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F47E" w14:textId="77777777" w:rsidR="000D7373" w:rsidRDefault="000D7373" w:rsidP="00F5136B">
      <w:pPr>
        <w:ind w:firstLine="709"/>
        <w:jc w:val="center"/>
        <w:rPr>
          <w:sz w:val="28"/>
          <w:szCs w:val="28"/>
        </w:rPr>
      </w:pPr>
      <w:r>
        <w:rPr>
          <w:sz w:val="28"/>
          <w:szCs w:val="28"/>
        </w:rPr>
        <w:t xml:space="preserve">федеральное государственное бюджетное образовательное учреждение </w:t>
      </w:r>
    </w:p>
    <w:p w14:paraId="2581774B" w14:textId="77777777" w:rsidR="000D7373" w:rsidRPr="004B2C94" w:rsidRDefault="000D7373" w:rsidP="00F5136B">
      <w:pPr>
        <w:ind w:firstLine="709"/>
        <w:jc w:val="center"/>
        <w:rPr>
          <w:sz w:val="28"/>
          <w:szCs w:val="28"/>
        </w:rPr>
      </w:pPr>
      <w:r>
        <w:rPr>
          <w:sz w:val="28"/>
          <w:szCs w:val="28"/>
        </w:rPr>
        <w:t>высшего образования</w:t>
      </w:r>
    </w:p>
    <w:p w14:paraId="72CA32D6" w14:textId="77777777" w:rsidR="000D7373" w:rsidRDefault="000D7373" w:rsidP="00F5136B">
      <w:pPr>
        <w:ind w:firstLine="709"/>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14:paraId="520D3D98" w14:textId="77777777" w:rsidR="000D7373" w:rsidRPr="004B2C94" w:rsidRDefault="000D7373" w:rsidP="00F5136B">
      <w:pPr>
        <w:ind w:firstLine="709"/>
        <w:jc w:val="center"/>
        <w:rPr>
          <w:sz w:val="28"/>
          <w:szCs w:val="28"/>
        </w:rPr>
      </w:pPr>
      <w:r>
        <w:rPr>
          <w:sz w:val="28"/>
          <w:szCs w:val="28"/>
        </w:rPr>
        <w:t>Министерства здравоохранения Российской Федерации</w:t>
      </w:r>
    </w:p>
    <w:p w14:paraId="6100C1D0" w14:textId="77777777" w:rsidR="000D7373" w:rsidRPr="004B2C94" w:rsidRDefault="000D7373" w:rsidP="00F5136B">
      <w:pPr>
        <w:ind w:firstLine="709"/>
        <w:jc w:val="center"/>
        <w:rPr>
          <w:sz w:val="28"/>
          <w:szCs w:val="28"/>
        </w:rPr>
      </w:pPr>
    </w:p>
    <w:p w14:paraId="75184158" w14:textId="77777777" w:rsidR="000D7373" w:rsidRPr="004B2C94" w:rsidRDefault="000D7373" w:rsidP="00F5136B">
      <w:pPr>
        <w:ind w:firstLine="709"/>
        <w:jc w:val="center"/>
        <w:rPr>
          <w:sz w:val="28"/>
          <w:szCs w:val="28"/>
        </w:rPr>
      </w:pPr>
    </w:p>
    <w:p w14:paraId="3E8FC5AE" w14:textId="77777777" w:rsidR="000D7373" w:rsidRPr="004B2C94" w:rsidRDefault="000D7373" w:rsidP="00F5136B">
      <w:pPr>
        <w:ind w:firstLine="709"/>
        <w:jc w:val="center"/>
        <w:rPr>
          <w:sz w:val="28"/>
          <w:szCs w:val="28"/>
        </w:rPr>
      </w:pPr>
    </w:p>
    <w:p w14:paraId="2C9F6FAA" w14:textId="77777777" w:rsidR="000D7373" w:rsidRPr="004B2C94" w:rsidRDefault="000D7373" w:rsidP="00F5136B">
      <w:pPr>
        <w:ind w:firstLine="709"/>
        <w:jc w:val="center"/>
        <w:rPr>
          <w:sz w:val="28"/>
          <w:szCs w:val="28"/>
        </w:rPr>
      </w:pPr>
    </w:p>
    <w:p w14:paraId="7B8BA339" w14:textId="77777777" w:rsidR="000D7373" w:rsidRPr="004B2C94" w:rsidRDefault="000D7373" w:rsidP="00F5136B">
      <w:pPr>
        <w:ind w:firstLine="709"/>
        <w:jc w:val="center"/>
        <w:rPr>
          <w:sz w:val="28"/>
          <w:szCs w:val="28"/>
        </w:rPr>
      </w:pPr>
    </w:p>
    <w:p w14:paraId="3701B313" w14:textId="77777777" w:rsidR="000D7373" w:rsidRPr="004B2C94" w:rsidRDefault="000D7373" w:rsidP="00F5136B">
      <w:pPr>
        <w:ind w:firstLine="709"/>
        <w:jc w:val="center"/>
        <w:rPr>
          <w:sz w:val="28"/>
          <w:szCs w:val="28"/>
        </w:rPr>
      </w:pPr>
    </w:p>
    <w:p w14:paraId="573FB2FF" w14:textId="77777777" w:rsidR="000D7373" w:rsidRPr="004B2C94" w:rsidRDefault="000D7373" w:rsidP="00F5136B">
      <w:pPr>
        <w:ind w:firstLine="709"/>
        <w:jc w:val="center"/>
        <w:rPr>
          <w:sz w:val="28"/>
          <w:szCs w:val="28"/>
        </w:rPr>
      </w:pPr>
    </w:p>
    <w:p w14:paraId="41C2CB56" w14:textId="77777777" w:rsidR="000D7373" w:rsidRPr="004B2C94" w:rsidRDefault="000D7373" w:rsidP="00F5136B">
      <w:pPr>
        <w:ind w:firstLine="709"/>
        <w:jc w:val="center"/>
        <w:rPr>
          <w:sz w:val="28"/>
          <w:szCs w:val="28"/>
        </w:rPr>
      </w:pPr>
    </w:p>
    <w:p w14:paraId="68FF6EE4" w14:textId="77777777" w:rsidR="000D7373" w:rsidRPr="004B2C94" w:rsidRDefault="000D7373" w:rsidP="00F5136B">
      <w:pPr>
        <w:ind w:firstLine="709"/>
        <w:jc w:val="center"/>
        <w:rPr>
          <w:sz w:val="28"/>
          <w:szCs w:val="28"/>
        </w:rPr>
      </w:pPr>
    </w:p>
    <w:p w14:paraId="2A4E1A10" w14:textId="77777777" w:rsidR="000D7373" w:rsidRPr="004B2C94" w:rsidRDefault="000D7373" w:rsidP="00F5136B">
      <w:pPr>
        <w:ind w:firstLine="709"/>
        <w:jc w:val="center"/>
        <w:rPr>
          <w:sz w:val="28"/>
          <w:szCs w:val="28"/>
        </w:rPr>
      </w:pPr>
    </w:p>
    <w:p w14:paraId="114AAD9C" w14:textId="77777777" w:rsidR="000D7373" w:rsidRPr="004B2C94" w:rsidRDefault="000D7373" w:rsidP="00F5136B">
      <w:pPr>
        <w:ind w:firstLine="709"/>
        <w:jc w:val="center"/>
        <w:rPr>
          <w:sz w:val="28"/>
          <w:szCs w:val="28"/>
        </w:rPr>
      </w:pPr>
    </w:p>
    <w:p w14:paraId="78F2EC52" w14:textId="77777777" w:rsidR="000D7373" w:rsidRPr="004B2C94" w:rsidRDefault="000D7373" w:rsidP="00F5136B">
      <w:pPr>
        <w:ind w:firstLine="709"/>
        <w:jc w:val="center"/>
        <w:rPr>
          <w:sz w:val="28"/>
          <w:szCs w:val="28"/>
        </w:rPr>
      </w:pPr>
    </w:p>
    <w:p w14:paraId="1A60FDE7" w14:textId="77777777" w:rsidR="000D7373" w:rsidRPr="004B2C94" w:rsidRDefault="000D7373" w:rsidP="00F5136B">
      <w:pPr>
        <w:ind w:firstLine="709"/>
        <w:jc w:val="center"/>
        <w:rPr>
          <w:sz w:val="28"/>
          <w:szCs w:val="28"/>
        </w:rPr>
      </w:pPr>
    </w:p>
    <w:p w14:paraId="15F940FE" w14:textId="77777777" w:rsidR="000D7373" w:rsidRPr="004B2C94" w:rsidRDefault="000D7373" w:rsidP="00F5136B">
      <w:pPr>
        <w:ind w:firstLine="709"/>
        <w:jc w:val="center"/>
        <w:rPr>
          <w:sz w:val="28"/>
          <w:szCs w:val="28"/>
        </w:rPr>
      </w:pPr>
    </w:p>
    <w:p w14:paraId="163EFAFC" w14:textId="77777777" w:rsidR="000D7373" w:rsidRPr="004B2C94" w:rsidRDefault="000D7373" w:rsidP="00F5136B">
      <w:pPr>
        <w:ind w:firstLine="709"/>
        <w:jc w:val="center"/>
        <w:rPr>
          <w:sz w:val="28"/>
          <w:szCs w:val="28"/>
        </w:rPr>
      </w:pPr>
    </w:p>
    <w:p w14:paraId="092F5D8E" w14:textId="77777777" w:rsidR="000D7373" w:rsidRDefault="000D7373" w:rsidP="00F5136B">
      <w:pPr>
        <w:ind w:firstLine="709"/>
        <w:jc w:val="center"/>
        <w:rPr>
          <w:b/>
          <w:bCs/>
          <w:sz w:val="28"/>
          <w:szCs w:val="28"/>
        </w:rPr>
      </w:pPr>
      <w:r>
        <w:rPr>
          <w:b/>
          <w:bCs/>
          <w:sz w:val="28"/>
          <w:szCs w:val="28"/>
        </w:rPr>
        <w:t xml:space="preserve">МЕТОДИЧЕСКИЕ УКАЗАНИЯ </w:t>
      </w:r>
    </w:p>
    <w:p w14:paraId="7924D96A" w14:textId="77777777" w:rsidR="000D7373" w:rsidRPr="004B2C94" w:rsidRDefault="000D7373" w:rsidP="00F5136B">
      <w:pPr>
        <w:ind w:firstLine="709"/>
        <w:jc w:val="center"/>
        <w:rPr>
          <w:b/>
          <w:bCs/>
          <w:sz w:val="28"/>
          <w:szCs w:val="28"/>
        </w:rPr>
      </w:pPr>
      <w:r>
        <w:rPr>
          <w:b/>
          <w:bCs/>
          <w:sz w:val="28"/>
          <w:szCs w:val="28"/>
        </w:rPr>
        <w:t xml:space="preserve">ПО САМОСТОЯТЕЛЬНОЙ РАБОТЕ ОБУЧАЮЩИХСЯ </w:t>
      </w:r>
    </w:p>
    <w:p w14:paraId="15B5A6A1" w14:textId="77777777" w:rsidR="000D7373" w:rsidRPr="004B2C94" w:rsidRDefault="000D7373" w:rsidP="00F5136B">
      <w:pPr>
        <w:ind w:firstLine="709"/>
        <w:jc w:val="center"/>
        <w:rPr>
          <w:sz w:val="28"/>
          <w:szCs w:val="28"/>
        </w:rPr>
      </w:pPr>
    </w:p>
    <w:p w14:paraId="74C63059" w14:textId="77777777" w:rsidR="000D7373" w:rsidRPr="00EB7D41" w:rsidRDefault="000D7373" w:rsidP="00034042">
      <w:pPr>
        <w:ind w:firstLine="709"/>
        <w:jc w:val="center"/>
        <w:rPr>
          <w:color w:val="000000"/>
          <w:sz w:val="28"/>
          <w:szCs w:val="28"/>
        </w:rPr>
      </w:pPr>
      <w:r>
        <w:rPr>
          <w:color w:val="000000"/>
          <w:sz w:val="28"/>
          <w:szCs w:val="28"/>
        </w:rPr>
        <w:t>ПО ДИСЦИПЛИНЕ</w:t>
      </w:r>
      <w:r w:rsidRPr="00EB7D41">
        <w:rPr>
          <w:color w:val="000000"/>
          <w:sz w:val="28"/>
          <w:szCs w:val="28"/>
        </w:rPr>
        <w:t xml:space="preserve"> </w:t>
      </w:r>
    </w:p>
    <w:p w14:paraId="7239B992" w14:textId="77777777" w:rsidR="000D7373" w:rsidRPr="001A35A3" w:rsidRDefault="000D7373" w:rsidP="00034042">
      <w:pPr>
        <w:spacing w:line="360" w:lineRule="auto"/>
        <w:ind w:firstLine="709"/>
        <w:jc w:val="center"/>
        <w:rPr>
          <w:color w:val="000000"/>
          <w:sz w:val="28"/>
          <w:szCs w:val="28"/>
        </w:rPr>
      </w:pPr>
      <w:r w:rsidRPr="00EB7D41">
        <w:rPr>
          <w:color w:val="000000"/>
          <w:sz w:val="28"/>
          <w:szCs w:val="28"/>
        </w:rPr>
        <w:t>ПАТО</w:t>
      </w:r>
      <w:r w:rsidR="00C4129E">
        <w:rPr>
          <w:color w:val="000000"/>
          <w:sz w:val="28"/>
          <w:szCs w:val="28"/>
        </w:rPr>
        <w:t>ЛОГИЧЕСКАЯ ФИЗИОЛОГИЯ</w:t>
      </w:r>
    </w:p>
    <w:p w14:paraId="2B90FDF7" w14:textId="77777777" w:rsidR="000D7373" w:rsidRPr="001A35A3" w:rsidRDefault="000D7373" w:rsidP="00034042">
      <w:pPr>
        <w:spacing w:line="360" w:lineRule="auto"/>
        <w:ind w:firstLine="709"/>
        <w:jc w:val="center"/>
        <w:rPr>
          <w:color w:val="000000"/>
          <w:sz w:val="28"/>
          <w:szCs w:val="28"/>
        </w:rPr>
      </w:pPr>
      <w:r w:rsidRPr="001A35A3">
        <w:rPr>
          <w:color w:val="000000"/>
          <w:sz w:val="28"/>
          <w:szCs w:val="28"/>
        </w:rPr>
        <w:t>по специальности</w:t>
      </w:r>
    </w:p>
    <w:p w14:paraId="746BC42B" w14:textId="77777777" w:rsidR="000D7373" w:rsidRPr="00C4129E" w:rsidRDefault="00C4129E" w:rsidP="00034042">
      <w:pPr>
        <w:spacing w:line="360" w:lineRule="auto"/>
        <w:ind w:firstLine="709"/>
        <w:jc w:val="center"/>
        <w:rPr>
          <w:i/>
          <w:iCs/>
          <w:sz w:val="28"/>
          <w:szCs w:val="28"/>
        </w:rPr>
      </w:pPr>
      <w:r w:rsidRPr="00C4129E">
        <w:rPr>
          <w:i/>
          <w:iCs/>
          <w:sz w:val="28"/>
          <w:szCs w:val="28"/>
        </w:rPr>
        <w:t>32.05.01 Медико-профилактическое</w:t>
      </w:r>
      <w:r w:rsidR="000D7373" w:rsidRPr="00C4129E">
        <w:rPr>
          <w:i/>
          <w:iCs/>
          <w:sz w:val="28"/>
          <w:szCs w:val="28"/>
        </w:rPr>
        <w:t xml:space="preserve"> дело</w:t>
      </w:r>
    </w:p>
    <w:p w14:paraId="6551A4D9" w14:textId="77777777" w:rsidR="000D7373" w:rsidRPr="004B2C94" w:rsidRDefault="000D7373" w:rsidP="00F5136B">
      <w:pPr>
        <w:ind w:firstLine="709"/>
        <w:jc w:val="center"/>
        <w:rPr>
          <w:sz w:val="28"/>
          <w:szCs w:val="28"/>
        </w:rPr>
      </w:pPr>
    </w:p>
    <w:p w14:paraId="082E0329" w14:textId="77777777" w:rsidR="000D7373" w:rsidRPr="004B2C94" w:rsidRDefault="000D7373" w:rsidP="00F5136B">
      <w:pPr>
        <w:ind w:firstLine="709"/>
        <w:jc w:val="center"/>
        <w:rPr>
          <w:sz w:val="28"/>
          <w:szCs w:val="28"/>
        </w:rPr>
      </w:pPr>
    </w:p>
    <w:p w14:paraId="683BE5B4" w14:textId="77777777" w:rsidR="000D7373" w:rsidRPr="004B2C94" w:rsidRDefault="000D7373" w:rsidP="00F5136B">
      <w:pPr>
        <w:ind w:firstLine="709"/>
        <w:jc w:val="center"/>
        <w:rPr>
          <w:sz w:val="28"/>
          <w:szCs w:val="28"/>
        </w:rPr>
      </w:pPr>
    </w:p>
    <w:p w14:paraId="5CE811DD" w14:textId="77777777" w:rsidR="000D7373" w:rsidRPr="004B2C94" w:rsidRDefault="000D7373" w:rsidP="00F5136B">
      <w:pPr>
        <w:ind w:firstLine="709"/>
        <w:jc w:val="center"/>
        <w:rPr>
          <w:sz w:val="28"/>
          <w:szCs w:val="28"/>
        </w:rPr>
      </w:pPr>
    </w:p>
    <w:p w14:paraId="4E024591" w14:textId="77777777" w:rsidR="000D7373" w:rsidRPr="004B2C94" w:rsidRDefault="000D7373" w:rsidP="00F5136B">
      <w:pPr>
        <w:ind w:firstLine="709"/>
        <w:jc w:val="center"/>
        <w:rPr>
          <w:sz w:val="28"/>
          <w:szCs w:val="28"/>
        </w:rPr>
      </w:pPr>
    </w:p>
    <w:p w14:paraId="4833B64C" w14:textId="77777777" w:rsidR="000D7373" w:rsidRPr="00C4129E" w:rsidRDefault="000D7373" w:rsidP="001A35A3">
      <w:pPr>
        <w:spacing w:line="360" w:lineRule="auto"/>
        <w:ind w:firstLine="709"/>
        <w:jc w:val="center"/>
        <w:rPr>
          <w:sz w:val="24"/>
          <w:szCs w:val="24"/>
        </w:rPr>
      </w:pPr>
      <w:r w:rsidRPr="00CD542B">
        <w:rPr>
          <w:color w:val="000000"/>
          <w:sz w:val="24"/>
          <w:szCs w:val="24"/>
        </w:rPr>
        <w:t>Является частью основной профессиональной образовательной программы высшего образования по направлению подготовки (</w:t>
      </w:r>
      <w:r w:rsidRPr="00C4129E">
        <w:rPr>
          <w:sz w:val="24"/>
          <w:szCs w:val="24"/>
        </w:rPr>
        <w:t xml:space="preserve">специальности) </w:t>
      </w:r>
      <w:r w:rsidR="00C4129E" w:rsidRPr="00C4129E">
        <w:rPr>
          <w:i/>
          <w:iCs/>
          <w:sz w:val="24"/>
          <w:szCs w:val="24"/>
        </w:rPr>
        <w:t>32</w:t>
      </w:r>
      <w:r w:rsidRPr="00C4129E">
        <w:rPr>
          <w:i/>
          <w:iCs/>
          <w:sz w:val="24"/>
          <w:szCs w:val="24"/>
        </w:rPr>
        <w:t>.05.01</w:t>
      </w:r>
      <w:r w:rsidR="00C4129E" w:rsidRPr="00C4129E">
        <w:rPr>
          <w:i/>
          <w:iCs/>
          <w:sz w:val="24"/>
          <w:szCs w:val="24"/>
        </w:rPr>
        <w:t xml:space="preserve"> Медико-профилактическое</w:t>
      </w:r>
      <w:r w:rsidRPr="00C4129E">
        <w:rPr>
          <w:i/>
          <w:iCs/>
          <w:sz w:val="24"/>
          <w:szCs w:val="24"/>
        </w:rPr>
        <w:t xml:space="preserve"> дело, </w:t>
      </w:r>
      <w:r w:rsidRPr="00C4129E">
        <w:rPr>
          <w:sz w:val="24"/>
          <w:szCs w:val="24"/>
        </w:rPr>
        <w:t>утвержденной ученым советом ФГБОУ ВО ОрГМУ Минздрава России</w:t>
      </w:r>
    </w:p>
    <w:p w14:paraId="02E56DA9" w14:textId="77777777" w:rsidR="000D7373" w:rsidRPr="00C4129E" w:rsidRDefault="000D7373" w:rsidP="00FD5B6B">
      <w:pPr>
        <w:ind w:firstLine="709"/>
        <w:jc w:val="center"/>
        <w:rPr>
          <w:sz w:val="24"/>
          <w:szCs w:val="24"/>
        </w:rPr>
      </w:pPr>
      <w:r w:rsidRPr="00C4129E">
        <w:rPr>
          <w:sz w:val="24"/>
          <w:szCs w:val="24"/>
        </w:rPr>
        <w:t xml:space="preserve">протокол </w:t>
      </w:r>
      <w:r w:rsidR="00C4129E" w:rsidRPr="00C4129E">
        <w:rPr>
          <w:sz w:val="24"/>
          <w:szCs w:val="24"/>
        </w:rPr>
        <w:t>№ 11 от «22» июня 2018</w:t>
      </w:r>
      <w:r w:rsidRPr="00C4129E">
        <w:rPr>
          <w:sz w:val="24"/>
          <w:szCs w:val="24"/>
        </w:rPr>
        <w:t>г.</w:t>
      </w:r>
    </w:p>
    <w:p w14:paraId="36AC9D06" w14:textId="77777777" w:rsidR="000D7373" w:rsidRPr="004B2C94" w:rsidRDefault="000D7373" w:rsidP="00F5136B">
      <w:pPr>
        <w:ind w:firstLine="709"/>
        <w:jc w:val="center"/>
        <w:rPr>
          <w:sz w:val="28"/>
          <w:szCs w:val="28"/>
        </w:rPr>
      </w:pPr>
    </w:p>
    <w:p w14:paraId="1710C49A" w14:textId="77777777" w:rsidR="000D7373" w:rsidRDefault="000D7373" w:rsidP="00F5136B">
      <w:pPr>
        <w:ind w:firstLine="709"/>
        <w:jc w:val="center"/>
        <w:rPr>
          <w:sz w:val="28"/>
          <w:szCs w:val="28"/>
        </w:rPr>
      </w:pPr>
    </w:p>
    <w:p w14:paraId="7953151E" w14:textId="77777777" w:rsidR="000D7373" w:rsidRDefault="000D7373" w:rsidP="00F5136B">
      <w:pPr>
        <w:ind w:firstLine="709"/>
        <w:jc w:val="center"/>
        <w:rPr>
          <w:sz w:val="28"/>
          <w:szCs w:val="28"/>
        </w:rPr>
      </w:pPr>
    </w:p>
    <w:p w14:paraId="035E238D" w14:textId="77777777" w:rsidR="000D7373" w:rsidRDefault="000D7373" w:rsidP="00F5136B">
      <w:pPr>
        <w:ind w:firstLine="709"/>
        <w:jc w:val="center"/>
        <w:rPr>
          <w:sz w:val="28"/>
          <w:szCs w:val="28"/>
        </w:rPr>
      </w:pPr>
    </w:p>
    <w:p w14:paraId="4D86913E" w14:textId="77777777" w:rsidR="000D7373" w:rsidRDefault="000D7373" w:rsidP="00F5136B">
      <w:pPr>
        <w:ind w:firstLine="709"/>
        <w:jc w:val="center"/>
        <w:rPr>
          <w:sz w:val="28"/>
          <w:szCs w:val="28"/>
        </w:rPr>
      </w:pPr>
    </w:p>
    <w:p w14:paraId="3E7EDA21" w14:textId="77777777" w:rsidR="000D7373" w:rsidRPr="004B2C94" w:rsidRDefault="000D7373" w:rsidP="00F5136B">
      <w:pPr>
        <w:ind w:firstLine="709"/>
        <w:jc w:val="center"/>
        <w:rPr>
          <w:sz w:val="28"/>
          <w:szCs w:val="28"/>
        </w:rPr>
      </w:pPr>
    </w:p>
    <w:p w14:paraId="2382FF54" w14:textId="77777777" w:rsidR="000D7373" w:rsidRDefault="000D7373" w:rsidP="00F5136B">
      <w:pPr>
        <w:ind w:firstLine="709"/>
        <w:jc w:val="center"/>
        <w:rPr>
          <w:sz w:val="28"/>
          <w:szCs w:val="28"/>
        </w:rPr>
      </w:pPr>
    </w:p>
    <w:p w14:paraId="7389FD19" w14:textId="77777777" w:rsidR="00C4129E" w:rsidRDefault="00C4129E" w:rsidP="00F5136B">
      <w:pPr>
        <w:ind w:firstLine="709"/>
        <w:jc w:val="center"/>
        <w:rPr>
          <w:sz w:val="28"/>
          <w:szCs w:val="28"/>
        </w:rPr>
      </w:pPr>
    </w:p>
    <w:p w14:paraId="0FBFA225" w14:textId="77777777" w:rsidR="000D7373" w:rsidRPr="004B2C94" w:rsidRDefault="00C4129E" w:rsidP="00F5136B">
      <w:pPr>
        <w:ind w:firstLine="709"/>
        <w:jc w:val="center"/>
        <w:rPr>
          <w:sz w:val="28"/>
          <w:szCs w:val="28"/>
        </w:rPr>
      </w:pPr>
      <w:r>
        <w:rPr>
          <w:sz w:val="28"/>
          <w:szCs w:val="28"/>
        </w:rPr>
        <w:t xml:space="preserve">г. </w:t>
      </w:r>
      <w:r w:rsidR="000D7373">
        <w:rPr>
          <w:sz w:val="28"/>
          <w:szCs w:val="28"/>
        </w:rPr>
        <w:t>Оренбург</w:t>
      </w:r>
    </w:p>
    <w:p w14:paraId="6064464A" w14:textId="77777777" w:rsidR="000D7373" w:rsidRPr="004B2C94" w:rsidRDefault="000D7373" w:rsidP="001416D0">
      <w:pPr>
        <w:rPr>
          <w:sz w:val="28"/>
          <w:szCs w:val="28"/>
        </w:rPr>
      </w:pPr>
    </w:p>
    <w:p w14:paraId="01E9653F" w14:textId="5AEED3D1" w:rsidR="000D7373" w:rsidRPr="00C760F5" w:rsidRDefault="000D7373" w:rsidP="00C760F5">
      <w:pPr>
        <w:ind w:firstLine="709"/>
        <w:jc w:val="center"/>
        <w:rPr>
          <w:b/>
          <w:bCs/>
          <w:sz w:val="24"/>
          <w:szCs w:val="24"/>
        </w:rPr>
      </w:pPr>
      <w:r w:rsidRPr="00C760F5">
        <w:rPr>
          <w:b/>
          <w:bCs/>
          <w:sz w:val="24"/>
          <w:szCs w:val="24"/>
        </w:rPr>
        <w:lastRenderedPageBreak/>
        <w:t>1.Пояснительная записка</w:t>
      </w:r>
    </w:p>
    <w:p w14:paraId="71DDC5A0" w14:textId="77777777" w:rsidR="000D7373" w:rsidRPr="00C760F5" w:rsidRDefault="000D7373" w:rsidP="00C760F5">
      <w:pPr>
        <w:ind w:firstLine="709"/>
        <w:jc w:val="both"/>
        <w:rPr>
          <w:sz w:val="24"/>
          <w:szCs w:val="24"/>
        </w:rPr>
      </w:pPr>
      <w:r w:rsidRPr="00C760F5">
        <w:rPr>
          <w:sz w:val="24"/>
          <w:szCs w:val="24"/>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14:paraId="63F37D9E" w14:textId="7DA6B983" w:rsidR="000D7373" w:rsidRPr="00C760F5" w:rsidRDefault="000D7373" w:rsidP="00C760F5">
      <w:pPr>
        <w:ind w:firstLine="709"/>
        <w:jc w:val="both"/>
        <w:rPr>
          <w:sz w:val="24"/>
          <w:szCs w:val="24"/>
        </w:rPr>
      </w:pPr>
      <w:r w:rsidRPr="00C760F5">
        <w:rPr>
          <w:sz w:val="24"/>
          <w:szCs w:val="24"/>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w:t>
      </w:r>
      <w:r w:rsidR="005579B0" w:rsidRPr="00C760F5">
        <w:rPr>
          <w:sz w:val="24"/>
          <w:szCs w:val="24"/>
        </w:rPr>
        <w:t>общепрофессиональных и</w:t>
      </w:r>
      <w:r w:rsidRPr="00C760F5">
        <w:rPr>
          <w:sz w:val="24"/>
          <w:szCs w:val="24"/>
        </w:rPr>
        <w:t xml:space="preserve"> профессиональных компетенций, научно-исследовательской деятельности, подготовку к занятиям и прохождение промежуточной аттестации. </w:t>
      </w:r>
    </w:p>
    <w:p w14:paraId="0F26F5EF" w14:textId="77777777" w:rsidR="000D7373" w:rsidRPr="00C760F5" w:rsidRDefault="000D7373" w:rsidP="00C760F5">
      <w:pPr>
        <w:ind w:firstLine="709"/>
        <w:jc w:val="both"/>
        <w:rPr>
          <w:sz w:val="24"/>
          <w:szCs w:val="24"/>
        </w:rPr>
      </w:pPr>
      <w:r w:rsidRPr="00C760F5">
        <w:rPr>
          <w:sz w:val="24"/>
          <w:szCs w:val="24"/>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14:paraId="64B59C00" w14:textId="77777777" w:rsidR="000D7373" w:rsidRPr="00C760F5" w:rsidRDefault="000D7373" w:rsidP="00C760F5">
      <w:pPr>
        <w:ind w:firstLine="709"/>
        <w:jc w:val="both"/>
        <w:rPr>
          <w:sz w:val="24"/>
          <w:szCs w:val="24"/>
        </w:rPr>
      </w:pPr>
      <w:r w:rsidRPr="00C760F5">
        <w:rPr>
          <w:sz w:val="24"/>
          <w:szCs w:val="24"/>
        </w:rPr>
        <w:t xml:space="preserve">Целью самостоятельной работы является овладение студентами знаний о механизмах формирования патологических реакций, типовых патологических процессов, патологических состояний, механизмах возникновения, развития и завершения различных заболеваний органов и систем, сформировать умения </w:t>
      </w:r>
      <w:r w:rsidRPr="00C760F5">
        <w:rPr>
          <w:color w:val="000000"/>
          <w:sz w:val="24"/>
          <w:szCs w:val="24"/>
          <w:shd w:val="clear" w:color="auto" w:fill="FFFFFF"/>
        </w:rPr>
        <w:t>проводить патофизиологический анализ данных о патологических синдромах, патологических процессах, формах патологии и отдельных болезнях.</w:t>
      </w:r>
    </w:p>
    <w:p w14:paraId="262EA576" w14:textId="77777777" w:rsidR="000D7373" w:rsidRPr="00C760F5" w:rsidRDefault="000D7373" w:rsidP="00C760F5">
      <w:pPr>
        <w:ind w:firstLine="709"/>
        <w:jc w:val="both"/>
        <w:rPr>
          <w:sz w:val="24"/>
          <w:szCs w:val="24"/>
        </w:rPr>
      </w:pPr>
      <w:r w:rsidRPr="00C760F5">
        <w:rPr>
          <w:sz w:val="24"/>
          <w:szCs w:val="24"/>
        </w:rPr>
        <w:t xml:space="preserve"> </w:t>
      </w:r>
    </w:p>
    <w:p w14:paraId="7FA6EB8A" w14:textId="66859AE5" w:rsidR="000D7373" w:rsidRPr="00C760F5" w:rsidRDefault="000D7373" w:rsidP="00C760F5">
      <w:pPr>
        <w:ind w:firstLine="709"/>
        <w:jc w:val="both"/>
        <w:rPr>
          <w:b/>
          <w:bCs/>
          <w:sz w:val="24"/>
          <w:szCs w:val="24"/>
        </w:rPr>
      </w:pPr>
      <w:r w:rsidRPr="00C760F5">
        <w:rPr>
          <w:b/>
          <w:bCs/>
          <w:sz w:val="24"/>
          <w:szCs w:val="24"/>
        </w:rPr>
        <w:t>2. Содержание самостоятельной работы студентов.</w:t>
      </w:r>
    </w:p>
    <w:p w14:paraId="41A7065E" w14:textId="14AFC3AE" w:rsidR="000D7373" w:rsidRPr="00C760F5" w:rsidRDefault="000D7373" w:rsidP="00C760F5">
      <w:pPr>
        <w:ind w:firstLine="709"/>
        <w:jc w:val="both"/>
        <w:rPr>
          <w:sz w:val="24"/>
          <w:szCs w:val="24"/>
        </w:rPr>
      </w:pPr>
      <w:r w:rsidRPr="00C760F5">
        <w:rPr>
          <w:sz w:val="24"/>
          <w:szCs w:val="24"/>
        </w:rPr>
        <w:t xml:space="preserve">Содержание заданий для самостоятельной работы обучающихся по дисциплине представлено </w:t>
      </w:r>
      <w:r w:rsidRPr="00C760F5">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C760F5">
        <w:rPr>
          <w:sz w:val="24"/>
          <w:szCs w:val="24"/>
        </w:rPr>
        <w:t>, который прикреплен к рабочей программе дисциплины, раздел 6 «</w:t>
      </w:r>
      <w:r w:rsidR="005579B0" w:rsidRPr="00C760F5">
        <w:rPr>
          <w:sz w:val="24"/>
          <w:szCs w:val="24"/>
        </w:rPr>
        <w:t>Учебно-методическое</w:t>
      </w:r>
      <w:r w:rsidRPr="00C760F5">
        <w:rPr>
          <w:sz w:val="24"/>
          <w:szCs w:val="24"/>
        </w:rPr>
        <w:t xml:space="preserve"> обеспечение по дисциплине (модулю)», в информационной системе Университета.</w:t>
      </w:r>
    </w:p>
    <w:p w14:paraId="3FAC1A17" w14:textId="77777777" w:rsidR="000D7373" w:rsidRPr="00C760F5" w:rsidRDefault="000D7373" w:rsidP="00C760F5">
      <w:pPr>
        <w:ind w:firstLine="709"/>
        <w:jc w:val="both"/>
        <w:rPr>
          <w:b/>
          <w:bCs/>
          <w:sz w:val="24"/>
          <w:szCs w:val="24"/>
        </w:rPr>
      </w:pPr>
      <w:r w:rsidRPr="00C760F5">
        <w:rPr>
          <w:sz w:val="24"/>
          <w:szCs w:val="24"/>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14:paraId="50915F34" w14:textId="77777777" w:rsidR="000D7373" w:rsidRPr="00C760F5" w:rsidRDefault="000D7373" w:rsidP="00C760F5">
      <w:pPr>
        <w:jc w:val="both"/>
        <w:rPr>
          <w:sz w:val="24"/>
          <w:szCs w:val="24"/>
        </w:rPr>
      </w:pPr>
    </w:p>
    <w:tbl>
      <w:tblPr>
        <w:tblW w:w="111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7"/>
        <w:gridCol w:w="2339"/>
        <w:gridCol w:w="3481"/>
        <w:gridCol w:w="2244"/>
        <w:gridCol w:w="2007"/>
      </w:tblGrid>
      <w:tr w:rsidR="000D7373" w:rsidRPr="00C760F5" w14:paraId="4BE7B44A" w14:textId="77777777" w:rsidTr="00C760F5">
        <w:tc>
          <w:tcPr>
            <w:tcW w:w="1117" w:type="dxa"/>
          </w:tcPr>
          <w:p w14:paraId="73FE2EFF" w14:textId="77777777" w:rsidR="000D7373" w:rsidRPr="00C760F5" w:rsidRDefault="000D7373" w:rsidP="00C760F5">
            <w:pPr>
              <w:ind w:firstLine="709"/>
              <w:jc w:val="center"/>
              <w:rPr>
                <w:sz w:val="24"/>
                <w:szCs w:val="24"/>
              </w:rPr>
            </w:pPr>
            <w:r w:rsidRPr="00C760F5">
              <w:rPr>
                <w:sz w:val="24"/>
                <w:szCs w:val="24"/>
              </w:rPr>
              <w:t>№</w:t>
            </w:r>
          </w:p>
        </w:tc>
        <w:tc>
          <w:tcPr>
            <w:tcW w:w="2339" w:type="dxa"/>
            <w:vAlign w:val="center"/>
          </w:tcPr>
          <w:p w14:paraId="795DD60F" w14:textId="0161E031" w:rsidR="000D7373" w:rsidRPr="00C760F5" w:rsidRDefault="000D7373" w:rsidP="00C760F5">
            <w:pPr>
              <w:jc w:val="center"/>
              <w:rPr>
                <w:sz w:val="24"/>
                <w:szCs w:val="24"/>
              </w:rPr>
            </w:pPr>
            <w:r w:rsidRPr="00C760F5">
              <w:rPr>
                <w:sz w:val="24"/>
                <w:szCs w:val="24"/>
              </w:rPr>
              <w:t>Тема самостоятельной</w:t>
            </w:r>
          </w:p>
          <w:p w14:paraId="1FE9ED2B" w14:textId="22E271CC" w:rsidR="000D7373" w:rsidRPr="00C760F5" w:rsidRDefault="000D7373" w:rsidP="00C760F5">
            <w:pPr>
              <w:jc w:val="center"/>
              <w:rPr>
                <w:sz w:val="24"/>
                <w:szCs w:val="24"/>
              </w:rPr>
            </w:pPr>
            <w:r w:rsidRPr="00C760F5">
              <w:rPr>
                <w:sz w:val="24"/>
                <w:szCs w:val="24"/>
              </w:rPr>
              <w:t>работы</w:t>
            </w:r>
          </w:p>
        </w:tc>
        <w:tc>
          <w:tcPr>
            <w:tcW w:w="3481" w:type="dxa"/>
            <w:vAlign w:val="center"/>
          </w:tcPr>
          <w:p w14:paraId="6C3C5DDD" w14:textId="49B53A9C" w:rsidR="000D7373" w:rsidRPr="00C760F5" w:rsidRDefault="000D7373" w:rsidP="00C760F5">
            <w:pPr>
              <w:jc w:val="center"/>
              <w:rPr>
                <w:sz w:val="24"/>
                <w:szCs w:val="24"/>
              </w:rPr>
            </w:pPr>
            <w:r w:rsidRPr="00C760F5">
              <w:rPr>
                <w:sz w:val="24"/>
                <w:szCs w:val="24"/>
              </w:rPr>
              <w:t>Форма</w:t>
            </w:r>
          </w:p>
          <w:p w14:paraId="62E9DFEB" w14:textId="77777777" w:rsidR="000D7373" w:rsidRPr="00C760F5" w:rsidRDefault="000D7373" w:rsidP="00C760F5">
            <w:pPr>
              <w:jc w:val="center"/>
              <w:rPr>
                <w:sz w:val="24"/>
                <w:szCs w:val="24"/>
                <w:vertAlign w:val="superscript"/>
              </w:rPr>
            </w:pPr>
            <w:r w:rsidRPr="00C760F5">
              <w:rPr>
                <w:sz w:val="24"/>
                <w:szCs w:val="24"/>
              </w:rPr>
              <w:t>самостоятельной работы</w:t>
            </w:r>
            <w:r w:rsidRPr="00C760F5">
              <w:rPr>
                <w:sz w:val="24"/>
                <w:szCs w:val="24"/>
                <w:vertAlign w:val="superscript"/>
              </w:rPr>
              <w:t>1</w:t>
            </w:r>
          </w:p>
        </w:tc>
        <w:tc>
          <w:tcPr>
            <w:tcW w:w="2244" w:type="dxa"/>
            <w:vAlign w:val="center"/>
          </w:tcPr>
          <w:p w14:paraId="4140254B" w14:textId="77777777" w:rsidR="000D7373" w:rsidRPr="00C760F5" w:rsidRDefault="000D7373" w:rsidP="00C760F5">
            <w:pPr>
              <w:jc w:val="center"/>
              <w:rPr>
                <w:sz w:val="24"/>
                <w:szCs w:val="24"/>
              </w:rPr>
            </w:pPr>
            <w:r w:rsidRPr="00C760F5">
              <w:rPr>
                <w:sz w:val="24"/>
                <w:szCs w:val="24"/>
              </w:rPr>
              <w:t>Форма контроля самостоятельной работы</w:t>
            </w:r>
          </w:p>
          <w:p w14:paraId="54E38FCD" w14:textId="4897B40C" w:rsidR="000D7373" w:rsidRPr="00C760F5" w:rsidRDefault="000D7373" w:rsidP="00C760F5">
            <w:pPr>
              <w:jc w:val="center"/>
              <w:rPr>
                <w:sz w:val="24"/>
                <w:szCs w:val="24"/>
              </w:rPr>
            </w:pPr>
            <w:r w:rsidRPr="00C760F5">
              <w:rPr>
                <w:i/>
                <w:iCs/>
                <w:sz w:val="24"/>
                <w:szCs w:val="24"/>
              </w:rPr>
              <w:t>(в соответствии с разделом 4 РП)</w:t>
            </w:r>
          </w:p>
        </w:tc>
        <w:tc>
          <w:tcPr>
            <w:tcW w:w="2007" w:type="dxa"/>
            <w:vAlign w:val="center"/>
          </w:tcPr>
          <w:p w14:paraId="39109858" w14:textId="7EE308C5" w:rsidR="000D7373" w:rsidRPr="00C760F5" w:rsidRDefault="000D7373" w:rsidP="00C760F5">
            <w:pPr>
              <w:jc w:val="center"/>
              <w:rPr>
                <w:sz w:val="24"/>
                <w:szCs w:val="24"/>
              </w:rPr>
            </w:pPr>
            <w:r w:rsidRPr="00C760F5">
              <w:rPr>
                <w:sz w:val="24"/>
                <w:szCs w:val="24"/>
              </w:rPr>
              <w:t>Форма</w:t>
            </w:r>
          </w:p>
          <w:p w14:paraId="4CB13EE3" w14:textId="66D47AA8" w:rsidR="000D7373" w:rsidRPr="00C760F5" w:rsidRDefault="000D7373" w:rsidP="00C760F5">
            <w:pPr>
              <w:jc w:val="center"/>
              <w:rPr>
                <w:sz w:val="24"/>
                <w:szCs w:val="24"/>
              </w:rPr>
            </w:pPr>
            <w:r w:rsidRPr="00C760F5">
              <w:rPr>
                <w:sz w:val="24"/>
                <w:szCs w:val="24"/>
              </w:rPr>
              <w:t>контактной</w:t>
            </w:r>
          </w:p>
          <w:p w14:paraId="46C658EA" w14:textId="00725A13" w:rsidR="000D7373" w:rsidRPr="00C760F5" w:rsidRDefault="000D7373" w:rsidP="00C760F5">
            <w:pPr>
              <w:jc w:val="center"/>
              <w:rPr>
                <w:sz w:val="24"/>
                <w:szCs w:val="24"/>
              </w:rPr>
            </w:pPr>
            <w:r w:rsidRPr="00C760F5">
              <w:rPr>
                <w:sz w:val="24"/>
                <w:szCs w:val="24"/>
              </w:rPr>
              <w:t>работы при</w:t>
            </w:r>
          </w:p>
          <w:p w14:paraId="424DE9AA" w14:textId="3DF6329D" w:rsidR="000D7373" w:rsidRPr="00C760F5" w:rsidRDefault="000D7373" w:rsidP="00C760F5">
            <w:pPr>
              <w:jc w:val="center"/>
              <w:rPr>
                <w:sz w:val="24"/>
                <w:szCs w:val="24"/>
              </w:rPr>
            </w:pPr>
            <w:r w:rsidRPr="00C760F5">
              <w:rPr>
                <w:sz w:val="24"/>
                <w:szCs w:val="24"/>
              </w:rPr>
              <w:t>проведении</w:t>
            </w:r>
          </w:p>
          <w:p w14:paraId="420A04BC" w14:textId="29009538" w:rsidR="000D7373" w:rsidRPr="00C760F5" w:rsidRDefault="000D7373" w:rsidP="00C760F5">
            <w:pPr>
              <w:jc w:val="center"/>
              <w:rPr>
                <w:sz w:val="24"/>
                <w:szCs w:val="24"/>
              </w:rPr>
            </w:pPr>
            <w:r w:rsidRPr="00C760F5">
              <w:rPr>
                <w:sz w:val="24"/>
                <w:szCs w:val="24"/>
              </w:rPr>
              <w:t>текущего</w:t>
            </w:r>
          </w:p>
          <w:p w14:paraId="1564824E" w14:textId="77777777" w:rsidR="000D7373" w:rsidRPr="00C760F5" w:rsidRDefault="000D7373" w:rsidP="00C760F5">
            <w:pPr>
              <w:jc w:val="center"/>
              <w:rPr>
                <w:sz w:val="24"/>
                <w:szCs w:val="24"/>
                <w:vertAlign w:val="superscript"/>
              </w:rPr>
            </w:pPr>
            <w:r w:rsidRPr="00C760F5">
              <w:rPr>
                <w:sz w:val="24"/>
                <w:szCs w:val="24"/>
              </w:rPr>
              <w:t>контроля</w:t>
            </w:r>
            <w:r w:rsidRPr="00C760F5">
              <w:rPr>
                <w:sz w:val="24"/>
                <w:szCs w:val="24"/>
                <w:vertAlign w:val="superscript"/>
              </w:rPr>
              <w:t>2</w:t>
            </w:r>
          </w:p>
        </w:tc>
      </w:tr>
      <w:tr w:rsidR="000D7373" w:rsidRPr="00C760F5" w14:paraId="3F0E7FC4" w14:textId="77777777" w:rsidTr="00C760F5">
        <w:tc>
          <w:tcPr>
            <w:tcW w:w="1117" w:type="dxa"/>
          </w:tcPr>
          <w:p w14:paraId="12FC5F71" w14:textId="77777777" w:rsidR="000D7373" w:rsidRPr="00C760F5" w:rsidRDefault="000D7373" w:rsidP="00C760F5">
            <w:pPr>
              <w:ind w:firstLine="709"/>
              <w:jc w:val="center"/>
              <w:rPr>
                <w:sz w:val="24"/>
                <w:szCs w:val="24"/>
              </w:rPr>
            </w:pPr>
            <w:r w:rsidRPr="00C760F5">
              <w:rPr>
                <w:sz w:val="24"/>
                <w:szCs w:val="24"/>
              </w:rPr>
              <w:t>1</w:t>
            </w:r>
          </w:p>
        </w:tc>
        <w:tc>
          <w:tcPr>
            <w:tcW w:w="2339" w:type="dxa"/>
            <w:vAlign w:val="center"/>
          </w:tcPr>
          <w:p w14:paraId="76E61C62" w14:textId="77777777" w:rsidR="000D7373" w:rsidRPr="00C760F5" w:rsidRDefault="000D7373" w:rsidP="00C760F5">
            <w:pPr>
              <w:jc w:val="center"/>
              <w:rPr>
                <w:sz w:val="24"/>
                <w:szCs w:val="24"/>
              </w:rPr>
            </w:pPr>
            <w:r w:rsidRPr="00C760F5">
              <w:rPr>
                <w:sz w:val="24"/>
                <w:szCs w:val="24"/>
              </w:rPr>
              <w:t>2</w:t>
            </w:r>
          </w:p>
        </w:tc>
        <w:tc>
          <w:tcPr>
            <w:tcW w:w="3481" w:type="dxa"/>
            <w:vAlign w:val="center"/>
          </w:tcPr>
          <w:p w14:paraId="74DBCD7D" w14:textId="77777777" w:rsidR="000D7373" w:rsidRPr="00C760F5" w:rsidRDefault="000D7373" w:rsidP="00C760F5">
            <w:pPr>
              <w:jc w:val="center"/>
              <w:rPr>
                <w:sz w:val="24"/>
                <w:szCs w:val="24"/>
              </w:rPr>
            </w:pPr>
            <w:r w:rsidRPr="00C760F5">
              <w:rPr>
                <w:sz w:val="24"/>
                <w:szCs w:val="24"/>
              </w:rPr>
              <w:t>3</w:t>
            </w:r>
          </w:p>
        </w:tc>
        <w:tc>
          <w:tcPr>
            <w:tcW w:w="2244" w:type="dxa"/>
            <w:vAlign w:val="center"/>
          </w:tcPr>
          <w:p w14:paraId="2F673836" w14:textId="77777777" w:rsidR="000D7373" w:rsidRPr="00C760F5" w:rsidRDefault="000D7373" w:rsidP="00C760F5">
            <w:pPr>
              <w:jc w:val="center"/>
              <w:rPr>
                <w:sz w:val="24"/>
                <w:szCs w:val="24"/>
              </w:rPr>
            </w:pPr>
            <w:r w:rsidRPr="00C760F5">
              <w:rPr>
                <w:sz w:val="24"/>
                <w:szCs w:val="24"/>
              </w:rPr>
              <w:t>4</w:t>
            </w:r>
          </w:p>
        </w:tc>
        <w:tc>
          <w:tcPr>
            <w:tcW w:w="2007" w:type="dxa"/>
            <w:vAlign w:val="center"/>
          </w:tcPr>
          <w:p w14:paraId="25E43694" w14:textId="77777777" w:rsidR="000D7373" w:rsidRPr="00C760F5" w:rsidRDefault="000D7373" w:rsidP="00C760F5">
            <w:pPr>
              <w:jc w:val="center"/>
              <w:rPr>
                <w:sz w:val="24"/>
                <w:szCs w:val="24"/>
              </w:rPr>
            </w:pPr>
            <w:r w:rsidRPr="00C760F5">
              <w:rPr>
                <w:sz w:val="24"/>
                <w:szCs w:val="24"/>
              </w:rPr>
              <w:t>5</w:t>
            </w:r>
          </w:p>
        </w:tc>
      </w:tr>
      <w:tr w:rsidR="000D7373" w:rsidRPr="00C760F5" w14:paraId="440E593B" w14:textId="77777777" w:rsidTr="00C760F5">
        <w:tc>
          <w:tcPr>
            <w:tcW w:w="11188" w:type="dxa"/>
            <w:gridSpan w:val="5"/>
            <w:vAlign w:val="center"/>
          </w:tcPr>
          <w:p w14:paraId="2A485E4B" w14:textId="77777777" w:rsidR="000D7373" w:rsidRPr="00C760F5" w:rsidRDefault="000D7373" w:rsidP="00C760F5">
            <w:pPr>
              <w:ind w:right="-293"/>
              <w:jc w:val="center"/>
              <w:rPr>
                <w:i/>
                <w:iCs/>
                <w:sz w:val="24"/>
                <w:szCs w:val="24"/>
              </w:rPr>
            </w:pPr>
            <w:r w:rsidRPr="00C760F5">
              <w:rPr>
                <w:i/>
                <w:iCs/>
                <w:sz w:val="24"/>
                <w:szCs w:val="24"/>
              </w:rPr>
              <w:t>Самостоятельная работа в рамках практических занятий</w:t>
            </w:r>
          </w:p>
          <w:p w14:paraId="35561FCA" w14:textId="64346936" w:rsidR="000D7373" w:rsidRPr="00C760F5" w:rsidRDefault="000D7373" w:rsidP="00C760F5">
            <w:pPr>
              <w:ind w:right="-293"/>
              <w:jc w:val="center"/>
              <w:rPr>
                <w:i/>
                <w:iCs/>
                <w:sz w:val="24"/>
                <w:szCs w:val="24"/>
                <w:vertAlign w:val="superscript"/>
              </w:rPr>
            </w:pPr>
            <w:r w:rsidRPr="00C760F5">
              <w:rPr>
                <w:i/>
                <w:iCs/>
                <w:sz w:val="24"/>
                <w:szCs w:val="24"/>
              </w:rPr>
              <w:t>модуля № 1 «</w:t>
            </w:r>
            <w:r w:rsidR="00465FDA" w:rsidRPr="00C760F5">
              <w:rPr>
                <w:sz w:val="24"/>
                <w:szCs w:val="24"/>
              </w:rPr>
              <w:t>«</w:t>
            </w:r>
            <w:r w:rsidR="00465FDA" w:rsidRPr="00C760F5">
              <w:rPr>
                <w:sz w:val="24"/>
                <w:szCs w:val="24"/>
                <w:shd w:val="clear" w:color="auto" w:fill="FFFFFF"/>
              </w:rPr>
              <w:t>Нозология. Реактивность. Патофизиология клетки. Типовые патологические процессы (патология микроциркуляции, шок)»</w:t>
            </w:r>
            <w:r w:rsidRPr="00C760F5">
              <w:rPr>
                <w:i/>
                <w:iCs/>
                <w:sz w:val="24"/>
                <w:szCs w:val="24"/>
              </w:rPr>
              <w:t>)»</w:t>
            </w:r>
          </w:p>
        </w:tc>
      </w:tr>
      <w:tr w:rsidR="000D7373" w:rsidRPr="00C760F5" w14:paraId="74359BAD" w14:textId="77777777" w:rsidTr="00C760F5">
        <w:tc>
          <w:tcPr>
            <w:tcW w:w="1117" w:type="dxa"/>
          </w:tcPr>
          <w:p w14:paraId="758205E5" w14:textId="77777777" w:rsidR="000D7373" w:rsidRPr="00C760F5" w:rsidRDefault="000D7373" w:rsidP="00C760F5">
            <w:pPr>
              <w:ind w:right="-293" w:firstLine="709"/>
              <w:rPr>
                <w:sz w:val="24"/>
                <w:szCs w:val="24"/>
              </w:rPr>
            </w:pPr>
            <w:r w:rsidRPr="00C760F5">
              <w:rPr>
                <w:sz w:val="24"/>
                <w:szCs w:val="24"/>
              </w:rPr>
              <w:t>1</w:t>
            </w:r>
          </w:p>
        </w:tc>
        <w:tc>
          <w:tcPr>
            <w:tcW w:w="2339" w:type="dxa"/>
            <w:vAlign w:val="center"/>
          </w:tcPr>
          <w:p w14:paraId="18291DC0" w14:textId="77777777" w:rsidR="000D7373" w:rsidRPr="00C760F5" w:rsidRDefault="000D7373" w:rsidP="00C760F5">
            <w:pPr>
              <w:ind w:right="-34"/>
              <w:jc w:val="center"/>
              <w:rPr>
                <w:sz w:val="24"/>
                <w:szCs w:val="24"/>
              </w:rPr>
            </w:pPr>
            <w:r w:rsidRPr="00C760F5">
              <w:rPr>
                <w:sz w:val="24"/>
                <w:szCs w:val="24"/>
              </w:rPr>
              <w:t>Тема «</w:t>
            </w:r>
            <w:r w:rsidR="00465FDA" w:rsidRPr="00C760F5">
              <w:rPr>
                <w:sz w:val="24"/>
                <w:szCs w:val="24"/>
              </w:rPr>
              <w:t>Общее учение о болезни. Нозология</w:t>
            </w:r>
            <w:r w:rsidRPr="00C760F5">
              <w:rPr>
                <w:sz w:val="24"/>
                <w:szCs w:val="24"/>
              </w:rPr>
              <w:t>»</w:t>
            </w:r>
          </w:p>
        </w:tc>
        <w:tc>
          <w:tcPr>
            <w:tcW w:w="3481" w:type="dxa"/>
            <w:vAlign w:val="center"/>
          </w:tcPr>
          <w:p w14:paraId="7C671674" w14:textId="77777777" w:rsidR="000D7373" w:rsidRPr="00C760F5" w:rsidRDefault="000D7373" w:rsidP="00C760F5">
            <w:pPr>
              <w:ind w:right="-120"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19D559D4" w14:textId="312F5F25" w:rsidR="000D7373" w:rsidRPr="00C760F5" w:rsidRDefault="00C760F5" w:rsidP="00C760F5">
            <w:pPr>
              <w:ind w:right="-29"/>
              <w:jc w:val="center"/>
              <w:rPr>
                <w:sz w:val="24"/>
                <w:szCs w:val="24"/>
              </w:rPr>
            </w:pPr>
            <w:r>
              <w:rPr>
                <w:sz w:val="24"/>
                <w:szCs w:val="24"/>
              </w:rPr>
              <w:t>письменный опрос, устный опрос</w:t>
            </w:r>
          </w:p>
        </w:tc>
        <w:tc>
          <w:tcPr>
            <w:tcW w:w="2007" w:type="dxa"/>
            <w:vAlign w:val="center"/>
          </w:tcPr>
          <w:p w14:paraId="46382D7B" w14:textId="3587773B" w:rsidR="000D7373" w:rsidRPr="00C760F5" w:rsidRDefault="000D7373" w:rsidP="00C760F5">
            <w:pPr>
              <w:ind w:right="113" w:hanging="7"/>
              <w:jc w:val="center"/>
              <w:rPr>
                <w:sz w:val="24"/>
                <w:szCs w:val="24"/>
              </w:rPr>
            </w:pPr>
            <w:r w:rsidRPr="00C760F5">
              <w:rPr>
                <w:sz w:val="24"/>
                <w:szCs w:val="24"/>
              </w:rPr>
              <w:t>аудиторная</w:t>
            </w:r>
          </w:p>
        </w:tc>
      </w:tr>
      <w:tr w:rsidR="00C760F5" w:rsidRPr="00C760F5" w14:paraId="39566578" w14:textId="77777777" w:rsidTr="00C760F5">
        <w:tc>
          <w:tcPr>
            <w:tcW w:w="1117" w:type="dxa"/>
          </w:tcPr>
          <w:p w14:paraId="47A22D70" w14:textId="77777777" w:rsidR="00C760F5" w:rsidRPr="00C760F5" w:rsidRDefault="00C760F5" w:rsidP="00C760F5">
            <w:pPr>
              <w:ind w:right="-293" w:firstLine="709"/>
              <w:rPr>
                <w:sz w:val="24"/>
                <w:szCs w:val="24"/>
              </w:rPr>
            </w:pPr>
            <w:r w:rsidRPr="00C760F5">
              <w:rPr>
                <w:sz w:val="24"/>
                <w:szCs w:val="24"/>
              </w:rPr>
              <w:t>2</w:t>
            </w:r>
          </w:p>
        </w:tc>
        <w:tc>
          <w:tcPr>
            <w:tcW w:w="2339" w:type="dxa"/>
            <w:vAlign w:val="center"/>
          </w:tcPr>
          <w:p w14:paraId="33B6099D" w14:textId="77777777" w:rsidR="00C760F5" w:rsidRPr="00C760F5" w:rsidRDefault="00C760F5" w:rsidP="00C760F5">
            <w:pPr>
              <w:ind w:right="-34"/>
              <w:jc w:val="center"/>
              <w:rPr>
                <w:sz w:val="24"/>
                <w:szCs w:val="24"/>
              </w:rPr>
            </w:pPr>
            <w:r w:rsidRPr="00C760F5">
              <w:rPr>
                <w:sz w:val="24"/>
                <w:szCs w:val="24"/>
              </w:rPr>
              <w:t>Тема «</w:t>
            </w:r>
            <w:r w:rsidRPr="00C760F5">
              <w:rPr>
                <w:color w:val="000000"/>
                <w:sz w:val="24"/>
                <w:szCs w:val="24"/>
              </w:rPr>
              <w:t xml:space="preserve">Общая этиология и патогенез. </w:t>
            </w:r>
            <w:r w:rsidRPr="00C760F5">
              <w:rPr>
                <w:sz w:val="24"/>
                <w:szCs w:val="24"/>
              </w:rPr>
              <w:t>Влияние факторов окружающей среды на развитие патологических процессов»</w:t>
            </w:r>
          </w:p>
        </w:tc>
        <w:tc>
          <w:tcPr>
            <w:tcW w:w="3481" w:type="dxa"/>
            <w:vAlign w:val="center"/>
          </w:tcPr>
          <w:p w14:paraId="699BA366"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12D87851" w14:textId="242B6A2E"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158C835C" w14:textId="77777777" w:rsidR="00C760F5" w:rsidRPr="00C760F5" w:rsidRDefault="00C760F5" w:rsidP="00C760F5">
            <w:pPr>
              <w:ind w:right="113" w:hanging="7"/>
              <w:jc w:val="center"/>
              <w:rPr>
                <w:sz w:val="24"/>
                <w:szCs w:val="24"/>
              </w:rPr>
            </w:pPr>
            <w:r w:rsidRPr="00C760F5">
              <w:rPr>
                <w:sz w:val="24"/>
                <w:szCs w:val="24"/>
              </w:rPr>
              <w:t>аудиторная</w:t>
            </w:r>
          </w:p>
          <w:p w14:paraId="4A982249" w14:textId="77777777" w:rsidR="00C760F5" w:rsidRPr="00C760F5" w:rsidRDefault="00C760F5" w:rsidP="00C760F5">
            <w:pPr>
              <w:ind w:hanging="7"/>
              <w:jc w:val="center"/>
              <w:rPr>
                <w:sz w:val="24"/>
                <w:szCs w:val="24"/>
              </w:rPr>
            </w:pPr>
          </w:p>
          <w:p w14:paraId="49681765" w14:textId="77777777" w:rsidR="00C760F5" w:rsidRPr="00C760F5" w:rsidRDefault="00C760F5" w:rsidP="00C760F5">
            <w:pPr>
              <w:ind w:hanging="7"/>
              <w:jc w:val="center"/>
              <w:rPr>
                <w:sz w:val="24"/>
                <w:szCs w:val="24"/>
              </w:rPr>
            </w:pPr>
          </w:p>
        </w:tc>
      </w:tr>
      <w:tr w:rsidR="00C760F5" w:rsidRPr="00C760F5" w14:paraId="486BF756" w14:textId="77777777" w:rsidTr="00C760F5">
        <w:tc>
          <w:tcPr>
            <w:tcW w:w="1117" w:type="dxa"/>
          </w:tcPr>
          <w:p w14:paraId="427F7606" w14:textId="77777777" w:rsidR="00C760F5" w:rsidRPr="00C760F5" w:rsidRDefault="00C760F5" w:rsidP="00C760F5">
            <w:pPr>
              <w:ind w:right="-293" w:firstLine="709"/>
              <w:rPr>
                <w:sz w:val="24"/>
                <w:szCs w:val="24"/>
              </w:rPr>
            </w:pPr>
            <w:r w:rsidRPr="00C760F5">
              <w:rPr>
                <w:sz w:val="24"/>
                <w:szCs w:val="24"/>
              </w:rPr>
              <w:t>3</w:t>
            </w:r>
          </w:p>
        </w:tc>
        <w:tc>
          <w:tcPr>
            <w:tcW w:w="2339" w:type="dxa"/>
            <w:vAlign w:val="center"/>
          </w:tcPr>
          <w:p w14:paraId="2EDF9E52"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 xml:space="preserve">Реактивность. Патогенез травматического </w:t>
            </w:r>
            <w:r w:rsidRPr="00C760F5">
              <w:rPr>
                <w:color w:val="000000"/>
                <w:sz w:val="24"/>
                <w:szCs w:val="24"/>
              </w:rPr>
              <w:lastRenderedPageBreak/>
              <w:t>шока</w:t>
            </w:r>
            <w:r w:rsidRPr="00C760F5">
              <w:rPr>
                <w:sz w:val="24"/>
                <w:szCs w:val="24"/>
              </w:rPr>
              <w:t>»</w:t>
            </w:r>
          </w:p>
        </w:tc>
        <w:tc>
          <w:tcPr>
            <w:tcW w:w="3481" w:type="dxa"/>
            <w:vAlign w:val="center"/>
          </w:tcPr>
          <w:p w14:paraId="53C976F8" w14:textId="77777777" w:rsidR="00C760F5" w:rsidRPr="00C760F5" w:rsidRDefault="00C760F5" w:rsidP="00C760F5">
            <w:pPr>
              <w:ind w:right="60" w:hanging="5"/>
              <w:jc w:val="center"/>
              <w:rPr>
                <w:sz w:val="24"/>
                <w:szCs w:val="24"/>
              </w:rPr>
            </w:pPr>
            <w:r w:rsidRPr="00C760F5">
              <w:rPr>
                <w:sz w:val="24"/>
                <w:szCs w:val="24"/>
              </w:rPr>
              <w:lastRenderedPageBreak/>
              <w:t>работа над учебным материалом (учебника, первоисточника, конспекта лекции, допол</w:t>
            </w:r>
            <w:r w:rsidRPr="00C760F5">
              <w:rPr>
                <w:sz w:val="24"/>
                <w:szCs w:val="24"/>
              </w:rPr>
              <w:lastRenderedPageBreak/>
              <w:t>нительной литературы); составление плана и тезисов ответа.</w:t>
            </w:r>
          </w:p>
        </w:tc>
        <w:tc>
          <w:tcPr>
            <w:tcW w:w="2244" w:type="dxa"/>
            <w:vAlign w:val="center"/>
          </w:tcPr>
          <w:p w14:paraId="72E5F75C" w14:textId="5ABD7B4F" w:rsidR="00C760F5" w:rsidRPr="00C760F5" w:rsidRDefault="00C760F5" w:rsidP="00C760F5">
            <w:pPr>
              <w:jc w:val="center"/>
              <w:rPr>
                <w:sz w:val="24"/>
                <w:szCs w:val="24"/>
              </w:rPr>
            </w:pPr>
            <w:r>
              <w:rPr>
                <w:sz w:val="24"/>
                <w:szCs w:val="24"/>
              </w:rPr>
              <w:lastRenderedPageBreak/>
              <w:t>письменный опрос, устный опрос</w:t>
            </w:r>
          </w:p>
        </w:tc>
        <w:tc>
          <w:tcPr>
            <w:tcW w:w="2007" w:type="dxa"/>
            <w:vAlign w:val="center"/>
          </w:tcPr>
          <w:p w14:paraId="7B4F7A81" w14:textId="77777777" w:rsidR="00C760F5" w:rsidRPr="00C760F5" w:rsidRDefault="00C760F5" w:rsidP="00C760F5">
            <w:pPr>
              <w:ind w:right="113" w:hanging="7"/>
              <w:jc w:val="center"/>
              <w:rPr>
                <w:sz w:val="24"/>
                <w:szCs w:val="24"/>
              </w:rPr>
            </w:pPr>
            <w:r w:rsidRPr="00C760F5">
              <w:rPr>
                <w:sz w:val="24"/>
                <w:szCs w:val="24"/>
              </w:rPr>
              <w:t>аудиторная</w:t>
            </w:r>
          </w:p>
          <w:p w14:paraId="331BB142" w14:textId="77777777" w:rsidR="00C760F5" w:rsidRPr="00C760F5" w:rsidRDefault="00C760F5" w:rsidP="00C760F5">
            <w:pPr>
              <w:ind w:hanging="7"/>
              <w:jc w:val="center"/>
              <w:rPr>
                <w:sz w:val="24"/>
                <w:szCs w:val="24"/>
              </w:rPr>
            </w:pPr>
          </w:p>
        </w:tc>
      </w:tr>
      <w:tr w:rsidR="00C760F5" w:rsidRPr="00C760F5" w14:paraId="4E58C6E9" w14:textId="77777777" w:rsidTr="00C760F5">
        <w:trPr>
          <w:trHeight w:val="3375"/>
        </w:trPr>
        <w:tc>
          <w:tcPr>
            <w:tcW w:w="1117" w:type="dxa"/>
          </w:tcPr>
          <w:p w14:paraId="70FC6738" w14:textId="77777777" w:rsidR="00C760F5" w:rsidRPr="00C760F5" w:rsidRDefault="00C760F5" w:rsidP="00C760F5">
            <w:pPr>
              <w:ind w:right="-293" w:firstLine="709"/>
              <w:rPr>
                <w:sz w:val="24"/>
                <w:szCs w:val="24"/>
              </w:rPr>
            </w:pPr>
            <w:r w:rsidRPr="00C760F5">
              <w:rPr>
                <w:sz w:val="24"/>
                <w:szCs w:val="24"/>
              </w:rPr>
              <w:t>4</w:t>
            </w:r>
          </w:p>
        </w:tc>
        <w:tc>
          <w:tcPr>
            <w:tcW w:w="2339" w:type="dxa"/>
            <w:vAlign w:val="center"/>
          </w:tcPr>
          <w:p w14:paraId="1E10CC67"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Механизмы гибели клетки (апоптоз, некроз)</w:t>
            </w:r>
            <w:r w:rsidRPr="00C760F5">
              <w:rPr>
                <w:sz w:val="24"/>
                <w:szCs w:val="24"/>
              </w:rPr>
              <w:t>»</w:t>
            </w:r>
          </w:p>
        </w:tc>
        <w:tc>
          <w:tcPr>
            <w:tcW w:w="3481" w:type="dxa"/>
            <w:vAlign w:val="center"/>
          </w:tcPr>
          <w:p w14:paraId="057E450B"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44" w:type="dxa"/>
            <w:vAlign w:val="center"/>
          </w:tcPr>
          <w:p w14:paraId="582B5E42" w14:textId="7509C6CF"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12CBEAB6" w14:textId="77777777" w:rsidR="00C760F5" w:rsidRPr="00C760F5" w:rsidRDefault="00C760F5" w:rsidP="00C760F5">
            <w:pPr>
              <w:ind w:firstLine="29"/>
              <w:jc w:val="center"/>
              <w:rPr>
                <w:sz w:val="24"/>
                <w:szCs w:val="24"/>
              </w:rPr>
            </w:pPr>
            <w:r w:rsidRPr="00C760F5">
              <w:rPr>
                <w:sz w:val="24"/>
                <w:szCs w:val="24"/>
              </w:rPr>
              <w:t>аудиторная и</w:t>
            </w:r>
          </w:p>
          <w:p w14:paraId="33F80EB3" w14:textId="77777777" w:rsidR="00C760F5" w:rsidRPr="00C760F5" w:rsidRDefault="00C760F5" w:rsidP="00C760F5">
            <w:pPr>
              <w:ind w:firstLine="29"/>
              <w:jc w:val="center"/>
              <w:rPr>
                <w:sz w:val="24"/>
                <w:szCs w:val="24"/>
              </w:rPr>
            </w:pPr>
            <w:r w:rsidRPr="00C760F5">
              <w:rPr>
                <w:sz w:val="24"/>
                <w:szCs w:val="24"/>
              </w:rPr>
              <w:t>внеаудиторная</w:t>
            </w:r>
          </w:p>
        </w:tc>
      </w:tr>
      <w:tr w:rsidR="00C760F5" w:rsidRPr="00C760F5" w14:paraId="6BEF8F5A" w14:textId="77777777" w:rsidTr="00C760F5">
        <w:trPr>
          <w:trHeight w:val="840"/>
        </w:trPr>
        <w:tc>
          <w:tcPr>
            <w:tcW w:w="1117" w:type="dxa"/>
          </w:tcPr>
          <w:p w14:paraId="3ED3C956" w14:textId="77777777" w:rsidR="00C760F5" w:rsidRPr="00C760F5" w:rsidRDefault="00C760F5" w:rsidP="00C760F5">
            <w:pPr>
              <w:ind w:right="-293" w:firstLine="709"/>
              <w:rPr>
                <w:sz w:val="24"/>
                <w:szCs w:val="24"/>
              </w:rPr>
            </w:pPr>
            <w:r w:rsidRPr="00C760F5">
              <w:rPr>
                <w:sz w:val="24"/>
                <w:szCs w:val="24"/>
              </w:rPr>
              <w:t>5</w:t>
            </w:r>
          </w:p>
        </w:tc>
        <w:tc>
          <w:tcPr>
            <w:tcW w:w="2339" w:type="dxa"/>
            <w:vAlign w:val="center"/>
          </w:tcPr>
          <w:p w14:paraId="5DDFC946"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Патология периферического кровообращения»</w:t>
            </w:r>
          </w:p>
        </w:tc>
        <w:tc>
          <w:tcPr>
            <w:tcW w:w="3481" w:type="dxa"/>
            <w:vAlign w:val="center"/>
          </w:tcPr>
          <w:p w14:paraId="6D3964E2" w14:textId="77777777" w:rsidR="00C760F5" w:rsidRPr="00C760F5" w:rsidRDefault="00C760F5" w:rsidP="00C760F5">
            <w:pPr>
              <w:ind w:right="60"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4DE025DE" w14:textId="6886F448"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2B19818D" w14:textId="77777777" w:rsidR="00C760F5" w:rsidRPr="00C760F5" w:rsidRDefault="00C760F5" w:rsidP="00C760F5">
            <w:pPr>
              <w:ind w:right="113" w:hanging="7"/>
              <w:jc w:val="center"/>
              <w:rPr>
                <w:sz w:val="24"/>
                <w:szCs w:val="24"/>
              </w:rPr>
            </w:pPr>
            <w:r w:rsidRPr="00C760F5">
              <w:rPr>
                <w:sz w:val="24"/>
                <w:szCs w:val="24"/>
              </w:rPr>
              <w:t>аудиторная</w:t>
            </w:r>
          </w:p>
          <w:p w14:paraId="0C8BD824" w14:textId="77777777" w:rsidR="00C760F5" w:rsidRPr="00C760F5" w:rsidRDefault="00C760F5" w:rsidP="00C760F5">
            <w:pPr>
              <w:ind w:hanging="7"/>
              <w:jc w:val="center"/>
              <w:rPr>
                <w:sz w:val="24"/>
                <w:szCs w:val="24"/>
              </w:rPr>
            </w:pPr>
          </w:p>
        </w:tc>
      </w:tr>
      <w:tr w:rsidR="00612079" w:rsidRPr="00C760F5" w14:paraId="0704921A" w14:textId="77777777" w:rsidTr="00C760F5">
        <w:trPr>
          <w:trHeight w:val="111"/>
        </w:trPr>
        <w:tc>
          <w:tcPr>
            <w:tcW w:w="1117" w:type="dxa"/>
          </w:tcPr>
          <w:p w14:paraId="605B6B53" w14:textId="77777777" w:rsidR="00612079" w:rsidRPr="00C760F5" w:rsidRDefault="00612079" w:rsidP="00C760F5">
            <w:pPr>
              <w:ind w:right="-293" w:firstLine="709"/>
              <w:rPr>
                <w:sz w:val="24"/>
                <w:szCs w:val="24"/>
              </w:rPr>
            </w:pPr>
            <w:r w:rsidRPr="00C760F5">
              <w:rPr>
                <w:sz w:val="24"/>
                <w:szCs w:val="24"/>
              </w:rPr>
              <w:t>6</w:t>
            </w:r>
          </w:p>
        </w:tc>
        <w:tc>
          <w:tcPr>
            <w:tcW w:w="2339" w:type="dxa"/>
            <w:vAlign w:val="center"/>
          </w:tcPr>
          <w:p w14:paraId="2E314444" w14:textId="77777777" w:rsidR="00612079" w:rsidRPr="00C760F5" w:rsidRDefault="00612079" w:rsidP="00C760F5">
            <w:pPr>
              <w:jc w:val="center"/>
              <w:rPr>
                <w:sz w:val="24"/>
                <w:szCs w:val="24"/>
              </w:rPr>
            </w:pPr>
            <w:r w:rsidRPr="00C760F5">
              <w:rPr>
                <w:sz w:val="24"/>
                <w:szCs w:val="24"/>
              </w:rPr>
              <w:t>Тема «</w:t>
            </w:r>
            <w:r w:rsidRPr="00C760F5">
              <w:rPr>
                <w:color w:val="000000"/>
                <w:sz w:val="24"/>
                <w:szCs w:val="24"/>
              </w:rPr>
              <w:t>Итоговое занятие по модулю»</w:t>
            </w:r>
          </w:p>
        </w:tc>
        <w:tc>
          <w:tcPr>
            <w:tcW w:w="3481" w:type="dxa"/>
            <w:vAlign w:val="center"/>
          </w:tcPr>
          <w:p w14:paraId="3314BADF" w14:textId="77777777" w:rsidR="00612079" w:rsidRPr="00C760F5" w:rsidRDefault="00612079" w:rsidP="00C760F5">
            <w:pPr>
              <w:ind w:hanging="5"/>
              <w:jc w:val="center"/>
              <w:rPr>
                <w:sz w:val="24"/>
                <w:szCs w:val="24"/>
              </w:rPr>
            </w:pPr>
            <w:r w:rsidRPr="00C760F5">
              <w:rPr>
                <w:sz w:val="24"/>
                <w:szCs w:val="24"/>
              </w:rPr>
              <w:t>работа над учебным материалом (учебное пособие); подготовка тезисов сообщений или презентаций к выступлению на практическом занятии.</w:t>
            </w:r>
          </w:p>
        </w:tc>
        <w:tc>
          <w:tcPr>
            <w:tcW w:w="2244" w:type="dxa"/>
            <w:vAlign w:val="center"/>
          </w:tcPr>
          <w:p w14:paraId="3D51D281" w14:textId="77777777" w:rsidR="00612079" w:rsidRPr="00C760F5" w:rsidRDefault="00DE0C7C" w:rsidP="00C760F5">
            <w:pPr>
              <w:jc w:val="center"/>
              <w:rPr>
                <w:sz w:val="24"/>
                <w:szCs w:val="24"/>
              </w:rPr>
            </w:pPr>
            <w:r w:rsidRPr="00C760F5">
              <w:rPr>
                <w:sz w:val="24"/>
                <w:szCs w:val="24"/>
              </w:rPr>
              <w:t>тестирование</w:t>
            </w:r>
          </w:p>
        </w:tc>
        <w:tc>
          <w:tcPr>
            <w:tcW w:w="2007" w:type="dxa"/>
            <w:vAlign w:val="center"/>
          </w:tcPr>
          <w:p w14:paraId="0705825F" w14:textId="77777777" w:rsidR="00612079" w:rsidRPr="00C760F5" w:rsidRDefault="00612079" w:rsidP="00C760F5">
            <w:pPr>
              <w:ind w:firstLine="29"/>
              <w:jc w:val="center"/>
              <w:rPr>
                <w:sz w:val="24"/>
                <w:szCs w:val="24"/>
              </w:rPr>
            </w:pPr>
            <w:r w:rsidRPr="00C760F5">
              <w:rPr>
                <w:sz w:val="24"/>
                <w:szCs w:val="24"/>
              </w:rPr>
              <w:t>аудиторная и</w:t>
            </w:r>
          </w:p>
          <w:p w14:paraId="79673260" w14:textId="77777777" w:rsidR="00612079" w:rsidRPr="00C760F5" w:rsidRDefault="00612079" w:rsidP="00C760F5">
            <w:pPr>
              <w:ind w:firstLine="29"/>
              <w:jc w:val="center"/>
              <w:rPr>
                <w:sz w:val="24"/>
                <w:szCs w:val="24"/>
              </w:rPr>
            </w:pPr>
            <w:r w:rsidRPr="00C760F5">
              <w:rPr>
                <w:sz w:val="24"/>
                <w:szCs w:val="24"/>
              </w:rPr>
              <w:t>внеаудиторная</w:t>
            </w:r>
          </w:p>
        </w:tc>
      </w:tr>
      <w:tr w:rsidR="000D7373" w:rsidRPr="00C760F5" w14:paraId="787D6E5B" w14:textId="77777777" w:rsidTr="00C760F5">
        <w:tc>
          <w:tcPr>
            <w:tcW w:w="11188" w:type="dxa"/>
            <w:gridSpan w:val="5"/>
            <w:vAlign w:val="center"/>
          </w:tcPr>
          <w:p w14:paraId="5565A16C" w14:textId="77777777" w:rsidR="000D7373" w:rsidRPr="00C760F5" w:rsidRDefault="000D7373" w:rsidP="00C760F5">
            <w:pPr>
              <w:ind w:right="-293"/>
              <w:jc w:val="center"/>
              <w:rPr>
                <w:i/>
                <w:iCs/>
                <w:sz w:val="24"/>
                <w:szCs w:val="24"/>
              </w:rPr>
            </w:pPr>
            <w:r w:rsidRPr="00C760F5">
              <w:rPr>
                <w:i/>
                <w:iCs/>
                <w:sz w:val="24"/>
                <w:szCs w:val="24"/>
              </w:rPr>
              <w:t>Самостоятельная работа в рамках практических занятий</w:t>
            </w:r>
          </w:p>
          <w:p w14:paraId="36EE8BFE" w14:textId="77777777" w:rsidR="000D7373" w:rsidRPr="00C760F5" w:rsidRDefault="000D7373" w:rsidP="00C760F5">
            <w:pPr>
              <w:ind w:firstLine="709"/>
              <w:jc w:val="center"/>
              <w:rPr>
                <w:sz w:val="24"/>
                <w:szCs w:val="24"/>
              </w:rPr>
            </w:pPr>
            <w:r w:rsidRPr="00C760F5">
              <w:rPr>
                <w:i/>
                <w:iCs/>
                <w:sz w:val="24"/>
                <w:szCs w:val="24"/>
              </w:rPr>
              <w:t xml:space="preserve">модуля № 2 </w:t>
            </w:r>
            <w:r w:rsidR="00DE0C7C" w:rsidRPr="00C760F5">
              <w:rPr>
                <w:color w:val="000000"/>
                <w:sz w:val="24"/>
                <w:szCs w:val="24"/>
              </w:rPr>
              <w:t>«</w:t>
            </w:r>
            <w:r w:rsidR="00DE0C7C" w:rsidRPr="00C760F5">
              <w:rPr>
                <w:color w:val="000000"/>
                <w:sz w:val="24"/>
                <w:szCs w:val="24"/>
                <w:shd w:val="clear" w:color="auto" w:fill="FFFFFF"/>
              </w:rPr>
              <w:t>Типовые патологические процессы (воспаление, лихорадка, опухоли, иммунопатология, гипоксия)»</w:t>
            </w:r>
          </w:p>
        </w:tc>
      </w:tr>
      <w:tr w:rsidR="00C760F5" w:rsidRPr="00C760F5" w14:paraId="3883B718" w14:textId="77777777" w:rsidTr="00C760F5">
        <w:tc>
          <w:tcPr>
            <w:tcW w:w="1117" w:type="dxa"/>
          </w:tcPr>
          <w:p w14:paraId="7EFF8627" w14:textId="77777777" w:rsidR="00C760F5" w:rsidRPr="00C760F5" w:rsidRDefault="00C760F5" w:rsidP="00C760F5">
            <w:pPr>
              <w:ind w:firstLine="709"/>
              <w:jc w:val="center"/>
              <w:rPr>
                <w:sz w:val="24"/>
                <w:szCs w:val="24"/>
              </w:rPr>
            </w:pPr>
            <w:r w:rsidRPr="00C760F5">
              <w:rPr>
                <w:sz w:val="24"/>
                <w:szCs w:val="24"/>
              </w:rPr>
              <w:t>7</w:t>
            </w:r>
          </w:p>
        </w:tc>
        <w:tc>
          <w:tcPr>
            <w:tcW w:w="2339" w:type="dxa"/>
            <w:vAlign w:val="center"/>
          </w:tcPr>
          <w:p w14:paraId="2BCA71FE"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Воспаление. Часть 1</w:t>
            </w:r>
            <w:r w:rsidRPr="00C760F5">
              <w:rPr>
                <w:sz w:val="24"/>
                <w:szCs w:val="24"/>
              </w:rPr>
              <w:t>»</w:t>
            </w:r>
          </w:p>
        </w:tc>
        <w:tc>
          <w:tcPr>
            <w:tcW w:w="3481" w:type="dxa"/>
            <w:vAlign w:val="center"/>
          </w:tcPr>
          <w:p w14:paraId="1083DF70"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2E1F8E13" w14:textId="7B22F39D"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0B9A4633" w14:textId="77777777" w:rsidR="00C760F5" w:rsidRPr="00C760F5" w:rsidRDefault="00C760F5" w:rsidP="00C760F5">
            <w:pPr>
              <w:ind w:hanging="7"/>
              <w:jc w:val="center"/>
              <w:rPr>
                <w:sz w:val="24"/>
                <w:szCs w:val="24"/>
              </w:rPr>
            </w:pPr>
            <w:r w:rsidRPr="00C760F5">
              <w:rPr>
                <w:sz w:val="24"/>
                <w:szCs w:val="24"/>
              </w:rPr>
              <w:t>аудиторная</w:t>
            </w:r>
          </w:p>
        </w:tc>
      </w:tr>
      <w:tr w:rsidR="00C760F5" w:rsidRPr="00C760F5" w14:paraId="772D2EA9" w14:textId="77777777" w:rsidTr="00C760F5">
        <w:tc>
          <w:tcPr>
            <w:tcW w:w="1117" w:type="dxa"/>
          </w:tcPr>
          <w:p w14:paraId="3013DFC6" w14:textId="77777777" w:rsidR="00C760F5" w:rsidRPr="00C760F5" w:rsidRDefault="00C760F5" w:rsidP="00C760F5">
            <w:pPr>
              <w:ind w:firstLine="709"/>
              <w:jc w:val="center"/>
              <w:rPr>
                <w:sz w:val="24"/>
                <w:szCs w:val="24"/>
              </w:rPr>
            </w:pPr>
            <w:r w:rsidRPr="00C760F5">
              <w:rPr>
                <w:sz w:val="24"/>
                <w:szCs w:val="24"/>
              </w:rPr>
              <w:t>8</w:t>
            </w:r>
          </w:p>
        </w:tc>
        <w:tc>
          <w:tcPr>
            <w:tcW w:w="2339" w:type="dxa"/>
            <w:vAlign w:val="center"/>
          </w:tcPr>
          <w:p w14:paraId="057C706C"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Воспаление. Часть 2</w:t>
            </w:r>
            <w:r w:rsidRPr="00C760F5">
              <w:rPr>
                <w:sz w:val="24"/>
                <w:szCs w:val="24"/>
              </w:rPr>
              <w:t>»</w:t>
            </w:r>
          </w:p>
        </w:tc>
        <w:tc>
          <w:tcPr>
            <w:tcW w:w="3481" w:type="dxa"/>
            <w:vAlign w:val="center"/>
          </w:tcPr>
          <w:p w14:paraId="11F18946"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7A2BF215" w14:textId="4909712D"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02F2FD8E" w14:textId="16693EAB" w:rsidR="00C760F5" w:rsidRPr="00C760F5" w:rsidRDefault="00C760F5" w:rsidP="00C760F5">
            <w:pPr>
              <w:ind w:firstLine="29"/>
              <w:jc w:val="center"/>
              <w:rPr>
                <w:sz w:val="24"/>
                <w:szCs w:val="24"/>
              </w:rPr>
            </w:pPr>
            <w:r w:rsidRPr="00C760F5">
              <w:rPr>
                <w:sz w:val="24"/>
                <w:szCs w:val="24"/>
              </w:rPr>
              <w:t>аудиторная</w:t>
            </w:r>
          </w:p>
          <w:p w14:paraId="3EF5CFAE" w14:textId="77777777" w:rsidR="00C760F5" w:rsidRPr="00C760F5" w:rsidRDefault="00C760F5" w:rsidP="00C760F5">
            <w:pPr>
              <w:ind w:firstLine="29"/>
              <w:jc w:val="center"/>
              <w:rPr>
                <w:sz w:val="24"/>
                <w:szCs w:val="24"/>
              </w:rPr>
            </w:pPr>
          </w:p>
        </w:tc>
      </w:tr>
      <w:tr w:rsidR="00C760F5" w:rsidRPr="00C760F5" w14:paraId="6FDAF8E5" w14:textId="77777777" w:rsidTr="00C760F5">
        <w:tc>
          <w:tcPr>
            <w:tcW w:w="1117" w:type="dxa"/>
          </w:tcPr>
          <w:p w14:paraId="1B64022E" w14:textId="77777777" w:rsidR="00C760F5" w:rsidRPr="00C760F5" w:rsidRDefault="00C760F5" w:rsidP="00C760F5">
            <w:pPr>
              <w:ind w:firstLine="709"/>
              <w:jc w:val="center"/>
              <w:rPr>
                <w:sz w:val="24"/>
                <w:szCs w:val="24"/>
              </w:rPr>
            </w:pPr>
            <w:r w:rsidRPr="00C760F5">
              <w:rPr>
                <w:sz w:val="24"/>
                <w:szCs w:val="24"/>
              </w:rPr>
              <w:t>9</w:t>
            </w:r>
          </w:p>
        </w:tc>
        <w:tc>
          <w:tcPr>
            <w:tcW w:w="2339" w:type="dxa"/>
            <w:vAlign w:val="center"/>
          </w:tcPr>
          <w:p w14:paraId="66B4710E"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Патология терморегуляции. Лихорадка</w:t>
            </w:r>
            <w:r w:rsidRPr="00C760F5">
              <w:rPr>
                <w:sz w:val="24"/>
                <w:szCs w:val="24"/>
              </w:rPr>
              <w:t>»</w:t>
            </w:r>
          </w:p>
        </w:tc>
        <w:tc>
          <w:tcPr>
            <w:tcW w:w="3481" w:type="dxa"/>
            <w:vAlign w:val="center"/>
          </w:tcPr>
          <w:p w14:paraId="336217D4"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5538EF83" w14:textId="64B7077C"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04496A15" w14:textId="5E95D7DF" w:rsidR="00C760F5" w:rsidRPr="00C760F5" w:rsidRDefault="00C760F5" w:rsidP="00C760F5">
            <w:pPr>
              <w:ind w:firstLine="29"/>
              <w:jc w:val="center"/>
              <w:rPr>
                <w:sz w:val="24"/>
                <w:szCs w:val="24"/>
              </w:rPr>
            </w:pPr>
            <w:r w:rsidRPr="00C760F5">
              <w:rPr>
                <w:sz w:val="24"/>
                <w:szCs w:val="24"/>
              </w:rPr>
              <w:t>аудиторная</w:t>
            </w:r>
          </w:p>
          <w:p w14:paraId="0F7753EA" w14:textId="77777777" w:rsidR="00C760F5" w:rsidRPr="00C760F5" w:rsidRDefault="00C760F5" w:rsidP="00C760F5">
            <w:pPr>
              <w:ind w:hanging="7"/>
              <w:jc w:val="center"/>
              <w:rPr>
                <w:sz w:val="24"/>
                <w:szCs w:val="24"/>
              </w:rPr>
            </w:pPr>
          </w:p>
        </w:tc>
      </w:tr>
      <w:tr w:rsidR="00C760F5" w:rsidRPr="00C760F5" w14:paraId="36CFC696" w14:textId="77777777" w:rsidTr="00C760F5">
        <w:trPr>
          <w:trHeight w:val="1692"/>
        </w:trPr>
        <w:tc>
          <w:tcPr>
            <w:tcW w:w="1117" w:type="dxa"/>
          </w:tcPr>
          <w:p w14:paraId="3E8B4E92" w14:textId="77777777" w:rsidR="00C760F5" w:rsidRPr="00C760F5" w:rsidRDefault="00C760F5" w:rsidP="00C760F5">
            <w:pPr>
              <w:ind w:firstLine="106"/>
              <w:jc w:val="center"/>
              <w:rPr>
                <w:sz w:val="24"/>
                <w:szCs w:val="24"/>
              </w:rPr>
            </w:pPr>
            <w:r w:rsidRPr="00C760F5">
              <w:rPr>
                <w:sz w:val="24"/>
                <w:szCs w:val="24"/>
              </w:rPr>
              <w:t>10</w:t>
            </w:r>
          </w:p>
        </w:tc>
        <w:tc>
          <w:tcPr>
            <w:tcW w:w="2339" w:type="dxa"/>
            <w:vAlign w:val="center"/>
          </w:tcPr>
          <w:p w14:paraId="015207BE"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Опухолевый рост</w:t>
            </w:r>
            <w:r w:rsidRPr="00C760F5">
              <w:rPr>
                <w:sz w:val="24"/>
                <w:szCs w:val="24"/>
              </w:rPr>
              <w:t>»</w:t>
            </w:r>
          </w:p>
        </w:tc>
        <w:tc>
          <w:tcPr>
            <w:tcW w:w="3481" w:type="dxa"/>
            <w:vAlign w:val="center"/>
          </w:tcPr>
          <w:p w14:paraId="42FFA930"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650A73DF" w14:textId="6B68D8D4"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5D0C2AB8" w14:textId="77777777" w:rsidR="00C760F5" w:rsidRPr="00C760F5" w:rsidRDefault="00C760F5" w:rsidP="00C760F5">
            <w:pPr>
              <w:ind w:hanging="7"/>
              <w:jc w:val="center"/>
              <w:rPr>
                <w:sz w:val="24"/>
                <w:szCs w:val="24"/>
              </w:rPr>
            </w:pPr>
            <w:r w:rsidRPr="00C760F5">
              <w:rPr>
                <w:sz w:val="24"/>
                <w:szCs w:val="24"/>
              </w:rPr>
              <w:t>аудиторная</w:t>
            </w:r>
          </w:p>
        </w:tc>
      </w:tr>
      <w:tr w:rsidR="00C760F5" w:rsidRPr="00C760F5" w14:paraId="3376D104" w14:textId="77777777" w:rsidTr="00C760F5">
        <w:trPr>
          <w:trHeight w:val="1699"/>
        </w:trPr>
        <w:tc>
          <w:tcPr>
            <w:tcW w:w="1117" w:type="dxa"/>
          </w:tcPr>
          <w:p w14:paraId="5C0237FD" w14:textId="77777777" w:rsidR="00C760F5" w:rsidRPr="00C760F5" w:rsidRDefault="00C760F5" w:rsidP="00C760F5">
            <w:pPr>
              <w:jc w:val="center"/>
              <w:rPr>
                <w:sz w:val="24"/>
                <w:szCs w:val="24"/>
              </w:rPr>
            </w:pPr>
            <w:r w:rsidRPr="00C760F5">
              <w:rPr>
                <w:sz w:val="24"/>
                <w:szCs w:val="24"/>
              </w:rPr>
              <w:lastRenderedPageBreak/>
              <w:t>11</w:t>
            </w:r>
          </w:p>
        </w:tc>
        <w:tc>
          <w:tcPr>
            <w:tcW w:w="2339" w:type="dxa"/>
            <w:vAlign w:val="center"/>
          </w:tcPr>
          <w:p w14:paraId="5C2ADA65"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Иммунопатология»</w:t>
            </w:r>
          </w:p>
        </w:tc>
        <w:tc>
          <w:tcPr>
            <w:tcW w:w="3481" w:type="dxa"/>
            <w:vAlign w:val="center"/>
          </w:tcPr>
          <w:p w14:paraId="73094DB3"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44" w:type="dxa"/>
            <w:vAlign w:val="center"/>
          </w:tcPr>
          <w:p w14:paraId="46F6B347" w14:textId="23BCB8E2"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01489053" w14:textId="77777777" w:rsidR="00C760F5" w:rsidRPr="00C760F5" w:rsidRDefault="00C760F5" w:rsidP="00C760F5">
            <w:pPr>
              <w:ind w:firstLine="29"/>
              <w:jc w:val="center"/>
              <w:rPr>
                <w:sz w:val="24"/>
                <w:szCs w:val="24"/>
              </w:rPr>
            </w:pPr>
            <w:r w:rsidRPr="00C760F5">
              <w:rPr>
                <w:sz w:val="24"/>
                <w:szCs w:val="24"/>
              </w:rPr>
              <w:t>аудиторная и</w:t>
            </w:r>
          </w:p>
          <w:p w14:paraId="57D57859" w14:textId="77777777" w:rsidR="00C760F5" w:rsidRPr="00C760F5" w:rsidRDefault="00C760F5" w:rsidP="00C760F5">
            <w:pPr>
              <w:ind w:firstLine="29"/>
              <w:jc w:val="center"/>
              <w:rPr>
                <w:sz w:val="24"/>
                <w:szCs w:val="24"/>
              </w:rPr>
            </w:pPr>
            <w:r w:rsidRPr="00C760F5">
              <w:rPr>
                <w:sz w:val="24"/>
                <w:szCs w:val="24"/>
              </w:rPr>
              <w:t>внеаудиторная</w:t>
            </w:r>
          </w:p>
        </w:tc>
      </w:tr>
      <w:tr w:rsidR="00C760F5" w:rsidRPr="00C760F5" w14:paraId="32E14D58" w14:textId="77777777" w:rsidTr="00C760F5">
        <w:trPr>
          <w:trHeight w:val="97"/>
        </w:trPr>
        <w:tc>
          <w:tcPr>
            <w:tcW w:w="1117" w:type="dxa"/>
          </w:tcPr>
          <w:p w14:paraId="703D4DDB" w14:textId="77777777" w:rsidR="00C760F5" w:rsidRPr="00C760F5" w:rsidRDefault="00C760F5" w:rsidP="00C760F5">
            <w:pPr>
              <w:jc w:val="center"/>
              <w:rPr>
                <w:sz w:val="24"/>
                <w:szCs w:val="24"/>
              </w:rPr>
            </w:pPr>
            <w:r w:rsidRPr="00C760F5">
              <w:rPr>
                <w:sz w:val="24"/>
                <w:szCs w:val="24"/>
              </w:rPr>
              <w:t>12</w:t>
            </w:r>
          </w:p>
        </w:tc>
        <w:tc>
          <w:tcPr>
            <w:tcW w:w="2339" w:type="dxa"/>
            <w:vAlign w:val="center"/>
          </w:tcPr>
          <w:p w14:paraId="7AE0CEBB"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Гипоксия»</w:t>
            </w:r>
          </w:p>
        </w:tc>
        <w:tc>
          <w:tcPr>
            <w:tcW w:w="3481" w:type="dxa"/>
            <w:vAlign w:val="center"/>
          </w:tcPr>
          <w:p w14:paraId="1D67C5A9"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3116A343" w14:textId="2EE06C80"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4C820407" w14:textId="77777777" w:rsidR="00C760F5" w:rsidRPr="00C760F5" w:rsidRDefault="00C760F5" w:rsidP="00C760F5">
            <w:pPr>
              <w:ind w:hanging="7"/>
              <w:jc w:val="center"/>
              <w:rPr>
                <w:sz w:val="24"/>
                <w:szCs w:val="24"/>
              </w:rPr>
            </w:pPr>
            <w:r w:rsidRPr="00C760F5">
              <w:rPr>
                <w:sz w:val="24"/>
                <w:szCs w:val="24"/>
              </w:rPr>
              <w:t>аудиторная</w:t>
            </w:r>
          </w:p>
        </w:tc>
      </w:tr>
      <w:tr w:rsidR="00DE0C7C" w:rsidRPr="00C760F5" w14:paraId="2213E0F2" w14:textId="77777777" w:rsidTr="00C760F5">
        <w:trPr>
          <w:trHeight w:val="210"/>
        </w:trPr>
        <w:tc>
          <w:tcPr>
            <w:tcW w:w="1117" w:type="dxa"/>
          </w:tcPr>
          <w:p w14:paraId="086109C8" w14:textId="77777777" w:rsidR="00DE0C7C" w:rsidRPr="00C760F5" w:rsidRDefault="00DE0C7C" w:rsidP="00C760F5">
            <w:pPr>
              <w:jc w:val="center"/>
              <w:rPr>
                <w:sz w:val="24"/>
                <w:szCs w:val="24"/>
              </w:rPr>
            </w:pPr>
            <w:r w:rsidRPr="00C760F5">
              <w:rPr>
                <w:sz w:val="24"/>
                <w:szCs w:val="24"/>
              </w:rPr>
              <w:t>13</w:t>
            </w:r>
          </w:p>
        </w:tc>
        <w:tc>
          <w:tcPr>
            <w:tcW w:w="2339" w:type="dxa"/>
            <w:vAlign w:val="center"/>
          </w:tcPr>
          <w:p w14:paraId="0DC0E4D9" w14:textId="77777777" w:rsidR="00DE0C7C" w:rsidRPr="00C760F5" w:rsidRDefault="00DE0C7C" w:rsidP="00C760F5">
            <w:pPr>
              <w:jc w:val="center"/>
              <w:rPr>
                <w:sz w:val="24"/>
                <w:szCs w:val="24"/>
              </w:rPr>
            </w:pPr>
            <w:r w:rsidRPr="00C760F5">
              <w:rPr>
                <w:sz w:val="24"/>
                <w:szCs w:val="24"/>
              </w:rPr>
              <w:t>Тема «</w:t>
            </w:r>
            <w:r w:rsidRPr="00C760F5">
              <w:rPr>
                <w:color w:val="000000"/>
                <w:sz w:val="24"/>
                <w:szCs w:val="24"/>
              </w:rPr>
              <w:t>Итоговое занятие по модулю»</w:t>
            </w:r>
          </w:p>
        </w:tc>
        <w:tc>
          <w:tcPr>
            <w:tcW w:w="3481" w:type="dxa"/>
            <w:vAlign w:val="center"/>
          </w:tcPr>
          <w:p w14:paraId="3C180C3C" w14:textId="77777777" w:rsidR="00DE0C7C" w:rsidRPr="00C760F5" w:rsidRDefault="00DE0C7C" w:rsidP="00C760F5">
            <w:pPr>
              <w:ind w:hanging="5"/>
              <w:jc w:val="center"/>
              <w:rPr>
                <w:sz w:val="24"/>
                <w:szCs w:val="24"/>
              </w:rPr>
            </w:pPr>
            <w:r w:rsidRPr="00C760F5">
              <w:rPr>
                <w:sz w:val="24"/>
                <w:szCs w:val="24"/>
              </w:rPr>
              <w:t>работа над учебным материалом (учебное пособие); подготовка тезисов сообщений или презентаций к выступлению на практическом занятии.</w:t>
            </w:r>
          </w:p>
        </w:tc>
        <w:tc>
          <w:tcPr>
            <w:tcW w:w="2244" w:type="dxa"/>
            <w:vAlign w:val="center"/>
          </w:tcPr>
          <w:p w14:paraId="019A2481" w14:textId="77777777" w:rsidR="00DE0C7C" w:rsidRPr="00C760F5" w:rsidRDefault="00DE0C7C" w:rsidP="00C760F5">
            <w:pPr>
              <w:jc w:val="center"/>
              <w:rPr>
                <w:sz w:val="24"/>
                <w:szCs w:val="24"/>
              </w:rPr>
            </w:pPr>
            <w:r w:rsidRPr="00C760F5">
              <w:rPr>
                <w:sz w:val="24"/>
                <w:szCs w:val="24"/>
              </w:rPr>
              <w:t>тестирование</w:t>
            </w:r>
          </w:p>
        </w:tc>
        <w:tc>
          <w:tcPr>
            <w:tcW w:w="2007" w:type="dxa"/>
            <w:vAlign w:val="center"/>
          </w:tcPr>
          <w:p w14:paraId="11772004" w14:textId="77777777" w:rsidR="00DE0C7C" w:rsidRPr="00C760F5" w:rsidRDefault="00DE0C7C" w:rsidP="00C760F5">
            <w:pPr>
              <w:ind w:hanging="7"/>
              <w:jc w:val="center"/>
              <w:rPr>
                <w:sz w:val="24"/>
                <w:szCs w:val="24"/>
              </w:rPr>
            </w:pPr>
            <w:r w:rsidRPr="00C760F5">
              <w:rPr>
                <w:sz w:val="24"/>
                <w:szCs w:val="24"/>
              </w:rPr>
              <w:t>аудиторная</w:t>
            </w:r>
          </w:p>
        </w:tc>
      </w:tr>
      <w:tr w:rsidR="000D7373" w:rsidRPr="00C760F5" w14:paraId="115B2A23" w14:textId="77777777" w:rsidTr="00C760F5">
        <w:tc>
          <w:tcPr>
            <w:tcW w:w="11188" w:type="dxa"/>
            <w:gridSpan w:val="5"/>
            <w:vAlign w:val="center"/>
          </w:tcPr>
          <w:p w14:paraId="6FA95853" w14:textId="77777777" w:rsidR="000D7373" w:rsidRPr="00C760F5" w:rsidRDefault="000D7373" w:rsidP="00C760F5">
            <w:pPr>
              <w:ind w:right="-293"/>
              <w:jc w:val="center"/>
              <w:rPr>
                <w:i/>
                <w:iCs/>
                <w:sz w:val="24"/>
                <w:szCs w:val="24"/>
              </w:rPr>
            </w:pPr>
            <w:r w:rsidRPr="00C760F5">
              <w:rPr>
                <w:i/>
                <w:iCs/>
                <w:sz w:val="24"/>
                <w:szCs w:val="24"/>
              </w:rPr>
              <w:t>Самостоятельная работа в рамках практических занятий</w:t>
            </w:r>
          </w:p>
          <w:p w14:paraId="4EAE5762" w14:textId="77777777" w:rsidR="000D7373" w:rsidRPr="00C760F5" w:rsidRDefault="000D7373" w:rsidP="00C760F5">
            <w:pPr>
              <w:ind w:firstLine="709"/>
              <w:jc w:val="center"/>
              <w:rPr>
                <w:sz w:val="24"/>
                <w:szCs w:val="24"/>
              </w:rPr>
            </w:pPr>
            <w:r w:rsidRPr="00C760F5">
              <w:rPr>
                <w:i/>
                <w:iCs/>
                <w:sz w:val="24"/>
                <w:szCs w:val="24"/>
              </w:rPr>
              <w:t xml:space="preserve">модуля № 3 </w:t>
            </w:r>
            <w:r w:rsidR="006A4235" w:rsidRPr="00C760F5">
              <w:rPr>
                <w:color w:val="000000"/>
                <w:sz w:val="24"/>
                <w:szCs w:val="24"/>
              </w:rPr>
              <w:t>«</w:t>
            </w:r>
            <w:r w:rsidR="006A4235" w:rsidRPr="00C760F5">
              <w:rPr>
                <w:color w:val="000000"/>
                <w:sz w:val="24"/>
                <w:szCs w:val="24"/>
                <w:shd w:val="clear" w:color="auto" w:fill="FFFFFF"/>
              </w:rPr>
              <w:t>Типовые нарушения обмена веществ (патология кислотно-основного состояния, водно-электролитного обмена, фосфорно-кальциевого обмена, углеводного обмена, липидного обмена, белкового обмена)»</w:t>
            </w:r>
          </w:p>
        </w:tc>
      </w:tr>
      <w:tr w:rsidR="00C760F5" w:rsidRPr="00C760F5" w14:paraId="737FC338" w14:textId="77777777" w:rsidTr="00C760F5">
        <w:tc>
          <w:tcPr>
            <w:tcW w:w="1117" w:type="dxa"/>
          </w:tcPr>
          <w:p w14:paraId="716C4AE4" w14:textId="77777777" w:rsidR="00C760F5" w:rsidRPr="00C760F5" w:rsidRDefault="00C760F5" w:rsidP="00C760F5">
            <w:pPr>
              <w:rPr>
                <w:sz w:val="24"/>
                <w:szCs w:val="24"/>
              </w:rPr>
            </w:pPr>
            <w:r w:rsidRPr="00C760F5">
              <w:rPr>
                <w:sz w:val="24"/>
                <w:szCs w:val="24"/>
              </w:rPr>
              <w:t>14</w:t>
            </w:r>
          </w:p>
        </w:tc>
        <w:tc>
          <w:tcPr>
            <w:tcW w:w="2339" w:type="dxa"/>
            <w:vAlign w:val="center"/>
          </w:tcPr>
          <w:p w14:paraId="62820649"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Патология кислотно-основного состояния</w:t>
            </w:r>
            <w:r w:rsidRPr="00C760F5">
              <w:rPr>
                <w:sz w:val="24"/>
                <w:szCs w:val="24"/>
              </w:rPr>
              <w:t>»</w:t>
            </w:r>
          </w:p>
        </w:tc>
        <w:tc>
          <w:tcPr>
            <w:tcW w:w="3481" w:type="dxa"/>
            <w:vAlign w:val="center"/>
          </w:tcPr>
          <w:p w14:paraId="3138094B"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4DC955DE" w14:textId="2232DE46"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3FEFF466" w14:textId="77777777" w:rsidR="00C760F5" w:rsidRPr="00C760F5" w:rsidRDefault="00C760F5" w:rsidP="00C760F5">
            <w:pPr>
              <w:ind w:hanging="7"/>
              <w:jc w:val="center"/>
              <w:rPr>
                <w:sz w:val="24"/>
                <w:szCs w:val="24"/>
              </w:rPr>
            </w:pPr>
            <w:r w:rsidRPr="00C760F5">
              <w:rPr>
                <w:sz w:val="24"/>
                <w:szCs w:val="24"/>
              </w:rPr>
              <w:t>аудиторная</w:t>
            </w:r>
          </w:p>
        </w:tc>
      </w:tr>
      <w:tr w:rsidR="00C760F5" w:rsidRPr="00C760F5" w14:paraId="0D8B7449" w14:textId="77777777" w:rsidTr="00C760F5">
        <w:trPr>
          <w:trHeight w:val="3358"/>
        </w:trPr>
        <w:tc>
          <w:tcPr>
            <w:tcW w:w="1117" w:type="dxa"/>
          </w:tcPr>
          <w:p w14:paraId="07713734" w14:textId="77777777" w:rsidR="00C760F5" w:rsidRPr="00C760F5" w:rsidRDefault="00C760F5" w:rsidP="00C760F5">
            <w:pPr>
              <w:rPr>
                <w:sz w:val="24"/>
                <w:szCs w:val="24"/>
              </w:rPr>
            </w:pPr>
            <w:r w:rsidRPr="00C760F5">
              <w:rPr>
                <w:sz w:val="24"/>
                <w:szCs w:val="24"/>
              </w:rPr>
              <w:t>15</w:t>
            </w:r>
          </w:p>
        </w:tc>
        <w:tc>
          <w:tcPr>
            <w:tcW w:w="2339" w:type="dxa"/>
            <w:vAlign w:val="center"/>
          </w:tcPr>
          <w:p w14:paraId="1D5F831C"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Патология водно-электролитного обмена. Отеки</w:t>
            </w:r>
            <w:r w:rsidRPr="00C760F5">
              <w:rPr>
                <w:sz w:val="24"/>
                <w:szCs w:val="24"/>
              </w:rPr>
              <w:t>»</w:t>
            </w:r>
          </w:p>
        </w:tc>
        <w:tc>
          <w:tcPr>
            <w:tcW w:w="3481" w:type="dxa"/>
            <w:vAlign w:val="center"/>
          </w:tcPr>
          <w:p w14:paraId="74358C01"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45490377" w14:textId="33B3E8FC"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1D16C4E0" w14:textId="77777777" w:rsidR="00C760F5" w:rsidRPr="00C760F5" w:rsidRDefault="00C760F5" w:rsidP="00C760F5">
            <w:pPr>
              <w:ind w:hanging="7"/>
              <w:jc w:val="center"/>
              <w:rPr>
                <w:sz w:val="24"/>
                <w:szCs w:val="24"/>
              </w:rPr>
            </w:pPr>
            <w:r w:rsidRPr="00C760F5">
              <w:rPr>
                <w:sz w:val="24"/>
                <w:szCs w:val="24"/>
              </w:rPr>
              <w:t>аудиторная</w:t>
            </w:r>
          </w:p>
        </w:tc>
      </w:tr>
      <w:tr w:rsidR="00C760F5" w:rsidRPr="00C760F5" w14:paraId="7DF32C1C" w14:textId="77777777" w:rsidTr="00C760F5">
        <w:trPr>
          <w:trHeight w:val="127"/>
        </w:trPr>
        <w:tc>
          <w:tcPr>
            <w:tcW w:w="1117" w:type="dxa"/>
          </w:tcPr>
          <w:p w14:paraId="39F8BCC2" w14:textId="77777777" w:rsidR="00C760F5" w:rsidRPr="00C760F5" w:rsidRDefault="00C760F5" w:rsidP="00C760F5">
            <w:pPr>
              <w:rPr>
                <w:sz w:val="24"/>
                <w:szCs w:val="24"/>
              </w:rPr>
            </w:pPr>
            <w:r w:rsidRPr="00C760F5">
              <w:rPr>
                <w:sz w:val="24"/>
                <w:szCs w:val="24"/>
              </w:rPr>
              <w:t>16</w:t>
            </w:r>
          </w:p>
        </w:tc>
        <w:tc>
          <w:tcPr>
            <w:tcW w:w="2339" w:type="dxa"/>
            <w:vAlign w:val="center"/>
          </w:tcPr>
          <w:p w14:paraId="166E26B6" w14:textId="77777777" w:rsidR="00C760F5" w:rsidRPr="00C760F5" w:rsidRDefault="00C760F5" w:rsidP="00C760F5">
            <w:pPr>
              <w:jc w:val="center"/>
              <w:rPr>
                <w:color w:val="000000"/>
                <w:sz w:val="24"/>
                <w:szCs w:val="24"/>
              </w:rPr>
            </w:pPr>
            <w:r w:rsidRPr="00C760F5">
              <w:rPr>
                <w:sz w:val="24"/>
                <w:szCs w:val="24"/>
              </w:rPr>
              <w:t>Тема «</w:t>
            </w:r>
            <w:r w:rsidRPr="00C760F5">
              <w:rPr>
                <w:color w:val="000000"/>
                <w:sz w:val="24"/>
                <w:szCs w:val="24"/>
              </w:rPr>
              <w:t>Патология углеводного обмена. Сахарный диабет»</w:t>
            </w:r>
          </w:p>
        </w:tc>
        <w:tc>
          <w:tcPr>
            <w:tcW w:w="3481" w:type="dxa"/>
            <w:vAlign w:val="center"/>
          </w:tcPr>
          <w:p w14:paraId="1ACFCB7E"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30BE5D2B" w14:textId="6F629D31"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1208FD89" w14:textId="77777777" w:rsidR="00C760F5" w:rsidRPr="00C760F5" w:rsidRDefault="00C760F5" w:rsidP="00C760F5">
            <w:pPr>
              <w:ind w:hanging="7"/>
              <w:jc w:val="center"/>
              <w:rPr>
                <w:sz w:val="24"/>
                <w:szCs w:val="24"/>
              </w:rPr>
            </w:pPr>
            <w:r w:rsidRPr="00C760F5">
              <w:rPr>
                <w:sz w:val="24"/>
                <w:szCs w:val="24"/>
              </w:rPr>
              <w:t>аудиторная</w:t>
            </w:r>
          </w:p>
        </w:tc>
      </w:tr>
      <w:tr w:rsidR="00C760F5" w:rsidRPr="00C760F5" w14:paraId="6296526D" w14:textId="77777777" w:rsidTr="00C760F5">
        <w:trPr>
          <w:trHeight w:val="180"/>
        </w:trPr>
        <w:tc>
          <w:tcPr>
            <w:tcW w:w="1117" w:type="dxa"/>
          </w:tcPr>
          <w:p w14:paraId="74F028FA" w14:textId="77777777" w:rsidR="00C760F5" w:rsidRPr="00C760F5" w:rsidRDefault="00C760F5" w:rsidP="00C760F5">
            <w:pPr>
              <w:rPr>
                <w:sz w:val="24"/>
                <w:szCs w:val="24"/>
              </w:rPr>
            </w:pPr>
            <w:r w:rsidRPr="00C760F5">
              <w:rPr>
                <w:sz w:val="24"/>
                <w:szCs w:val="24"/>
              </w:rPr>
              <w:t>17</w:t>
            </w:r>
          </w:p>
        </w:tc>
        <w:tc>
          <w:tcPr>
            <w:tcW w:w="2339" w:type="dxa"/>
            <w:vAlign w:val="center"/>
          </w:tcPr>
          <w:p w14:paraId="3C60F3EF"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Патология фосфорно-кальциевого обмена»</w:t>
            </w:r>
          </w:p>
        </w:tc>
        <w:tc>
          <w:tcPr>
            <w:tcW w:w="3481" w:type="dxa"/>
            <w:vAlign w:val="center"/>
          </w:tcPr>
          <w:p w14:paraId="6E7AEE10"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44" w:type="dxa"/>
            <w:vAlign w:val="center"/>
          </w:tcPr>
          <w:p w14:paraId="7D0BDEA2" w14:textId="21059097" w:rsidR="00C760F5" w:rsidRPr="00C760F5" w:rsidRDefault="00C760F5" w:rsidP="00C760F5">
            <w:pPr>
              <w:jc w:val="center"/>
              <w:rPr>
                <w:sz w:val="24"/>
                <w:szCs w:val="24"/>
              </w:rPr>
            </w:pPr>
            <w:r>
              <w:rPr>
                <w:sz w:val="24"/>
                <w:szCs w:val="24"/>
              </w:rPr>
              <w:t>письменный опрос, устный опрос</w:t>
            </w:r>
          </w:p>
        </w:tc>
        <w:tc>
          <w:tcPr>
            <w:tcW w:w="2007" w:type="dxa"/>
            <w:vAlign w:val="center"/>
          </w:tcPr>
          <w:p w14:paraId="4B68F2C0" w14:textId="77777777" w:rsidR="00C760F5" w:rsidRPr="00C760F5" w:rsidRDefault="00C760F5" w:rsidP="00C760F5">
            <w:pPr>
              <w:ind w:firstLine="29"/>
              <w:jc w:val="center"/>
              <w:rPr>
                <w:sz w:val="24"/>
                <w:szCs w:val="24"/>
              </w:rPr>
            </w:pPr>
            <w:r w:rsidRPr="00C760F5">
              <w:rPr>
                <w:sz w:val="24"/>
                <w:szCs w:val="24"/>
              </w:rPr>
              <w:t>аудиторная и</w:t>
            </w:r>
          </w:p>
          <w:p w14:paraId="14357A02" w14:textId="77777777" w:rsidR="00C760F5" w:rsidRPr="00C760F5" w:rsidRDefault="00C760F5" w:rsidP="00C760F5">
            <w:pPr>
              <w:ind w:firstLine="29"/>
              <w:jc w:val="center"/>
              <w:rPr>
                <w:sz w:val="24"/>
                <w:szCs w:val="24"/>
              </w:rPr>
            </w:pPr>
            <w:r w:rsidRPr="00C760F5">
              <w:rPr>
                <w:sz w:val="24"/>
                <w:szCs w:val="24"/>
              </w:rPr>
              <w:t>внеаудиторная</w:t>
            </w:r>
          </w:p>
        </w:tc>
      </w:tr>
      <w:tr w:rsidR="00C760F5" w:rsidRPr="00C760F5" w14:paraId="7F61B22A" w14:textId="77777777" w:rsidTr="00C760F5">
        <w:trPr>
          <w:trHeight w:val="127"/>
        </w:trPr>
        <w:tc>
          <w:tcPr>
            <w:tcW w:w="1117" w:type="dxa"/>
          </w:tcPr>
          <w:p w14:paraId="3BE5062D" w14:textId="77777777" w:rsidR="00C760F5" w:rsidRPr="00C760F5" w:rsidRDefault="00C760F5" w:rsidP="00C760F5">
            <w:pPr>
              <w:rPr>
                <w:sz w:val="24"/>
                <w:szCs w:val="24"/>
              </w:rPr>
            </w:pPr>
            <w:r w:rsidRPr="00C760F5">
              <w:rPr>
                <w:sz w:val="24"/>
                <w:szCs w:val="24"/>
              </w:rPr>
              <w:t>18</w:t>
            </w:r>
          </w:p>
        </w:tc>
        <w:tc>
          <w:tcPr>
            <w:tcW w:w="2339" w:type="dxa"/>
            <w:vAlign w:val="center"/>
          </w:tcPr>
          <w:p w14:paraId="5C2AB95F"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 xml:space="preserve">Патология </w:t>
            </w:r>
            <w:r w:rsidRPr="00C760F5">
              <w:rPr>
                <w:color w:val="000000"/>
                <w:sz w:val="24"/>
                <w:szCs w:val="24"/>
              </w:rPr>
              <w:lastRenderedPageBreak/>
              <w:t>липидного обмена. Атеросклероз»</w:t>
            </w:r>
          </w:p>
        </w:tc>
        <w:tc>
          <w:tcPr>
            <w:tcW w:w="3481" w:type="dxa"/>
            <w:vAlign w:val="center"/>
          </w:tcPr>
          <w:p w14:paraId="6E166739" w14:textId="77777777" w:rsidR="00C760F5" w:rsidRPr="00C760F5" w:rsidRDefault="00C760F5" w:rsidP="00C760F5">
            <w:pPr>
              <w:ind w:hanging="5"/>
              <w:jc w:val="center"/>
              <w:rPr>
                <w:sz w:val="24"/>
                <w:szCs w:val="24"/>
              </w:rPr>
            </w:pPr>
            <w:r w:rsidRPr="00C760F5">
              <w:rPr>
                <w:sz w:val="24"/>
                <w:szCs w:val="24"/>
              </w:rPr>
              <w:lastRenderedPageBreak/>
              <w:t>работа над учебным материа</w:t>
            </w:r>
            <w:r w:rsidRPr="00C760F5">
              <w:rPr>
                <w:sz w:val="24"/>
                <w:szCs w:val="24"/>
              </w:rPr>
              <w:lastRenderedPageBreak/>
              <w:t>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44" w:type="dxa"/>
            <w:vAlign w:val="center"/>
          </w:tcPr>
          <w:p w14:paraId="6C82DD41" w14:textId="48010366" w:rsidR="00C760F5" w:rsidRPr="00C760F5" w:rsidRDefault="00C760F5" w:rsidP="00C760F5">
            <w:pPr>
              <w:jc w:val="center"/>
              <w:rPr>
                <w:sz w:val="24"/>
                <w:szCs w:val="24"/>
              </w:rPr>
            </w:pPr>
            <w:r>
              <w:rPr>
                <w:sz w:val="24"/>
                <w:szCs w:val="24"/>
              </w:rPr>
              <w:lastRenderedPageBreak/>
              <w:t xml:space="preserve">письменный опрос, </w:t>
            </w:r>
            <w:r>
              <w:rPr>
                <w:sz w:val="24"/>
                <w:szCs w:val="24"/>
              </w:rPr>
              <w:lastRenderedPageBreak/>
              <w:t>устный опрос</w:t>
            </w:r>
          </w:p>
        </w:tc>
        <w:tc>
          <w:tcPr>
            <w:tcW w:w="2007" w:type="dxa"/>
            <w:vAlign w:val="center"/>
          </w:tcPr>
          <w:p w14:paraId="736F0803" w14:textId="77777777" w:rsidR="00C760F5" w:rsidRPr="00C760F5" w:rsidRDefault="00C760F5" w:rsidP="00C760F5">
            <w:pPr>
              <w:ind w:firstLine="29"/>
              <w:jc w:val="center"/>
              <w:rPr>
                <w:sz w:val="24"/>
                <w:szCs w:val="24"/>
              </w:rPr>
            </w:pPr>
            <w:r w:rsidRPr="00C760F5">
              <w:rPr>
                <w:sz w:val="24"/>
                <w:szCs w:val="24"/>
              </w:rPr>
              <w:lastRenderedPageBreak/>
              <w:t>аудиторная и</w:t>
            </w:r>
          </w:p>
          <w:p w14:paraId="05934F9B" w14:textId="77777777" w:rsidR="00C760F5" w:rsidRPr="00C760F5" w:rsidRDefault="00C760F5" w:rsidP="00C760F5">
            <w:pPr>
              <w:ind w:firstLine="29"/>
              <w:jc w:val="center"/>
              <w:rPr>
                <w:sz w:val="24"/>
                <w:szCs w:val="24"/>
              </w:rPr>
            </w:pPr>
            <w:r w:rsidRPr="00C760F5">
              <w:rPr>
                <w:sz w:val="24"/>
                <w:szCs w:val="24"/>
              </w:rPr>
              <w:lastRenderedPageBreak/>
              <w:t>внеаудиторная</w:t>
            </w:r>
          </w:p>
        </w:tc>
      </w:tr>
      <w:tr w:rsidR="00C760F5" w:rsidRPr="00C760F5" w14:paraId="3B7BDE72" w14:textId="77777777" w:rsidTr="00C760F5">
        <w:trPr>
          <w:trHeight w:val="97"/>
        </w:trPr>
        <w:tc>
          <w:tcPr>
            <w:tcW w:w="1117" w:type="dxa"/>
          </w:tcPr>
          <w:p w14:paraId="61FCF2B0" w14:textId="77777777" w:rsidR="00C760F5" w:rsidRPr="00C760F5" w:rsidRDefault="00C760F5" w:rsidP="00C760F5">
            <w:pPr>
              <w:rPr>
                <w:sz w:val="24"/>
                <w:szCs w:val="24"/>
              </w:rPr>
            </w:pPr>
            <w:r w:rsidRPr="00C760F5">
              <w:rPr>
                <w:sz w:val="24"/>
                <w:szCs w:val="24"/>
              </w:rPr>
              <w:lastRenderedPageBreak/>
              <w:t>19</w:t>
            </w:r>
          </w:p>
        </w:tc>
        <w:tc>
          <w:tcPr>
            <w:tcW w:w="2339" w:type="dxa"/>
            <w:vAlign w:val="center"/>
          </w:tcPr>
          <w:p w14:paraId="3FF72679" w14:textId="77777777" w:rsidR="00C760F5" w:rsidRPr="00C760F5" w:rsidRDefault="00C760F5" w:rsidP="00C760F5">
            <w:pPr>
              <w:jc w:val="center"/>
              <w:rPr>
                <w:sz w:val="24"/>
                <w:szCs w:val="24"/>
              </w:rPr>
            </w:pPr>
            <w:r w:rsidRPr="00C760F5">
              <w:rPr>
                <w:sz w:val="24"/>
                <w:szCs w:val="24"/>
              </w:rPr>
              <w:t>Тема «</w:t>
            </w:r>
            <w:r w:rsidRPr="00C760F5">
              <w:rPr>
                <w:color w:val="000000"/>
                <w:sz w:val="24"/>
                <w:szCs w:val="24"/>
              </w:rPr>
              <w:t>Патология белкового обмена»</w:t>
            </w:r>
          </w:p>
        </w:tc>
        <w:tc>
          <w:tcPr>
            <w:tcW w:w="3481" w:type="dxa"/>
            <w:vAlign w:val="center"/>
          </w:tcPr>
          <w:p w14:paraId="078BD650" w14:textId="77777777" w:rsidR="00C760F5" w:rsidRPr="00C760F5" w:rsidRDefault="00C760F5" w:rsidP="00C760F5">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1AA97330" w14:textId="48CADA01" w:rsidR="00C760F5" w:rsidRPr="00C760F5" w:rsidRDefault="00C760F5" w:rsidP="00C760F5">
            <w:pPr>
              <w:jc w:val="center"/>
              <w:rPr>
                <w:b/>
                <w:bCs/>
                <w:sz w:val="24"/>
                <w:szCs w:val="24"/>
              </w:rPr>
            </w:pPr>
            <w:r>
              <w:rPr>
                <w:sz w:val="24"/>
                <w:szCs w:val="24"/>
              </w:rPr>
              <w:t>письменный опрос, устный опрос, тестирование</w:t>
            </w:r>
          </w:p>
        </w:tc>
        <w:tc>
          <w:tcPr>
            <w:tcW w:w="2007" w:type="dxa"/>
            <w:vAlign w:val="center"/>
          </w:tcPr>
          <w:p w14:paraId="71B4ADC9" w14:textId="77777777" w:rsidR="00C760F5" w:rsidRPr="00C760F5" w:rsidRDefault="00C760F5" w:rsidP="00C760F5">
            <w:pPr>
              <w:ind w:hanging="7"/>
              <w:jc w:val="center"/>
              <w:rPr>
                <w:sz w:val="24"/>
                <w:szCs w:val="24"/>
              </w:rPr>
            </w:pPr>
            <w:r w:rsidRPr="00C760F5">
              <w:rPr>
                <w:sz w:val="24"/>
                <w:szCs w:val="24"/>
              </w:rPr>
              <w:t>аудиторная</w:t>
            </w:r>
          </w:p>
        </w:tc>
      </w:tr>
      <w:tr w:rsidR="00C760F5" w:rsidRPr="00C760F5" w14:paraId="7ABDA395" w14:textId="77777777" w:rsidTr="00C760F5">
        <w:trPr>
          <w:trHeight w:val="142"/>
        </w:trPr>
        <w:tc>
          <w:tcPr>
            <w:tcW w:w="1117" w:type="dxa"/>
          </w:tcPr>
          <w:p w14:paraId="1A11A0F2" w14:textId="5C8E835A" w:rsidR="00C760F5" w:rsidRPr="00C760F5" w:rsidRDefault="00FA089D" w:rsidP="00C760F5">
            <w:pPr>
              <w:rPr>
                <w:sz w:val="24"/>
                <w:szCs w:val="24"/>
              </w:rPr>
            </w:pPr>
            <w:r>
              <w:rPr>
                <w:sz w:val="24"/>
                <w:szCs w:val="24"/>
              </w:rPr>
              <w:t>КСР</w:t>
            </w:r>
          </w:p>
        </w:tc>
        <w:tc>
          <w:tcPr>
            <w:tcW w:w="2339" w:type="dxa"/>
            <w:vAlign w:val="center"/>
          </w:tcPr>
          <w:p w14:paraId="31581C1D" w14:textId="7B81E4BD" w:rsidR="00C760F5" w:rsidRPr="00C760F5" w:rsidRDefault="00C760F5" w:rsidP="00C760F5">
            <w:pPr>
              <w:jc w:val="center"/>
              <w:rPr>
                <w:sz w:val="24"/>
                <w:szCs w:val="24"/>
              </w:rPr>
            </w:pPr>
            <w:r w:rsidRPr="00C760F5">
              <w:rPr>
                <w:sz w:val="24"/>
                <w:szCs w:val="24"/>
              </w:rPr>
              <w:t>Тема «</w:t>
            </w:r>
            <w:r w:rsidR="00FA089D">
              <w:rPr>
                <w:sz w:val="24"/>
                <w:szCs w:val="24"/>
              </w:rPr>
              <w:t>П</w:t>
            </w:r>
            <w:r w:rsidR="00FA089D">
              <w:rPr>
                <w:color w:val="000000"/>
                <w:sz w:val="24"/>
                <w:szCs w:val="24"/>
              </w:rPr>
              <w:t>атология обмена витаминов</w:t>
            </w:r>
            <w:r w:rsidRPr="00C760F5">
              <w:rPr>
                <w:color w:val="000000"/>
                <w:sz w:val="24"/>
                <w:szCs w:val="24"/>
              </w:rPr>
              <w:t>»</w:t>
            </w:r>
          </w:p>
        </w:tc>
        <w:tc>
          <w:tcPr>
            <w:tcW w:w="3481" w:type="dxa"/>
            <w:vAlign w:val="center"/>
          </w:tcPr>
          <w:p w14:paraId="1C3B40DB" w14:textId="3D3DC8BC" w:rsidR="00C760F5" w:rsidRPr="00C760F5" w:rsidRDefault="00C760F5" w:rsidP="00C760F5">
            <w:pPr>
              <w:ind w:hanging="5"/>
              <w:jc w:val="center"/>
              <w:rPr>
                <w:sz w:val="24"/>
                <w:szCs w:val="24"/>
              </w:rPr>
            </w:pPr>
            <w:r w:rsidRPr="00C760F5">
              <w:rPr>
                <w:sz w:val="24"/>
                <w:szCs w:val="24"/>
              </w:rPr>
              <w:t xml:space="preserve">работа над учебным материалом (учебное пособие); подготовка </w:t>
            </w:r>
            <w:r w:rsidR="00FA089D">
              <w:rPr>
                <w:sz w:val="24"/>
                <w:szCs w:val="24"/>
              </w:rPr>
              <w:t>рефератов</w:t>
            </w:r>
          </w:p>
        </w:tc>
        <w:tc>
          <w:tcPr>
            <w:tcW w:w="2244" w:type="dxa"/>
            <w:vAlign w:val="center"/>
          </w:tcPr>
          <w:p w14:paraId="2833CD81" w14:textId="6DFBD66C" w:rsidR="00C760F5" w:rsidRPr="00C760F5" w:rsidRDefault="00FA089D" w:rsidP="00C760F5">
            <w:pPr>
              <w:jc w:val="center"/>
              <w:rPr>
                <w:sz w:val="24"/>
                <w:szCs w:val="24"/>
              </w:rPr>
            </w:pPr>
            <w:r>
              <w:rPr>
                <w:sz w:val="24"/>
                <w:szCs w:val="24"/>
              </w:rPr>
              <w:t>реферат</w:t>
            </w:r>
          </w:p>
        </w:tc>
        <w:tc>
          <w:tcPr>
            <w:tcW w:w="2007" w:type="dxa"/>
            <w:vAlign w:val="center"/>
          </w:tcPr>
          <w:p w14:paraId="665F8D53" w14:textId="19027B0B" w:rsidR="00C760F5" w:rsidRPr="00C760F5" w:rsidRDefault="00FA089D" w:rsidP="00C760F5">
            <w:pPr>
              <w:ind w:hanging="7"/>
              <w:jc w:val="center"/>
              <w:rPr>
                <w:sz w:val="24"/>
                <w:szCs w:val="24"/>
              </w:rPr>
            </w:pPr>
            <w:r w:rsidRPr="00C760F5">
              <w:rPr>
                <w:sz w:val="24"/>
                <w:szCs w:val="24"/>
              </w:rPr>
              <w:t>внеаудиторная</w:t>
            </w:r>
          </w:p>
        </w:tc>
      </w:tr>
      <w:tr w:rsidR="00FA089D" w:rsidRPr="00C760F5" w14:paraId="4B587441" w14:textId="77777777" w:rsidTr="00C760F5">
        <w:trPr>
          <w:trHeight w:val="142"/>
        </w:trPr>
        <w:tc>
          <w:tcPr>
            <w:tcW w:w="1117" w:type="dxa"/>
          </w:tcPr>
          <w:p w14:paraId="286AFFBE" w14:textId="5CD16475" w:rsidR="00FA089D" w:rsidRPr="00C760F5" w:rsidRDefault="00FA089D" w:rsidP="00FA089D">
            <w:pPr>
              <w:rPr>
                <w:sz w:val="24"/>
                <w:szCs w:val="24"/>
              </w:rPr>
            </w:pPr>
            <w:r>
              <w:rPr>
                <w:sz w:val="24"/>
                <w:szCs w:val="24"/>
              </w:rPr>
              <w:t>КСР</w:t>
            </w:r>
          </w:p>
        </w:tc>
        <w:tc>
          <w:tcPr>
            <w:tcW w:w="2339" w:type="dxa"/>
            <w:vAlign w:val="center"/>
          </w:tcPr>
          <w:p w14:paraId="2BE1E4A1" w14:textId="5099F59B" w:rsidR="00FA089D" w:rsidRPr="00C760F5" w:rsidRDefault="00FA089D" w:rsidP="00FA089D">
            <w:pPr>
              <w:jc w:val="center"/>
              <w:rPr>
                <w:sz w:val="24"/>
                <w:szCs w:val="24"/>
              </w:rPr>
            </w:pPr>
            <w:r w:rsidRPr="00C760F5">
              <w:rPr>
                <w:sz w:val="24"/>
                <w:szCs w:val="24"/>
              </w:rPr>
              <w:t>Тема «</w:t>
            </w:r>
            <w:r>
              <w:rPr>
                <w:sz w:val="24"/>
                <w:szCs w:val="24"/>
              </w:rPr>
              <w:t>П</w:t>
            </w:r>
            <w:r>
              <w:rPr>
                <w:color w:val="000000"/>
                <w:sz w:val="24"/>
                <w:szCs w:val="24"/>
              </w:rPr>
              <w:t>атология пуринового обмена</w:t>
            </w:r>
          </w:p>
        </w:tc>
        <w:tc>
          <w:tcPr>
            <w:tcW w:w="3481" w:type="dxa"/>
            <w:vAlign w:val="center"/>
          </w:tcPr>
          <w:p w14:paraId="140CCEB4" w14:textId="691F662A" w:rsidR="00FA089D" w:rsidRPr="00C760F5" w:rsidRDefault="00FA089D" w:rsidP="00FA089D">
            <w:pPr>
              <w:ind w:hanging="5"/>
              <w:jc w:val="center"/>
              <w:rPr>
                <w:sz w:val="24"/>
                <w:szCs w:val="24"/>
              </w:rPr>
            </w:pPr>
            <w:r w:rsidRPr="00C760F5">
              <w:rPr>
                <w:sz w:val="24"/>
                <w:szCs w:val="24"/>
              </w:rPr>
              <w:t xml:space="preserve">работа над учебным материалом (учебное пособие); подготовка </w:t>
            </w:r>
            <w:r>
              <w:rPr>
                <w:sz w:val="24"/>
                <w:szCs w:val="24"/>
              </w:rPr>
              <w:t>рефератов</w:t>
            </w:r>
          </w:p>
        </w:tc>
        <w:tc>
          <w:tcPr>
            <w:tcW w:w="2244" w:type="dxa"/>
            <w:vAlign w:val="center"/>
          </w:tcPr>
          <w:p w14:paraId="4A629D8A" w14:textId="243A2489" w:rsidR="00FA089D" w:rsidRPr="00C760F5" w:rsidRDefault="00FA089D" w:rsidP="00FA089D">
            <w:pPr>
              <w:jc w:val="center"/>
              <w:rPr>
                <w:sz w:val="24"/>
                <w:szCs w:val="24"/>
              </w:rPr>
            </w:pPr>
            <w:r>
              <w:rPr>
                <w:sz w:val="24"/>
                <w:szCs w:val="24"/>
              </w:rPr>
              <w:t>реферат</w:t>
            </w:r>
          </w:p>
        </w:tc>
        <w:tc>
          <w:tcPr>
            <w:tcW w:w="2007" w:type="dxa"/>
            <w:vAlign w:val="center"/>
          </w:tcPr>
          <w:p w14:paraId="4442A248" w14:textId="0F371E81" w:rsidR="00FA089D" w:rsidRPr="00C760F5" w:rsidRDefault="00FA089D" w:rsidP="00FA089D">
            <w:pPr>
              <w:ind w:hanging="7"/>
              <w:jc w:val="center"/>
              <w:rPr>
                <w:sz w:val="24"/>
                <w:szCs w:val="24"/>
              </w:rPr>
            </w:pPr>
            <w:r w:rsidRPr="00C760F5">
              <w:rPr>
                <w:sz w:val="24"/>
                <w:szCs w:val="24"/>
              </w:rPr>
              <w:t>внеаудиторная</w:t>
            </w:r>
          </w:p>
        </w:tc>
      </w:tr>
      <w:tr w:rsidR="00FA089D" w:rsidRPr="00C760F5" w14:paraId="444062A3" w14:textId="77777777" w:rsidTr="00C760F5">
        <w:tc>
          <w:tcPr>
            <w:tcW w:w="11188" w:type="dxa"/>
            <w:gridSpan w:val="5"/>
            <w:vAlign w:val="center"/>
          </w:tcPr>
          <w:p w14:paraId="583983B0" w14:textId="77777777" w:rsidR="00FA089D" w:rsidRPr="00C760F5" w:rsidRDefault="00FA089D" w:rsidP="00FA089D">
            <w:pPr>
              <w:ind w:right="-293"/>
              <w:jc w:val="center"/>
              <w:rPr>
                <w:i/>
                <w:iCs/>
                <w:sz w:val="24"/>
                <w:szCs w:val="24"/>
              </w:rPr>
            </w:pPr>
            <w:r w:rsidRPr="00C760F5">
              <w:rPr>
                <w:i/>
                <w:iCs/>
                <w:sz w:val="24"/>
                <w:szCs w:val="24"/>
              </w:rPr>
              <w:t>Самостоятельная работа в рамках практических занятий</w:t>
            </w:r>
          </w:p>
          <w:p w14:paraId="317DDAD1" w14:textId="77777777" w:rsidR="00FA089D" w:rsidRPr="00C760F5" w:rsidRDefault="00FA089D" w:rsidP="00FA089D">
            <w:pPr>
              <w:ind w:firstLine="709"/>
              <w:jc w:val="center"/>
              <w:rPr>
                <w:sz w:val="24"/>
                <w:szCs w:val="24"/>
              </w:rPr>
            </w:pPr>
            <w:r w:rsidRPr="00C760F5">
              <w:rPr>
                <w:i/>
                <w:iCs/>
                <w:sz w:val="24"/>
                <w:szCs w:val="24"/>
              </w:rPr>
              <w:t xml:space="preserve">модуля № 4 </w:t>
            </w:r>
            <w:r w:rsidRPr="00C760F5">
              <w:rPr>
                <w:color w:val="000000"/>
                <w:sz w:val="24"/>
                <w:szCs w:val="24"/>
              </w:rPr>
              <w:t>«</w:t>
            </w:r>
            <w:r w:rsidRPr="00C760F5">
              <w:rPr>
                <w:color w:val="000000"/>
                <w:sz w:val="24"/>
                <w:szCs w:val="24"/>
                <w:shd w:val="clear" w:color="auto" w:fill="FFFFFF"/>
              </w:rPr>
              <w:t>Типовые нарушения при патологии органов и систем (патология систем дыхания, кровообращения, почек, печени, пищеварения)».</w:t>
            </w:r>
          </w:p>
        </w:tc>
      </w:tr>
      <w:tr w:rsidR="00FA089D" w:rsidRPr="00C760F5" w14:paraId="4FFCDAD5" w14:textId="77777777" w:rsidTr="00C760F5">
        <w:tc>
          <w:tcPr>
            <w:tcW w:w="1117" w:type="dxa"/>
          </w:tcPr>
          <w:p w14:paraId="7514D177" w14:textId="123E0994" w:rsidR="00FA089D" w:rsidRPr="00C760F5" w:rsidRDefault="00FA089D" w:rsidP="00FA089D">
            <w:pPr>
              <w:rPr>
                <w:sz w:val="24"/>
                <w:szCs w:val="24"/>
              </w:rPr>
            </w:pPr>
            <w:r w:rsidRPr="00C760F5">
              <w:rPr>
                <w:sz w:val="24"/>
                <w:szCs w:val="24"/>
              </w:rPr>
              <w:t>2</w:t>
            </w:r>
            <w:r>
              <w:rPr>
                <w:sz w:val="24"/>
                <w:szCs w:val="24"/>
              </w:rPr>
              <w:t>0</w:t>
            </w:r>
          </w:p>
        </w:tc>
        <w:tc>
          <w:tcPr>
            <w:tcW w:w="2339" w:type="dxa"/>
            <w:vAlign w:val="center"/>
          </w:tcPr>
          <w:p w14:paraId="3AB4C2A9" w14:textId="77777777" w:rsidR="00FA089D" w:rsidRPr="00C760F5" w:rsidRDefault="00FA089D" w:rsidP="00FA089D">
            <w:pPr>
              <w:jc w:val="center"/>
              <w:rPr>
                <w:sz w:val="24"/>
                <w:szCs w:val="24"/>
              </w:rPr>
            </w:pPr>
            <w:r w:rsidRPr="00C760F5">
              <w:rPr>
                <w:sz w:val="24"/>
                <w:szCs w:val="24"/>
              </w:rPr>
              <w:t>Тема «</w:t>
            </w:r>
            <w:r w:rsidRPr="00C760F5">
              <w:rPr>
                <w:color w:val="000000"/>
                <w:sz w:val="24"/>
                <w:szCs w:val="24"/>
              </w:rPr>
              <w:t>Патология кровообращения</w:t>
            </w:r>
            <w:r w:rsidRPr="00C760F5">
              <w:rPr>
                <w:sz w:val="24"/>
                <w:szCs w:val="24"/>
              </w:rPr>
              <w:t>»</w:t>
            </w:r>
          </w:p>
        </w:tc>
        <w:tc>
          <w:tcPr>
            <w:tcW w:w="3481" w:type="dxa"/>
            <w:vAlign w:val="center"/>
          </w:tcPr>
          <w:p w14:paraId="439C8DC2"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67F72670" w14:textId="77777777" w:rsidR="00FA089D" w:rsidRPr="00C760F5" w:rsidRDefault="00FA089D" w:rsidP="00FA089D">
            <w:pPr>
              <w:jc w:val="center"/>
              <w:rPr>
                <w:sz w:val="24"/>
                <w:szCs w:val="24"/>
              </w:rPr>
            </w:pPr>
            <w:r w:rsidRPr="00C760F5">
              <w:rPr>
                <w:sz w:val="24"/>
                <w:szCs w:val="24"/>
              </w:rPr>
              <w:t>опрос по теме</w:t>
            </w:r>
          </w:p>
        </w:tc>
        <w:tc>
          <w:tcPr>
            <w:tcW w:w="2007" w:type="dxa"/>
            <w:vAlign w:val="center"/>
          </w:tcPr>
          <w:p w14:paraId="0F8A8429"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0D900B56" w14:textId="77777777" w:rsidTr="00C760F5">
        <w:tc>
          <w:tcPr>
            <w:tcW w:w="1117" w:type="dxa"/>
          </w:tcPr>
          <w:p w14:paraId="3263F13A" w14:textId="7E367F84" w:rsidR="00FA089D" w:rsidRPr="00C760F5" w:rsidRDefault="00FA089D" w:rsidP="00FA089D">
            <w:pPr>
              <w:rPr>
                <w:sz w:val="24"/>
                <w:szCs w:val="24"/>
              </w:rPr>
            </w:pPr>
            <w:r w:rsidRPr="00C760F5">
              <w:rPr>
                <w:sz w:val="24"/>
                <w:szCs w:val="24"/>
              </w:rPr>
              <w:t>2</w:t>
            </w:r>
            <w:r>
              <w:rPr>
                <w:sz w:val="24"/>
                <w:szCs w:val="24"/>
              </w:rPr>
              <w:t>1</w:t>
            </w:r>
          </w:p>
        </w:tc>
        <w:tc>
          <w:tcPr>
            <w:tcW w:w="2339" w:type="dxa"/>
            <w:vAlign w:val="center"/>
          </w:tcPr>
          <w:p w14:paraId="3F29FB5D" w14:textId="77777777" w:rsidR="00FA089D" w:rsidRPr="00C760F5" w:rsidRDefault="00FA089D" w:rsidP="00FA089D">
            <w:pPr>
              <w:jc w:val="center"/>
              <w:rPr>
                <w:sz w:val="24"/>
                <w:szCs w:val="24"/>
              </w:rPr>
            </w:pPr>
            <w:r w:rsidRPr="00C760F5">
              <w:rPr>
                <w:sz w:val="24"/>
                <w:szCs w:val="24"/>
              </w:rPr>
              <w:t>Тема «</w:t>
            </w:r>
            <w:r w:rsidRPr="00C760F5">
              <w:rPr>
                <w:color w:val="000000"/>
                <w:sz w:val="24"/>
                <w:szCs w:val="24"/>
              </w:rPr>
              <w:t>Патология дыхания</w:t>
            </w:r>
            <w:r w:rsidRPr="00C760F5">
              <w:rPr>
                <w:sz w:val="24"/>
                <w:szCs w:val="24"/>
              </w:rPr>
              <w:t>»</w:t>
            </w:r>
          </w:p>
        </w:tc>
        <w:tc>
          <w:tcPr>
            <w:tcW w:w="3481" w:type="dxa"/>
            <w:vAlign w:val="center"/>
          </w:tcPr>
          <w:p w14:paraId="489CE897"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4693BF79" w14:textId="77777777" w:rsidR="00FA089D" w:rsidRPr="00C760F5" w:rsidRDefault="00FA089D" w:rsidP="00FA089D">
            <w:pPr>
              <w:jc w:val="center"/>
              <w:rPr>
                <w:sz w:val="24"/>
                <w:szCs w:val="24"/>
              </w:rPr>
            </w:pPr>
            <w:r w:rsidRPr="00C760F5">
              <w:rPr>
                <w:sz w:val="24"/>
                <w:szCs w:val="24"/>
              </w:rPr>
              <w:t>опрос по теме</w:t>
            </w:r>
          </w:p>
        </w:tc>
        <w:tc>
          <w:tcPr>
            <w:tcW w:w="2007" w:type="dxa"/>
            <w:vAlign w:val="center"/>
          </w:tcPr>
          <w:p w14:paraId="2D255DE6"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11CC371B" w14:textId="77777777" w:rsidTr="00C760F5">
        <w:tc>
          <w:tcPr>
            <w:tcW w:w="1117" w:type="dxa"/>
          </w:tcPr>
          <w:p w14:paraId="6A0FA05B" w14:textId="6691CDCC" w:rsidR="00FA089D" w:rsidRPr="00C760F5" w:rsidRDefault="00FA089D" w:rsidP="00FA089D">
            <w:pPr>
              <w:rPr>
                <w:sz w:val="24"/>
                <w:szCs w:val="24"/>
              </w:rPr>
            </w:pPr>
            <w:r w:rsidRPr="00C760F5">
              <w:rPr>
                <w:sz w:val="24"/>
                <w:szCs w:val="24"/>
              </w:rPr>
              <w:t>2</w:t>
            </w:r>
            <w:r>
              <w:rPr>
                <w:sz w:val="24"/>
                <w:szCs w:val="24"/>
              </w:rPr>
              <w:t>2</w:t>
            </w:r>
          </w:p>
        </w:tc>
        <w:tc>
          <w:tcPr>
            <w:tcW w:w="2339" w:type="dxa"/>
            <w:vAlign w:val="center"/>
          </w:tcPr>
          <w:p w14:paraId="7487B326" w14:textId="77777777" w:rsidR="00FA089D" w:rsidRPr="00C760F5" w:rsidRDefault="00FA089D" w:rsidP="00FA089D">
            <w:pPr>
              <w:jc w:val="center"/>
              <w:rPr>
                <w:sz w:val="24"/>
                <w:szCs w:val="24"/>
              </w:rPr>
            </w:pPr>
            <w:r w:rsidRPr="00C760F5">
              <w:rPr>
                <w:sz w:val="24"/>
                <w:szCs w:val="24"/>
              </w:rPr>
              <w:t>Тема «Патофизиология почек»</w:t>
            </w:r>
          </w:p>
        </w:tc>
        <w:tc>
          <w:tcPr>
            <w:tcW w:w="3481" w:type="dxa"/>
            <w:vAlign w:val="center"/>
          </w:tcPr>
          <w:p w14:paraId="14F0AED2"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706F650F" w14:textId="77777777" w:rsidR="00FA089D" w:rsidRPr="00C760F5" w:rsidRDefault="00FA089D" w:rsidP="00FA089D">
            <w:pPr>
              <w:jc w:val="center"/>
              <w:rPr>
                <w:sz w:val="24"/>
                <w:szCs w:val="24"/>
              </w:rPr>
            </w:pPr>
            <w:r w:rsidRPr="00C760F5">
              <w:rPr>
                <w:sz w:val="24"/>
                <w:szCs w:val="24"/>
              </w:rPr>
              <w:t>опрос по теме</w:t>
            </w:r>
          </w:p>
        </w:tc>
        <w:tc>
          <w:tcPr>
            <w:tcW w:w="2007" w:type="dxa"/>
            <w:vAlign w:val="center"/>
          </w:tcPr>
          <w:p w14:paraId="7C84E82E"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463FE302" w14:textId="77777777" w:rsidTr="00C760F5">
        <w:tc>
          <w:tcPr>
            <w:tcW w:w="1117" w:type="dxa"/>
          </w:tcPr>
          <w:p w14:paraId="626ACD2A" w14:textId="0EAB8D6C" w:rsidR="00FA089D" w:rsidRPr="00C760F5" w:rsidRDefault="00FA089D" w:rsidP="00FA089D">
            <w:pPr>
              <w:rPr>
                <w:sz w:val="24"/>
                <w:szCs w:val="24"/>
              </w:rPr>
            </w:pPr>
            <w:r w:rsidRPr="00C760F5">
              <w:rPr>
                <w:sz w:val="24"/>
                <w:szCs w:val="24"/>
              </w:rPr>
              <w:t>2</w:t>
            </w:r>
            <w:r>
              <w:rPr>
                <w:sz w:val="24"/>
                <w:szCs w:val="24"/>
              </w:rPr>
              <w:t>3</w:t>
            </w:r>
          </w:p>
        </w:tc>
        <w:tc>
          <w:tcPr>
            <w:tcW w:w="2339" w:type="dxa"/>
            <w:vAlign w:val="center"/>
          </w:tcPr>
          <w:p w14:paraId="364DB39A" w14:textId="77777777" w:rsidR="00FA089D" w:rsidRPr="00C760F5" w:rsidRDefault="00FA089D" w:rsidP="00FA089D">
            <w:pPr>
              <w:jc w:val="center"/>
              <w:rPr>
                <w:sz w:val="24"/>
                <w:szCs w:val="24"/>
              </w:rPr>
            </w:pPr>
            <w:r w:rsidRPr="00C760F5">
              <w:rPr>
                <w:sz w:val="24"/>
                <w:szCs w:val="24"/>
              </w:rPr>
              <w:t>Тема «Патология печени. Итоговое занятие по модулю»</w:t>
            </w:r>
          </w:p>
        </w:tc>
        <w:tc>
          <w:tcPr>
            <w:tcW w:w="3481" w:type="dxa"/>
            <w:vAlign w:val="center"/>
          </w:tcPr>
          <w:p w14:paraId="5DEFF1A3"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5915DA1F" w14:textId="77777777" w:rsidR="00FA089D" w:rsidRPr="00C760F5" w:rsidRDefault="00FA089D" w:rsidP="00FA089D">
            <w:pPr>
              <w:jc w:val="center"/>
              <w:rPr>
                <w:sz w:val="24"/>
                <w:szCs w:val="24"/>
              </w:rPr>
            </w:pPr>
            <w:r w:rsidRPr="00C760F5">
              <w:rPr>
                <w:sz w:val="24"/>
                <w:szCs w:val="24"/>
              </w:rPr>
              <w:t>опрос по теме, тестирование</w:t>
            </w:r>
          </w:p>
        </w:tc>
        <w:tc>
          <w:tcPr>
            <w:tcW w:w="2007" w:type="dxa"/>
            <w:vAlign w:val="center"/>
          </w:tcPr>
          <w:p w14:paraId="365DC449"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762AB962" w14:textId="77777777" w:rsidTr="00C760F5">
        <w:tc>
          <w:tcPr>
            <w:tcW w:w="11188" w:type="dxa"/>
            <w:gridSpan w:val="5"/>
            <w:vAlign w:val="center"/>
          </w:tcPr>
          <w:p w14:paraId="1BF4B04D" w14:textId="77777777" w:rsidR="00FA089D" w:rsidRPr="00C760F5" w:rsidRDefault="00FA089D" w:rsidP="00FA089D">
            <w:pPr>
              <w:ind w:right="-293"/>
              <w:jc w:val="center"/>
              <w:rPr>
                <w:i/>
                <w:iCs/>
                <w:sz w:val="24"/>
                <w:szCs w:val="24"/>
              </w:rPr>
            </w:pPr>
            <w:r w:rsidRPr="00C760F5">
              <w:rPr>
                <w:i/>
                <w:iCs/>
                <w:sz w:val="24"/>
                <w:szCs w:val="24"/>
              </w:rPr>
              <w:t>Самостоятельная работа в рамках практических занятий</w:t>
            </w:r>
          </w:p>
          <w:p w14:paraId="151C3505" w14:textId="77777777" w:rsidR="00FA089D" w:rsidRPr="00C760F5" w:rsidRDefault="00FA089D" w:rsidP="00FA089D">
            <w:pPr>
              <w:ind w:firstLine="709"/>
              <w:jc w:val="center"/>
              <w:rPr>
                <w:sz w:val="24"/>
                <w:szCs w:val="24"/>
              </w:rPr>
            </w:pPr>
            <w:r w:rsidRPr="00C760F5">
              <w:rPr>
                <w:i/>
                <w:iCs/>
                <w:sz w:val="24"/>
                <w:szCs w:val="24"/>
              </w:rPr>
              <w:t>модуля № 5 «Патология системы крови»</w:t>
            </w:r>
          </w:p>
        </w:tc>
      </w:tr>
      <w:tr w:rsidR="00FA089D" w:rsidRPr="00C760F5" w14:paraId="163A2CAF" w14:textId="77777777" w:rsidTr="00C760F5">
        <w:tc>
          <w:tcPr>
            <w:tcW w:w="1117" w:type="dxa"/>
          </w:tcPr>
          <w:p w14:paraId="6016EA1F" w14:textId="1EC0497D" w:rsidR="00FA089D" w:rsidRPr="00C760F5" w:rsidRDefault="00FA089D" w:rsidP="00FA089D">
            <w:pPr>
              <w:rPr>
                <w:sz w:val="24"/>
                <w:szCs w:val="24"/>
              </w:rPr>
            </w:pPr>
            <w:r w:rsidRPr="00C760F5">
              <w:rPr>
                <w:sz w:val="24"/>
                <w:szCs w:val="24"/>
              </w:rPr>
              <w:t>2</w:t>
            </w:r>
            <w:r>
              <w:rPr>
                <w:sz w:val="24"/>
                <w:szCs w:val="24"/>
              </w:rPr>
              <w:t>4</w:t>
            </w:r>
          </w:p>
        </w:tc>
        <w:tc>
          <w:tcPr>
            <w:tcW w:w="2339" w:type="dxa"/>
            <w:vAlign w:val="center"/>
          </w:tcPr>
          <w:p w14:paraId="6A209B79" w14:textId="77777777" w:rsidR="00FA089D" w:rsidRPr="00C760F5" w:rsidRDefault="00FA089D" w:rsidP="00FA089D">
            <w:pPr>
              <w:jc w:val="center"/>
              <w:rPr>
                <w:sz w:val="24"/>
                <w:szCs w:val="24"/>
              </w:rPr>
            </w:pPr>
            <w:r w:rsidRPr="00C760F5">
              <w:rPr>
                <w:sz w:val="24"/>
                <w:szCs w:val="24"/>
              </w:rPr>
              <w:t>Тема «Патология красной крови»</w:t>
            </w:r>
          </w:p>
        </w:tc>
        <w:tc>
          <w:tcPr>
            <w:tcW w:w="3481" w:type="dxa"/>
            <w:vAlign w:val="center"/>
          </w:tcPr>
          <w:p w14:paraId="7FF96697"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1DE1B5CE" w14:textId="77777777" w:rsidR="00FA089D" w:rsidRPr="00C760F5" w:rsidRDefault="00FA089D" w:rsidP="00FA089D">
            <w:pPr>
              <w:jc w:val="center"/>
              <w:rPr>
                <w:sz w:val="24"/>
                <w:szCs w:val="24"/>
              </w:rPr>
            </w:pPr>
            <w:r w:rsidRPr="00C760F5">
              <w:rPr>
                <w:sz w:val="24"/>
                <w:szCs w:val="24"/>
              </w:rPr>
              <w:t>опрос по теме</w:t>
            </w:r>
          </w:p>
        </w:tc>
        <w:tc>
          <w:tcPr>
            <w:tcW w:w="2007" w:type="dxa"/>
            <w:vAlign w:val="center"/>
          </w:tcPr>
          <w:p w14:paraId="7708588E"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1BE4657B" w14:textId="77777777" w:rsidTr="00C760F5">
        <w:tc>
          <w:tcPr>
            <w:tcW w:w="1117" w:type="dxa"/>
          </w:tcPr>
          <w:p w14:paraId="50D0FB08" w14:textId="36E5226C" w:rsidR="00FA089D" w:rsidRPr="00C760F5" w:rsidRDefault="00FA089D" w:rsidP="00FA089D">
            <w:pPr>
              <w:rPr>
                <w:sz w:val="24"/>
                <w:szCs w:val="24"/>
              </w:rPr>
            </w:pPr>
            <w:r w:rsidRPr="00C760F5">
              <w:rPr>
                <w:sz w:val="24"/>
                <w:szCs w:val="24"/>
              </w:rPr>
              <w:t>2</w:t>
            </w:r>
            <w:r>
              <w:rPr>
                <w:sz w:val="24"/>
                <w:szCs w:val="24"/>
              </w:rPr>
              <w:t>5</w:t>
            </w:r>
          </w:p>
        </w:tc>
        <w:tc>
          <w:tcPr>
            <w:tcW w:w="2339" w:type="dxa"/>
            <w:vAlign w:val="center"/>
          </w:tcPr>
          <w:p w14:paraId="7C3B4A5A" w14:textId="77777777" w:rsidR="00FA089D" w:rsidRPr="00C760F5" w:rsidRDefault="00FA089D" w:rsidP="00FA089D">
            <w:pPr>
              <w:jc w:val="center"/>
              <w:rPr>
                <w:sz w:val="24"/>
                <w:szCs w:val="24"/>
              </w:rPr>
            </w:pPr>
            <w:r w:rsidRPr="00C760F5">
              <w:rPr>
                <w:sz w:val="24"/>
                <w:szCs w:val="24"/>
              </w:rPr>
              <w:t>Тема «</w:t>
            </w:r>
            <w:r w:rsidRPr="00C760F5">
              <w:rPr>
                <w:color w:val="000000"/>
                <w:sz w:val="24"/>
                <w:szCs w:val="24"/>
              </w:rPr>
              <w:t>Лейкоцитозы и лейкопении. Лейкозы и лейкемоидные реакции</w:t>
            </w:r>
            <w:r w:rsidRPr="00C760F5">
              <w:rPr>
                <w:sz w:val="24"/>
                <w:szCs w:val="24"/>
              </w:rPr>
              <w:t>»</w:t>
            </w:r>
          </w:p>
        </w:tc>
        <w:tc>
          <w:tcPr>
            <w:tcW w:w="3481" w:type="dxa"/>
            <w:vAlign w:val="center"/>
          </w:tcPr>
          <w:p w14:paraId="09A066D8"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69962197" w14:textId="77777777" w:rsidR="00FA089D" w:rsidRPr="00C760F5" w:rsidRDefault="00FA089D" w:rsidP="00FA089D">
            <w:pPr>
              <w:jc w:val="center"/>
              <w:rPr>
                <w:sz w:val="24"/>
                <w:szCs w:val="24"/>
              </w:rPr>
            </w:pPr>
            <w:r w:rsidRPr="00C760F5">
              <w:rPr>
                <w:sz w:val="24"/>
                <w:szCs w:val="24"/>
              </w:rPr>
              <w:t>опрос по теме</w:t>
            </w:r>
          </w:p>
        </w:tc>
        <w:tc>
          <w:tcPr>
            <w:tcW w:w="2007" w:type="dxa"/>
            <w:vAlign w:val="center"/>
          </w:tcPr>
          <w:p w14:paraId="3F9395BE"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0186CB53" w14:textId="77777777" w:rsidTr="00C760F5">
        <w:tc>
          <w:tcPr>
            <w:tcW w:w="1117" w:type="dxa"/>
          </w:tcPr>
          <w:p w14:paraId="2415CFCA" w14:textId="67359316" w:rsidR="00FA089D" w:rsidRPr="00C760F5" w:rsidRDefault="00FA089D" w:rsidP="00FA089D">
            <w:pPr>
              <w:rPr>
                <w:sz w:val="24"/>
                <w:szCs w:val="24"/>
              </w:rPr>
            </w:pPr>
            <w:r w:rsidRPr="00C760F5">
              <w:rPr>
                <w:sz w:val="24"/>
                <w:szCs w:val="24"/>
              </w:rPr>
              <w:lastRenderedPageBreak/>
              <w:t>2</w:t>
            </w:r>
            <w:r>
              <w:rPr>
                <w:sz w:val="24"/>
                <w:szCs w:val="24"/>
              </w:rPr>
              <w:t>6</w:t>
            </w:r>
          </w:p>
        </w:tc>
        <w:tc>
          <w:tcPr>
            <w:tcW w:w="2339" w:type="dxa"/>
            <w:vAlign w:val="center"/>
          </w:tcPr>
          <w:p w14:paraId="73D14362" w14:textId="77777777" w:rsidR="00FA089D" w:rsidRPr="00C760F5" w:rsidRDefault="00FA089D" w:rsidP="00FA089D">
            <w:pPr>
              <w:jc w:val="center"/>
              <w:rPr>
                <w:sz w:val="24"/>
                <w:szCs w:val="24"/>
              </w:rPr>
            </w:pPr>
            <w:r w:rsidRPr="00C760F5">
              <w:rPr>
                <w:sz w:val="24"/>
                <w:szCs w:val="24"/>
              </w:rPr>
              <w:t>Тема «</w:t>
            </w:r>
            <w:r w:rsidRPr="00C760F5">
              <w:rPr>
                <w:color w:val="000000"/>
                <w:sz w:val="24"/>
                <w:szCs w:val="24"/>
              </w:rPr>
              <w:t>Патология гемостаза. Итоговое занятие по модулю.</w:t>
            </w:r>
            <w:r w:rsidRPr="00C760F5">
              <w:rPr>
                <w:sz w:val="24"/>
                <w:szCs w:val="24"/>
              </w:rPr>
              <w:t>»</w:t>
            </w:r>
          </w:p>
        </w:tc>
        <w:tc>
          <w:tcPr>
            <w:tcW w:w="3481" w:type="dxa"/>
            <w:vAlign w:val="center"/>
          </w:tcPr>
          <w:p w14:paraId="3E12FFFC"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w:t>
            </w:r>
          </w:p>
        </w:tc>
        <w:tc>
          <w:tcPr>
            <w:tcW w:w="2244" w:type="dxa"/>
            <w:vAlign w:val="center"/>
          </w:tcPr>
          <w:p w14:paraId="79F34A46" w14:textId="77777777" w:rsidR="00FA089D" w:rsidRPr="00C760F5" w:rsidRDefault="00FA089D" w:rsidP="00FA089D">
            <w:pPr>
              <w:jc w:val="center"/>
              <w:rPr>
                <w:sz w:val="24"/>
                <w:szCs w:val="24"/>
              </w:rPr>
            </w:pPr>
            <w:r w:rsidRPr="00C760F5">
              <w:rPr>
                <w:sz w:val="24"/>
                <w:szCs w:val="24"/>
              </w:rPr>
              <w:t>опрос по теме, тестирование</w:t>
            </w:r>
          </w:p>
        </w:tc>
        <w:tc>
          <w:tcPr>
            <w:tcW w:w="2007" w:type="dxa"/>
            <w:vAlign w:val="center"/>
          </w:tcPr>
          <w:p w14:paraId="05755692" w14:textId="77777777" w:rsidR="00FA089D" w:rsidRPr="00C760F5" w:rsidRDefault="00FA089D" w:rsidP="00FA089D">
            <w:pPr>
              <w:ind w:hanging="7"/>
              <w:jc w:val="center"/>
              <w:rPr>
                <w:sz w:val="24"/>
                <w:szCs w:val="24"/>
              </w:rPr>
            </w:pPr>
            <w:r w:rsidRPr="00C760F5">
              <w:rPr>
                <w:sz w:val="24"/>
                <w:szCs w:val="24"/>
              </w:rPr>
              <w:t>аудиторная</w:t>
            </w:r>
          </w:p>
        </w:tc>
      </w:tr>
      <w:tr w:rsidR="00FA089D" w:rsidRPr="00C760F5" w14:paraId="28747037" w14:textId="77777777" w:rsidTr="00C760F5">
        <w:tc>
          <w:tcPr>
            <w:tcW w:w="11188" w:type="dxa"/>
            <w:gridSpan w:val="5"/>
            <w:vAlign w:val="center"/>
          </w:tcPr>
          <w:p w14:paraId="2B32F00B" w14:textId="77777777" w:rsidR="00FA089D" w:rsidRPr="00C760F5" w:rsidRDefault="00FA089D" w:rsidP="00FA089D">
            <w:pPr>
              <w:ind w:right="-293"/>
              <w:jc w:val="center"/>
              <w:rPr>
                <w:i/>
                <w:iCs/>
                <w:sz w:val="24"/>
                <w:szCs w:val="24"/>
              </w:rPr>
            </w:pPr>
            <w:r w:rsidRPr="00C760F5">
              <w:rPr>
                <w:i/>
                <w:iCs/>
                <w:sz w:val="24"/>
                <w:szCs w:val="24"/>
              </w:rPr>
              <w:t>Самостоятельная работа в рамках практических занятий</w:t>
            </w:r>
          </w:p>
          <w:p w14:paraId="5C2F9503" w14:textId="77777777" w:rsidR="00FA089D" w:rsidRPr="00C760F5" w:rsidRDefault="00FA089D" w:rsidP="00FA089D">
            <w:pPr>
              <w:ind w:firstLine="709"/>
              <w:jc w:val="center"/>
              <w:rPr>
                <w:sz w:val="24"/>
                <w:szCs w:val="24"/>
              </w:rPr>
            </w:pPr>
            <w:r w:rsidRPr="00C760F5">
              <w:rPr>
                <w:i/>
                <w:iCs/>
                <w:sz w:val="24"/>
                <w:szCs w:val="24"/>
              </w:rPr>
              <w:t>модуля № 6 «Патология нейроэндокринной регуляции»</w:t>
            </w:r>
          </w:p>
        </w:tc>
      </w:tr>
      <w:tr w:rsidR="00FA089D" w:rsidRPr="00C760F5" w14:paraId="223D5E02" w14:textId="77777777" w:rsidTr="00C760F5">
        <w:tc>
          <w:tcPr>
            <w:tcW w:w="1117" w:type="dxa"/>
          </w:tcPr>
          <w:p w14:paraId="1601C127" w14:textId="1EA019AF" w:rsidR="00FA089D" w:rsidRPr="00C760F5" w:rsidRDefault="00FA089D" w:rsidP="00FA089D">
            <w:pPr>
              <w:rPr>
                <w:sz w:val="24"/>
                <w:szCs w:val="24"/>
              </w:rPr>
            </w:pPr>
            <w:r w:rsidRPr="00C760F5">
              <w:rPr>
                <w:sz w:val="24"/>
                <w:szCs w:val="24"/>
              </w:rPr>
              <w:t>2</w:t>
            </w:r>
            <w:r>
              <w:rPr>
                <w:sz w:val="24"/>
                <w:szCs w:val="24"/>
              </w:rPr>
              <w:t>7</w:t>
            </w:r>
          </w:p>
        </w:tc>
        <w:tc>
          <w:tcPr>
            <w:tcW w:w="2339" w:type="dxa"/>
            <w:vAlign w:val="center"/>
          </w:tcPr>
          <w:p w14:paraId="5C5BC078" w14:textId="77777777" w:rsidR="00FA089D" w:rsidRPr="00C760F5" w:rsidRDefault="00FA089D" w:rsidP="00FA089D">
            <w:pPr>
              <w:jc w:val="center"/>
              <w:rPr>
                <w:sz w:val="24"/>
                <w:szCs w:val="24"/>
              </w:rPr>
            </w:pPr>
            <w:r w:rsidRPr="00C760F5">
              <w:rPr>
                <w:sz w:val="24"/>
                <w:szCs w:val="24"/>
              </w:rPr>
              <w:t>Тема «</w:t>
            </w:r>
            <w:r w:rsidRPr="00C760F5">
              <w:rPr>
                <w:color w:val="000000"/>
                <w:sz w:val="24"/>
                <w:szCs w:val="24"/>
                <w:shd w:val="clear" w:color="auto" w:fill="FFFFFF"/>
              </w:rPr>
              <w:t>Патология нейроэндокринной регуляции</w:t>
            </w:r>
            <w:r w:rsidRPr="00C760F5">
              <w:rPr>
                <w:color w:val="000000"/>
                <w:sz w:val="24"/>
                <w:szCs w:val="24"/>
              </w:rPr>
              <w:t>. Патология гипофиза. Патология щитовидной железы. Итоговое тестирование</w:t>
            </w:r>
            <w:r w:rsidRPr="00C760F5">
              <w:rPr>
                <w:sz w:val="24"/>
                <w:szCs w:val="24"/>
              </w:rPr>
              <w:t>»</w:t>
            </w:r>
          </w:p>
        </w:tc>
        <w:tc>
          <w:tcPr>
            <w:tcW w:w="3481" w:type="dxa"/>
            <w:vAlign w:val="center"/>
          </w:tcPr>
          <w:p w14:paraId="46F3AA7D" w14:textId="77777777" w:rsidR="00FA089D" w:rsidRPr="00C760F5" w:rsidRDefault="00FA089D" w:rsidP="00FA089D">
            <w:pPr>
              <w:ind w:hanging="5"/>
              <w:jc w:val="center"/>
              <w:rPr>
                <w:sz w:val="24"/>
                <w:szCs w:val="24"/>
              </w:rPr>
            </w:pPr>
            <w:r w:rsidRPr="00C760F5">
              <w:rPr>
                <w:sz w:val="24"/>
                <w:szCs w:val="24"/>
              </w:rPr>
              <w:t>работа над учебным материалом (учебника, первоисточника, конспекта лекции, дополнительной литературы); составление плана и тезисов ответа, подготовка тезисов сообщений или презентаций к выступлению на практическом занятии.</w:t>
            </w:r>
          </w:p>
        </w:tc>
        <w:tc>
          <w:tcPr>
            <w:tcW w:w="2244" w:type="dxa"/>
            <w:vAlign w:val="center"/>
          </w:tcPr>
          <w:p w14:paraId="0CE050A9" w14:textId="77777777" w:rsidR="00FA089D" w:rsidRPr="00C760F5" w:rsidRDefault="00FA089D" w:rsidP="00FA089D">
            <w:pPr>
              <w:jc w:val="center"/>
              <w:rPr>
                <w:sz w:val="24"/>
                <w:szCs w:val="24"/>
              </w:rPr>
            </w:pPr>
            <w:r w:rsidRPr="00C760F5">
              <w:rPr>
                <w:sz w:val="24"/>
                <w:szCs w:val="24"/>
              </w:rPr>
              <w:t>опрос по теме, тестирование</w:t>
            </w:r>
          </w:p>
        </w:tc>
        <w:tc>
          <w:tcPr>
            <w:tcW w:w="2007" w:type="dxa"/>
            <w:vAlign w:val="center"/>
          </w:tcPr>
          <w:p w14:paraId="14830F4E" w14:textId="77777777" w:rsidR="00FA089D" w:rsidRPr="00C760F5" w:rsidRDefault="00FA089D" w:rsidP="00FA089D">
            <w:pPr>
              <w:ind w:firstLine="29"/>
              <w:jc w:val="center"/>
              <w:rPr>
                <w:sz w:val="24"/>
                <w:szCs w:val="24"/>
              </w:rPr>
            </w:pPr>
            <w:r w:rsidRPr="00C760F5">
              <w:rPr>
                <w:sz w:val="24"/>
                <w:szCs w:val="24"/>
              </w:rPr>
              <w:t>аудиторная и</w:t>
            </w:r>
          </w:p>
          <w:p w14:paraId="02EEE7C0" w14:textId="77777777" w:rsidR="00FA089D" w:rsidRPr="00C760F5" w:rsidRDefault="00FA089D" w:rsidP="00FA089D">
            <w:pPr>
              <w:ind w:hanging="7"/>
              <w:jc w:val="center"/>
              <w:rPr>
                <w:sz w:val="24"/>
                <w:szCs w:val="24"/>
              </w:rPr>
            </w:pPr>
            <w:r w:rsidRPr="00C760F5">
              <w:rPr>
                <w:sz w:val="24"/>
                <w:szCs w:val="24"/>
              </w:rPr>
              <w:t>внеаудиторная</w:t>
            </w:r>
          </w:p>
        </w:tc>
      </w:tr>
      <w:tr w:rsidR="00FA089D" w:rsidRPr="00C760F5" w14:paraId="5F2B93F6" w14:textId="77777777" w:rsidTr="00C760F5">
        <w:tc>
          <w:tcPr>
            <w:tcW w:w="1117" w:type="dxa"/>
          </w:tcPr>
          <w:p w14:paraId="7FC3129A" w14:textId="2AD9EFE4" w:rsidR="00FA089D" w:rsidRPr="00C760F5" w:rsidRDefault="00FA089D" w:rsidP="00FA089D">
            <w:pPr>
              <w:rPr>
                <w:sz w:val="24"/>
                <w:szCs w:val="24"/>
              </w:rPr>
            </w:pPr>
            <w:r>
              <w:rPr>
                <w:sz w:val="24"/>
                <w:szCs w:val="24"/>
              </w:rPr>
              <w:t>КСР</w:t>
            </w:r>
          </w:p>
        </w:tc>
        <w:tc>
          <w:tcPr>
            <w:tcW w:w="2339" w:type="dxa"/>
            <w:vAlign w:val="center"/>
          </w:tcPr>
          <w:p w14:paraId="79AD960D" w14:textId="183D373D" w:rsidR="00FA089D" w:rsidRPr="00C760F5" w:rsidRDefault="00FA089D" w:rsidP="00FA089D">
            <w:pPr>
              <w:jc w:val="center"/>
              <w:rPr>
                <w:sz w:val="24"/>
                <w:szCs w:val="24"/>
              </w:rPr>
            </w:pPr>
            <w:r w:rsidRPr="00C760F5">
              <w:rPr>
                <w:sz w:val="24"/>
                <w:szCs w:val="24"/>
              </w:rPr>
              <w:t>Тема «</w:t>
            </w:r>
            <w:r w:rsidR="00B9337C" w:rsidRPr="002764F6">
              <w:rPr>
                <w:bCs/>
                <w:color w:val="000000"/>
                <w:sz w:val="24"/>
                <w:szCs w:val="24"/>
              </w:rPr>
              <w:t>Учение о стрессе как общем адаптационном синдр</w:t>
            </w:r>
            <w:r w:rsidR="00B9337C" w:rsidRPr="002764F6">
              <w:rPr>
                <w:bCs/>
                <w:color w:val="000000"/>
                <w:sz w:val="24"/>
                <w:szCs w:val="24"/>
              </w:rPr>
              <w:t>о</w:t>
            </w:r>
            <w:r w:rsidR="00B9337C" w:rsidRPr="002764F6">
              <w:rPr>
                <w:bCs/>
                <w:color w:val="000000"/>
                <w:sz w:val="24"/>
                <w:szCs w:val="24"/>
              </w:rPr>
              <w:t>ме. Дистресс, понятие.</w:t>
            </w:r>
            <w:r w:rsidRPr="00C760F5">
              <w:rPr>
                <w:sz w:val="24"/>
                <w:szCs w:val="24"/>
              </w:rPr>
              <w:t>»</w:t>
            </w:r>
          </w:p>
        </w:tc>
        <w:tc>
          <w:tcPr>
            <w:tcW w:w="3481" w:type="dxa"/>
            <w:vAlign w:val="center"/>
          </w:tcPr>
          <w:p w14:paraId="13627786" w14:textId="6EF2A1B5" w:rsidR="00FA089D" w:rsidRPr="00C760F5" w:rsidRDefault="00FA089D" w:rsidP="00FA089D">
            <w:pPr>
              <w:ind w:hanging="5"/>
              <w:jc w:val="center"/>
              <w:rPr>
                <w:sz w:val="24"/>
                <w:szCs w:val="24"/>
              </w:rPr>
            </w:pPr>
            <w:r w:rsidRPr="00C760F5">
              <w:rPr>
                <w:sz w:val="24"/>
                <w:szCs w:val="24"/>
              </w:rPr>
              <w:t xml:space="preserve">работа над учебным материалом (учебника, первоисточника, конспекта лекции, дополнительной литературы); составление плана и тезисов ответа, подготовка </w:t>
            </w:r>
            <w:r>
              <w:rPr>
                <w:sz w:val="24"/>
                <w:szCs w:val="24"/>
              </w:rPr>
              <w:t>рефератов</w:t>
            </w:r>
            <w:r w:rsidRPr="00C760F5">
              <w:rPr>
                <w:sz w:val="24"/>
                <w:szCs w:val="24"/>
              </w:rPr>
              <w:t>.</w:t>
            </w:r>
          </w:p>
        </w:tc>
        <w:tc>
          <w:tcPr>
            <w:tcW w:w="2244" w:type="dxa"/>
            <w:vAlign w:val="center"/>
          </w:tcPr>
          <w:p w14:paraId="438FFA77" w14:textId="54E53ACC" w:rsidR="00FA089D" w:rsidRPr="00C760F5" w:rsidRDefault="00FA089D" w:rsidP="00FA089D">
            <w:pPr>
              <w:jc w:val="center"/>
              <w:rPr>
                <w:sz w:val="24"/>
                <w:szCs w:val="24"/>
              </w:rPr>
            </w:pPr>
            <w:r>
              <w:rPr>
                <w:sz w:val="24"/>
                <w:szCs w:val="24"/>
              </w:rPr>
              <w:t>реферат</w:t>
            </w:r>
          </w:p>
        </w:tc>
        <w:tc>
          <w:tcPr>
            <w:tcW w:w="2007" w:type="dxa"/>
            <w:vAlign w:val="center"/>
          </w:tcPr>
          <w:p w14:paraId="05887635" w14:textId="18191703" w:rsidR="00FA089D" w:rsidRPr="00C760F5" w:rsidRDefault="00FA089D" w:rsidP="00FA089D">
            <w:pPr>
              <w:ind w:firstLine="29"/>
              <w:jc w:val="center"/>
              <w:rPr>
                <w:sz w:val="24"/>
                <w:szCs w:val="24"/>
              </w:rPr>
            </w:pPr>
            <w:r w:rsidRPr="00C760F5">
              <w:rPr>
                <w:sz w:val="24"/>
                <w:szCs w:val="24"/>
              </w:rPr>
              <w:t>внеаудиторная</w:t>
            </w:r>
          </w:p>
        </w:tc>
      </w:tr>
    </w:tbl>
    <w:p w14:paraId="1824EB95" w14:textId="77777777" w:rsidR="000D7373" w:rsidRPr="00C760F5" w:rsidRDefault="000D7373" w:rsidP="00FA089D">
      <w:pPr>
        <w:jc w:val="both"/>
        <w:rPr>
          <w:sz w:val="24"/>
          <w:szCs w:val="24"/>
        </w:rPr>
      </w:pPr>
    </w:p>
    <w:p w14:paraId="6CDD14DB" w14:textId="4BDB8192" w:rsidR="000D7373" w:rsidRDefault="000D7373" w:rsidP="00FA089D">
      <w:pPr>
        <w:ind w:firstLine="709"/>
        <w:jc w:val="both"/>
        <w:rPr>
          <w:b/>
          <w:bCs/>
          <w:sz w:val="24"/>
          <w:szCs w:val="24"/>
        </w:rPr>
      </w:pPr>
      <w:r w:rsidRPr="00C760F5">
        <w:rPr>
          <w:b/>
          <w:bCs/>
          <w:sz w:val="24"/>
          <w:szCs w:val="24"/>
        </w:rPr>
        <w:t xml:space="preserve">3. Методические указания по выполнению заданий для самостоятельной работы по дисциплине. </w:t>
      </w:r>
    </w:p>
    <w:p w14:paraId="3F069E66" w14:textId="77777777" w:rsidR="00FA089D" w:rsidRPr="00C760F5" w:rsidRDefault="00FA089D" w:rsidP="00FA089D">
      <w:pPr>
        <w:ind w:firstLine="709"/>
        <w:jc w:val="both"/>
        <w:rPr>
          <w:sz w:val="24"/>
          <w:szCs w:val="24"/>
        </w:rPr>
      </w:pPr>
    </w:p>
    <w:p w14:paraId="7876087F" w14:textId="77777777" w:rsidR="000D7373" w:rsidRPr="00C760F5" w:rsidRDefault="000D7373" w:rsidP="00C760F5">
      <w:pPr>
        <w:ind w:firstLine="709"/>
        <w:jc w:val="center"/>
        <w:rPr>
          <w:b/>
          <w:bCs/>
          <w:sz w:val="24"/>
          <w:szCs w:val="24"/>
        </w:rPr>
      </w:pPr>
      <w:r w:rsidRPr="00C760F5">
        <w:rPr>
          <w:b/>
          <w:bCs/>
          <w:sz w:val="24"/>
          <w:szCs w:val="24"/>
        </w:rPr>
        <w:t xml:space="preserve">Методические указания обучающимся </w:t>
      </w:r>
    </w:p>
    <w:p w14:paraId="65702325" w14:textId="150A6BF0" w:rsidR="000D7373" w:rsidRPr="00FA089D" w:rsidRDefault="000D7373" w:rsidP="00FA089D">
      <w:pPr>
        <w:ind w:firstLine="709"/>
        <w:jc w:val="center"/>
        <w:rPr>
          <w:b/>
          <w:bCs/>
          <w:sz w:val="24"/>
          <w:szCs w:val="24"/>
        </w:rPr>
      </w:pPr>
      <w:r w:rsidRPr="00C760F5">
        <w:rPr>
          <w:b/>
          <w:bCs/>
          <w:sz w:val="24"/>
          <w:szCs w:val="24"/>
        </w:rPr>
        <w:t xml:space="preserve">по формированию навыков конспектирования лекционного материала </w:t>
      </w:r>
    </w:p>
    <w:p w14:paraId="1A01402C" w14:textId="77777777" w:rsidR="000D7373" w:rsidRPr="00C760F5" w:rsidRDefault="000D7373" w:rsidP="00C760F5">
      <w:pPr>
        <w:ind w:firstLine="709"/>
        <w:jc w:val="both"/>
        <w:rPr>
          <w:color w:val="000000"/>
          <w:sz w:val="24"/>
          <w:szCs w:val="24"/>
        </w:rPr>
      </w:pPr>
      <w:r w:rsidRPr="00C760F5">
        <w:rPr>
          <w:color w:val="000000"/>
          <w:sz w:val="24"/>
          <w:szCs w:val="24"/>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14:paraId="3D07A9E2" w14:textId="77777777" w:rsidR="000D7373" w:rsidRPr="00C760F5" w:rsidRDefault="000D7373" w:rsidP="00C760F5">
      <w:pPr>
        <w:ind w:firstLine="709"/>
        <w:jc w:val="both"/>
        <w:rPr>
          <w:color w:val="000000"/>
          <w:sz w:val="24"/>
          <w:szCs w:val="24"/>
        </w:rPr>
      </w:pPr>
      <w:r w:rsidRPr="00C760F5">
        <w:rPr>
          <w:color w:val="000000"/>
          <w:sz w:val="24"/>
          <w:szCs w:val="24"/>
        </w:rPr>
        <w:t>а) дорабатывать записи в будущем (уточнять, вводить новую информацию);</w:t>
      </w:r>
    </w:p>
    <w:p w14:paraId="6A0D0B08" w14:textId="77777777" w:rsidR="000D7373" w:rsidRPr="00C760F5" w:rsidRDefault="000D7373" w:rsidP="00C760F5">
      <w:pPr>
        <w:ind w:firstLine="709"/>
        <w:jc w:val="both"/>
        <w:rPr>
          <w:color w:val="000000"/>
          <w:sz w:val="24"/>
          <w:szCs w:val="24"/>
        </w:rPr>
      </w:pPr>
      <w:r w:rsidRPr="00C760F5">
        <w:rPr>
          <w:color w:val="000000"/>
          <w:sz w:val="24"/>
          <w:szCs w:val="24"/>
        </w:rPr>
        <w:t>б) работать над содержанием записей – сопоставлять отдельные части, выделять основные идеи, делать выводы;</w:t>
      </w:r>
    </w:p>
    <w:p w14:paraId="116D1A22" w14:textId="77777777" w:rsidR="000D7373" w:rsidRPr="00C760F5" w:rsidRDefault="000D7373" w:rsidP="00C760F5">
      <w:pPr>
        <w:ind w:firstLine="709"/>
        <w:jc w:val="both"/>
        <w:rPr>
          <w:color w:val="000000"/>
          <w:sz w:val="24"/>
          <w:szCs w:val="24"/>
        </w:rPr>
      </w:pPr>
      <w:r w:rsidRPr="00C760F5">
        <w:rPr>
          <w:color w:val="000000"/>
          <w:sz w:val="24"/>
          <w:szCs w:val="24"/>
        </w:rPr>
        <w:t>в) сокращать время на нахождение нужного материала в конспекте;</w:t>
      </w:r>
    </w:p>
    <w:p w14:paraId="2190573B" w14:textId="77777777" w:rsidR="000D7373" w:rsidRPr="00C760F5" w:rsidRDefault="000D7373" w:rsidP="00C760F5">
      <w:pPr>
        <w:ind w:firstLine="709"/>
        <w:jc w:val="both"/>
        <w:rPr>
          <w:color w:val="000000"/>
          <w:sz w:val="24"/>
          <w:szCs w:val="24"/>
        </w:rPr>
      </w:pPr>
      <w:r w:rsidRPr="00C760F5">
        <w:rPr>
          <w:color w:val="000000"/>
          <w:sz w:val="24"/>
          <w:szCs w:val="24"/>
        </w:rPr>
        <w:t>г) сокращать время, необходимое на повторение изучаемого и пройденного материала, и повышать скорость и точность запоминания.</w:t>
      </w:r>
    </w:p>
    <w:p w14:paraId="396F33D9" w14:textId="77777777" w:rsidR="000D7373" w:rsidRPr="00C760F5" w:rsidRDefault="000D7373" w:rsidP="00C760F5">
      <w:pPr>
        <w:ind w:firstLine="709"/>
        <w:jc w:val="both"/>
        <w:rPr>
          <w:color w:val="000000"/>
          <w:sz w:val="24"/>
          <w:szCs w:val="24"/>
        </w:rPr>
      </w:pPr>
      <w:r w:rsidRPr="00C760F5">
        <w:rPr>
          <w:color w:val="000000"/>
          <w:sz w:val="24"/>
          <w:szCs w:val="24"/>
        </w:rPr>
        <w:t xml:space="preserve">Чтобы выполнить пункты «в» и «г», в ходе работы над конспектом целесообразно делать пометки также карандашом: </w:t>
      </w:r>
    </w:p>
    <w:p w14:paraId="7A24D542" w14:textId="77777777" w:rsidR="000D7373" w:rsidRPr="00C760F5" w:rsidRDefault="000D7373" w:rsidP="00C760F5">
      <w:pPr>
        <w:ind w:firstLine="709"/>
        <w:jc w:val="center"/>
        <w:rPr>
          <w:color w:val="000000"/>
          <w:sz w:val="24"/>
          <w:szCs w:val="24"/>
        </w:rPr>
      </w:pPr>
      <w:r w:rsidRPr="00C760F5">
        <w:rPr>
          <w:color w:val="000000"/>
          <w:sz w:val="24"/>
          <w:szCs w:val="24"/>
        </w:rPr>
        <w:t>Пример 1</w:t>
      </w:r>
    </w:p>
    <w:p w14:paraId="7216457A" w14:textId="77777777" w:rsidR="000D7373" w:rsidRPr="00C760F5" w:rsidRDefault="000D7373" w:rsidP="00C760F5">
      <w:pPr>
        <w:ind w:firstLine="709"/>
        <w:jc w:val="both"/>
        <w:rPr>
          <w:color w:val="000000"/>
          <w:sz w:val="24"/>
          <w:szCs w:val="24"/>
        </w:rPr>
      </w:pPr>
      <w:r w:rsidRPr="00C760F5">
        <w:rPr>
          <w:color w:val="000000"/>
          <w:sz w:val="24"/>
          <w:szCs w:val="24"/>
        </w:rPr>
        <w:t>/ - прочитать еще раз;</w:t>
      </w:r>
    </w:p>
    <w:p w14:paraId="5B7446F0" w14:textId="77777777" w:rsidR="000D7373" w:rsidRPr="00C760F5" w:rsidRDefault="000D7373" w:rsidP="00C760F5">
      <w:pPr>
        <w:ind w:firstLine="709"/>
        <w:jc w:val="both"/>
        <w:rPr>
          <w:color w:val="000000"/>
          <w:sz w:val="24"/>
          <w:szCs w:val="24"/>
        </w:rPr>
      </w:pPr>
      <w:r w:rsidRPr="00C760F5">
        <w:rPr>
          <w:color w:val="000000"/>
          <w:sz w:val="24"/>
          <w:szCs w:val="24"/>
        </w:rPr>
        <w:t>// законспектировать первоисточник;</w:t>
      </w:r>
    </w:p>
    <w:p w14:paraId="16D25B81" w14:textId="77777777" w:rsidR="000D7373" w:rsidRPr="00C760F5" w:rsidRDefault="000D7373" w:rsidP="00C760F5">
      <w:pPr>
        <w:ind w:firstLine="709"/>
        <w:jc w:val="both"/>
        <w:rPr>
          <w:color w:val="000000"/>
          <w:sz w:val="24"/>
          <w:szCs w:val="24"/>
        </w:rPr>
      </w:pPr>
      <w:r w:rsidRPr="00C760F5">
        <w:rPr>
          <w:color w:val="000000"/>
          <w:sz w:val="24"/>
          <w:szCs w:val="24"/>
        </w:rPr>
        <w:t>? – непонятно, требует уточнения;</w:t>
      </w:r>
    </w:p>
    <w:p w14:paraId="1F0D1013" w14:textId="77777777" w:rsidR="000D7373" w:rsidRPr="00C760F5" w:rsidRDefault="000D7373" w:rsidP="00C760F5">
      <w:pPr>
        <w:ind w:firstLine="709"/>
        <w:jc w:val="both"/>
        <w:rPr>
          <w:color w:val="000000"/>
          <w:sz w:val="24"/>
          <w:szCs w:val="24"/>
        </w:rPr>
      </w:pPr>
      <w:r w:rsidRPr="00C760F5">
        <w:rPr>
          <w:color w:val="000000"/>
          <w:sz w:val="24"/>
          <w:szCs w:val="24"/>
        </w:rPr>
        <w:t>! – смело;</w:t>
      </w:r>
    </w:p>
    <w:p w14:paraId="532E62D2" w14:textId="77777777" w:rsidR="000D7373" w:rsidRPr="00C760F5" w:rsidRDefault="000D7373" w:rsidP="00C760F5">
      <w:pPr>
        <w:ind w:firstLine="709"/>
        <w:jc w:val="both"/>
        <w:rPr>
          <w:color w:val="000000"/>
          <w:sz w:val="24"/>
          <w:szCs w:val="24"/>
        </w:rPr>
      </w:pPr>
      <w:r w:rsidRPr="00C760F5">
        <w:rPr>
          <w:color w:val="000000"/>
          <w:sz w:val="24"/>
          <w:szCs w:val="24"/>
        </w:rPr>
        <w:t xml:space="preserve">S – слишком сложно. </w:t>
      </w:r>
    </w:p>
    <w:p w14:paraId="3591FBCA" w14:textId="77777777" w:rsidR="000D7373" w:rsidRPr="00C760F5" w:rsidRDefault="000D7373" w:rsidP="00C760F5">
      <w:pPr>
        <w:ind w:firstLine="709"/>
        <w:jc w:val="center"/>
        <w:rPr>
          <w:color w:val="000000"/>
          <w:sz w:val="24"/>
          <w:szCs w:val="24"/>
        </w:rPr>
      </w:pPr>
      <w:r w:rsidRPr="00C760F5">
        <w:rPr>
          <w:color w:val="000000"/>
          <w:sz w:val="24"/>
          <w:szCs w:val="24"/>
        </w:rPr>
        <w:t>Пример 2</w:t>
      </w:r>
    </w:p>
    <w:p w14:paraId="3C7544A2" w14:textId="3A80C77B" w:rsidR="000D7373" w:rsidRPr="00C760F5" w:rsidRDefault="000D7373" w:rsidP="00C760F5">
      <w:pPr>
        <w:ind w:firstLine="709"/>
        <w:jc w:val="both"/>
        <w:rPr>
          <w:color w:val="000000"/>
          <w:sz w:val="24"/>
          <w:szCs w:val="24"/>
        </w:rPr>
      </w:pPr>
      <w:r w:rsidRPr="00C760F5">
        <w:rPr>
          <w:color w:val="000000"/>
          <w:sz w:val="24"/>
          <w:szCs w:val="24"/>
        </w:rPr>
        <w:t xml:space="preserve">= </w:t>
      </w:r>
      <w:r w:rsidR="005579B0" w:rsidRPr="00C760F5">
        <w:rPr>
          <w:color w:val="000000"/>
          <w:sz w:val="24"/>
          <w:szCs w:val="24"/>
        </w:rPr>
        <w:t>— это</w:t>
      </w:r>
      <w:r w:rsidRPr="00C760F5">
        <w:rPr>
          <w:color w:val="000000"/>
          <w:sz w:val="24"/>
          <w:szCs w:val="24"/>
        </w:rPr>
        <w:t xml:space="preserve"> важно;</w:t>
      </w:r>
    </w:p>
    <w:p w14:paraId="79D6C2EE" w14:textId="169F7D0F" w:rsidR="000D7373" w:rsidRPr="00C760F5" w:rsidRDefault="005579B0" w:rsidP="00C760F5">
      <w:pPr>
        <w:ind w:firstLine="709"/>
        <w:jc w:val="both"/>
        <w:rPr>
          <w:color w:val="000000"/>
          <w:sz w:val="24"/>
          <w:szCs w:val="24"/>
        </w:rPr>
      </w:pPr>
      <w:r w:rsidRPr="00C760F5">
        <w:rPr>
          <w:color w:val="000000"/>
          <w:sz w:val="24"/>
          <w:szCs w:val="24"/>
        </w:rPr>
        <w:t>[-</w:t>
      </w:r>
      <w:r w:rsidR="000D7373" w:rsidRPr="00C760F5">
        <w:rPr>
          <w:color w:val="000000"/>
          <w:sz w:val="24"/>
          <w:szCs w:val="24"/>
        </w:rPr>
        <w:t xml:space="preserve"> сделать выписки;</w:t>
      </w:r>
    </w:p>
    <w:p w14:paraId="3F011AA0" w14:textId="6FA746C3" w:rsidR="000D7373" w:rsidRPr="00C760F5" w:rsidRDefault="005579B0" w:rsidP="00C760F5">
      <w:pPr>
        <w:ind w:firstLine="709"/>
        <w:jc w:val="both"/>
        <w:rPr>
          <w:color w:val="000000"/>
          <w:sz w:val="24"/>
          <w:szCs w:val="24"/>
        </w:rPr>
      </w:pPr>
      <w:r w:rsidRPr="00C760F5">
        <w:rPr>
          <w:color w:val="000000"/>
          <w:sz w:val="24"/>
          <w:szCs w:val="24"/>
        </w:rPr>
        <w:t>[]</w:t>
      </w:r>
      <w:r w:rsidR="000D7373" w:rsidRPr="00C760F5">
        <w:rPr>
          <w:color w:val="000000"/>
          <w:sz w:val="24"/>
          <w:szCs w:val="24"/>
        </w:rPr>
        <w:t xml:space="preserve"> – выписки сделаны;</w:t>
      </w:r>
    </w:p>
    <w:p w14:paraId="286730D6" w14:textId="77777777" w:rsidR="000D7373" w:rsidRPr="00C760F5" w:rsidRDefault="000D7373" w:rsidP="00C760F5">
      <w:pPr>
        <w:ind w:firstLine="709"/>
        <w:jc w:val="both"/>
        <w:rPr>
          <w:color w:val="000000"/>
          <w:sz w:val="24"/>
          <w:szCs w:val="24"/>
        </w:rPr>
      </w:pPr>
      <w:r w:rsidRPr="00C760F5">
        <w:rPr>
          <w:color w:val="000000"/>
          <w:sz w:val="24"/>
          <w:szCs w:val="24"/>
        </w:rPr>
        <w:t>! – очень важно;</w:t>
      </w:r>
    </w:p>
    <w:p w14:paraId="19C94AE0" w14:textId="77777777" w:rsidR="000D7373" w:rsidRPr="00C760F5" w:rsidRDefault="003F1066" w:rsidP="00C760F5">
      <w:pPr>
        <w:ind w:firstLine="709"/>
        <w:jc w:val="both"/>
        <w:rPr>
          <w:color w:val="000000"/>
          <w:sz w:val="24"/>
          <w:szCs w:val="24"/>
        </w:rPr>
      </w:pPr>
      <w:r>
        <w:rPr>
          <w:noProof/>
        </w:rPr>
        <w:pict w14:anchorId="7EA9F26A">
          <v:rect id="Rectangle 2" o:spid="_x0000_s1027" alt="" style="position:absolute;left:0;text-align:left;margin-left:27pt;margin-top:12.85pt;width:14.15pt;height:14.15pt;z-index:-2;visibility:visible;mso-wrap-edited:f;mso-width-percent:0;mso-height-percent:0;mso-width-percent:0;mso-height-percent:0"/>
        </w:pict>
      </w:r>
      <w:r w:rsidR="000D7373" w:rsidRPr="00C760F5">
        <w:rPr>
          <w:color w:val="000000"/>
          <w:sz w:val="24"/>
          <w:szCs w:val="24"/>
        </w:rPr>
        <w:t>? – надо посмотреть, не совсем понятно;</w:t>
      </w:r>
    </w:p>
    <w:p w14:paraId="5A4A31A4" w14:textId="77777777" w:rsidR="000D7373" w:rsidRPr="00C760F5" w:rsidRDefault="000D7373" w:rsidP="00C760F5">
      <w:pPr>
        <w:ind w:firstLine="709"/>
        <w:jc w:val="both"/>
        <w:rPr>
          <w:color w:val="000000"/>
          <w:sz w:val="24"/>
          <w:szCs w:val="24"/>
        </w:rPr>
      </w:pPr>
      <w:r w:rsidRPr="00C760F5">
        <w:rPr>
          <w:color w:val="000000"/>
          <w:sz w:val="24"/>
          <w:szCs w:val="24"/>
        </w:rPr>
        <w:t xml:space="preserve">     - основные определения;</w:t>
      </w:r>
    </w:p>
    <w:p w14:paraId="6B5F383E" w14:textId="77777777" w:rsidR="000D7373" w:rsidRPr="00C760F5" w:rsidRDefault="003F1066" w:rsidP="00C760F5">
      <w:pPr>
        <w:ind w:firstLine="709"/>
        <w:jc w:val="both"/>
        <w:rPr>
          <w:color w:val="000000"/>
          <w:sz w:val="24"/>
          <w:szCs w:val="24"/>
        </w:rPr>
      </w:pPr>
      <w:r>
        <w:rPr>
          <w:noProof/>
        </w:rPr>
        <w:pict w14:anchorId="39115F6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alt="" style="position:absolute;left:0;text-align:left;margin-left:27pt;margin-top:3.25pt;width:14.15pt;height:14.15pt;z-index:-1;visibility:visible;mso-wrap-edited:f;mso-width-percent:0;mso-height-percent:0;mso-width-percent:0;mso-height-percent:0"/>
        </w:pict>
      </w:r>
      <w:r w:rsidR="000D7373" w:rsidRPr="00C760F5">
        <w:rPr>
          <w:color w:val="000000"/>
          <w:sz w:val="24"/>
          <w:szCs w:val="24"/>
        </w:rPr>
        <w:t xml:space="preserve">      - не представляет интереса. </w:t>
      </w:r>
    </w:p>
    <w:p w14:paraId="3EFD904B" w14:textId="77777777" w:rsidR="000D7373" w:rsidRPr="00C760F5" w:rsidRDefault="000D7373" w:rsidP="00C760F5">
      <w:pPr>
        <w:ind w:firstLine="709"/>
        <w:jc w:val="both"/>
        <w:rPr>
          <w:color w:val="000000"/>
          <w:sz w:val="24"/>
          <w:szCs w:val="24"/>
        </w:rPr>
      </w:pPr>
    </w:p>
    <w:p w14:paraId="20956B22" w14:textId="77777777" w:rsidR="000D7373" w:rsidRPr="00C760F5" w:rsidRDefault="000D7373" w:rsidP="00C760F5">
      <w:pPr>
        <w:ind w:firstLine="709"/>
        <w:jc w:val="both"/>
        <w:rPr>
          <w:color w:val="000000"/>
          <w:sz w:val="24"/>
          <w:szCs w:val="24"/>
        </w:rPr>
      </w:pPr>
      <w:r w:rsidRPr="00C760F5">
        <w:rPr>
          <w:color w:val="000000"/>
          <w:sz w:val="24"/>
          <w:szCs w:val="24"/>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14:paraId="1F3BC1AF" w14:textId="77777777" w:rsidR="000D7373" w:rsidRPr="00C760F5" w:rsidRDefault="000D7373" w:rsidP="00C760F5">
      <w:pPr>
        <w:ind w:firstLine="709"/>
        <w:jc w:val="both"/>
        <w:rPr>
          <w:color w:val="000000"/>
          <w:sz w:val="24"/>
          <w:szCs w:val="24"/>
        </w:rPr>
      </w:pPr>
      <w:r w:rsidRPr="00C760F5">
        <w:rPr>
          <w:color w:val="000000"/>
          <w:sz w:val="24"/>
          <w:szCs w:val="24"/>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C760F5">
        <w:rPr>
          <w:color w:val="000000"/>
          <w:spacing w:val="-2"/>
          <w:sz w:val="24"/>
          <w:szCs w:val="24"/>
        </w:rPr>
        <w:t>части курса, что дает возможность легче сравнивать, устанавливать связи, обобщать материа</w:t>
      </w:r>
      <w:r w:rsidRPr="00C760F5">
        <w:rPr>
          <w:color w:val="000000"/>
          <w:sz w:val="24"/>
          <w:szCs w:val="24"/>
        </w:rPr>
        <w:t xml:space="preserve">л. </w:t>
      </w:r>
    </w:p>
    <w:p w14:paraId="5282113E" w14:textId="77777777" w:rsidR="000D7373" w:rsidRPr="00C760F5" w:rsidRDefault="000D7373" w:rsidP="00C760F5">
      <w:pPr>
        <w:ind w:firstLine="709"/>
        <w:jc w:val="both"/>
        <w:rPr>
          <w:color w:val="000000"/>
          <w:sz w:val="24"/>
          <w:szCs w:val="24"/>
        </w:rPr>
      </w:pPr>
      <w:r w:rsidRPr="00C760F5">
        <w:rPr>
          <w:color w:val="000000"/>
          <w:sz w:val="24"/>
          <w:szCs w:val="24"/>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14:paraId="62DC59FA" w14:textId="77777777" w:rsidR="000D7373" w:rsidRPr="00C760F5" w:rsidRDefault="000D7373" w:rsidP="00C760F5">
      <w:pPr>
        <w:ind w:firstLine="709"/>
        <w:jc w:val="both"/>
        <w:rPr>
          <w:color w:val="000000"/>
          <w:sz w:val="24"/>
          <w:szCs w:val="24"/>
        </w:rPr>
      </w:pPr>
      <w:r w:rsidRPr="00C760F5">
        <w:rPr>
          <w:color w:val="000000"/>
          <w:sz w:val="24"/>
          <w:szCs w:val="24"/>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14:paraId="3A74BF96" w14:textId="77777777" w:rsidR="000D7373" w:rsidRPr="00C760F5" w:rsidRDefault="000D7373" w:rsidP="00C760F5">
      <w:pPr>
        <w:ind w:firstLine="709"/>
        <w:jc w:val="both"/>
        <w:rPr>
          <w:color w:val="000000"/>
          <w:sz w:val="24"/>
          <w:szCs w:val="24"/>
        </w:rPr>
      </w:pPr>
      <w:r w:rsidRPr="00C760F5">
        <w:rPr>
          <w:color w:val="000000"/>
          <w:sz w:val="24"/>
          <w:szCs w:val="24"/>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14:paraId="2BE6A952" w14:textId="2D2B9786" w:rsidR="000D7373" w:rsidRPr="00C760F5" w:rsidRDefault="000D7373" w:rsidP="00C760F5">
      <w:pPr>
        <w:ind w:firstLine="709"/>
        <w:jc w:val="both"/>
        <w:rPr>
          <w:color w:val="000000"/>
          <w:sz w:val="24"/>
          <w:szCs w:val="24"/>
        </w:rPr>
      </w:pPr>
      <w:r w:rsidRPr="00C760F5">
        <w:rPr>
          <w:color w:val="000000"/>
          <w:sz w:val="24"/>
          <w:szCs w:val="24"/>
        </w:rPr>
        <w:t xml:space="preserve">7. Огромную помощь в понимании логики излагаемого материала оказывает рубрикация, </w:t>
      </w:r>
      <w:r w:rsidR="005579B0" w:rsidRPr="00C760F5">
        <w:rPr>
          <w:color w:val="000000"/>
          <w:sz w:val="24"/>
          <w:szCs w:val="24"/>
        </w:rPr>
        <w:t>т. е.</w:t>
      </w:r>
      <w:r w:rsidRPr="00C760F5">
        <w:rPr>
          <w:color w:val="000000"/>
          <w:sz w:val="24"/>
          <w:szCs w:val="24"/>
        </w:rPr>
        <w:t xml:space="preserve">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14:paraId="4AFA81BC" w14:textId="77777777" w:rsidR="000D7373" w:rsidRPr="00C760F5" w:rsidRDefault="000D7373" w:rsidP="00C760F5">
      <w:pPr>
        <w:ind w:firstLine="709"/>
        <w:jc w:val="both"/>
        <w:rPr>
          <w:color w:val="000000"/>
          <w:sz w:val="24"/>
          <w:szCs w:val="24"/>
        </w:rPr>
      </w:pPr>
      <w:r w:rsidRPr="00C760F5">
        <w:rPr>
          <w:color w:val="000000"/>
          <w:sz w:val="24"/>
          <w:szCs w:val="24"/>
        </w:rPr>
        <w:t xml:space="preserve">8. </w:t>
      </w:r>
      <w:r w:rsidRPr="00C760F5">
        <w:rPr>
          <w:color w:val="000000"/>
          <w:spacing w:val="-4"/>
          <w:sz w:val="24"/>
          <w:szCs w:val="24"/>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C760F5">
        <w:rPr>
          <w:color w:val="000000"/>
          <w:sz w:val="24"/>
          <w:szCs w:val="24"/>
        </w:rPr>
        <w:t>».</w:t>
      </w:r>
    </w:p>
    <w:p w14:paraId="074FE610" w14:textId="4AA8F2BA" w:rsidR="000D7373" w:rsidRPr="00C760F5" w:rsidRDefault="000D7373" w:rsidP="00C760F5">
      <w:pPr>
        <w:ind w:firstLine="709"/>
        <w:jc w:val="both"/>
        <w:rPr>
          <w:color w:val="000000"/>
          <w:sz w:val="24"/>
          <w:szCs w:val="24"/>
        </w:rPr>
      </w:pPr>
      <w:r w:rsidRPr="00C760F5">
        <w:rPr>
          <w:color w:val="000000"/>
          <w:sz w:val="24"/>
          <w:szCs w:val="24"/>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w:t>
      </w:r>
      <w:r w:rsidR="005579B0" w:rsidRPr="00C760F5">
        <w:rPr>
          <w:color w:val="000000"/>
          <w:sz w:val="24"/>
          <w:szCs w:val="24"/>
        </w:rPr>
        <w:t>т. д.</w:t>
      </w:r>
      <w:r w:rsidRPr="00C760F5">
        <w:rPr>
          <w:color w:val="000000"/>
          <w:sz w:val="24"/>
          <w:szCs w:val="24"/>
        </w:rPr>
        <w:t xml:space="preserve">) или сигналы отличия, </w:t>
      </w:r>
      <w:r w:rsidR="005579B0" w:rsidRPr="00C760F5">
        <w:rPr>
          <w:color w:val="000000"/>
          <w:sz w:val="24"/>
          <w:szCs w:val="24"/>
        </w:rPr>
        <w:t>т. е.</w:t>
      </w:r>
      <w:r w:rsidRPr="00C760F5">
        <w:rPr>
          <w:color w:val="000000"/>
          <w:sz w:val="24"/>
          <w:szCs w:val="24"/>
        </w:rPr>
        <w:t xml:space="preserve"> слова, указывающие на особенность, специфику объекта рассмотрения («особенность», «характерная черта», «специфика», «главное отличие» и </w:t>
      </w:r>
      <w:r w:rsidR="005579B0" w:rsidRPr="00C760F5">
        <w:rPr>
          <w:color w:val="000000"/>
          <w:sz w:val="24"/>
          <w:szCs w:val="24"/>
        </w:rPr>
        <w:t>т. д.</w:t>
      </w:r>
      <w:r w:rsidRPr="00C760F5">
        <w:rPr>
          <w:color w:val="000000"/>
          <w:sz w:val="24"/>
          <w:szCs w:val="24"/>
        </w:rPr>
        <w:t xml:space="preserve">). Вслед за этими словами обычно идет очень важная информация. Обращайте на них внимание. </w:t>
      </w:r>
    </w:p>
    <w:p w14:paraId="1F39A258" w14:textId="77777777" w:rsidR="000D7373" w:rsidRPr="00C760F5" w:rsidRDefault="000D7373" w:rsidP="00C760F5">
      <w:pPr>
        <w:ind w:firstLine="709"/>
        <w:jc w:val="both"/>
        <w:rPr>
          <w:color w:val="000000"/>
          <w:sz w:val="24"/>
          <w:szCs w:val="24"/>
        </w:rPr>
      </w:pPr>
      <w:r w:rsidRPr="00C760F5">
        <w:rPr>
          <w:color w:val="000000"/>
          <w:sz w:val="24"/>
          <w:szCs w:val="24"/>
        </w:rPr>
        <w:t xml:space="preserve">10. Если в ходе лекции предлагается графическое моделирование, то опорную схему </w:t>
      </w:r>
      <w:r w:rsidRPr="00C760F5">
        <w:rPr>
          <w:color w:val="000000"/>
          <w:spacing w:val="-2"/>
          <w:sz w:val="24"/>
          <w:szCs w:val="24"/>
        </w:rPr>
        <w:t>записывают крупно, свободно, так как скученность и мелкий шрифт затрудняют её понимание</w:t>
      </w:r>
      <w:r w:rsidRPr="00C760F5">
        <w:rPr>
          <w:color w:val="000000"/>
          <w:sz w:val="24"/>
          <w:szCs w:val="24"/>
        </w:rPr>
        <w:t xml:space="preserve">. </w:t>
      </w:r>
    </w:p>
    <w:p w14:paraId="0115DC18" w14:textId="77777777" w:rsidR="000D7373" w:rsidRPr="00C760F5" w:rsidRDefault="000D7373" w:rsidP="00C760F5">
      <w:pPr>
        <w:ind w:firstLine="709"/>
        <w:jc w:val="both"/>
        <w:rPr>
          <w:color w:val="000000"/>
          <w:sz w:val="24"/>
          <w:szCs w:val="24"/>
        </w:rPr>
      </w:pPr>
      <w:r w:rsidRPr="00C760F5">
        <w:rPr>
          <w:color w:val="000000"/>
          <w:sz w:val="24"/>
          <w:szCs w:val="24"/>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14:paraId="3EA93B31" w14:textId="77777777" w:rsidR="000D7373" w:rsidRPr="00C760F5" w:rsidRDefault="000D7373" w:rsidP="00C760F5">
      <w:pPr>
        <w:ind w:firstLine="709"/>
        <w:jc w:val="both"/>
        <w:rPr>
          <w:color w:val="000000"/>
          <w:sz w:val="24"/>
          <w:szCs w:val="24"/>
        </w:rPr>
      </w:pPr>
      <w:r w:rsidRPr="00C760F5">
        <w:rPr>
          <w:color w:val="000000"/>
          <w:sz w:val="24"/>
          <w:szCs w:val="24"/>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14:paraId="7D50A2A9" w14:textId="194B3ED3" w:rsidR="000D7373" w:rsidRPr="00C760F5" w:rsidRDefault="000D7373" w:rsidP="00C760F5">
      <w:pPr>
        <w:ind w:firstLine="709"/>
        <w:jc w:val="both"/>
        <w:rPr>
          <w:color w:val="000000"/>
          <w:sz w:val="24"/>
          <w:szCs w:val="24"/>
        </w:rPr>
      </w:pPr>
      <w:r w:rsidRPr="00C760F5">
        <w:rPr>
          <w:color w:val="000000"/>
          <w:sz w:val="24"/>
          <w:szCs w:val="24"/>
        </w:rPr>
        <w:t xml:space="preserve">13. У каждого слушателя имеется своя система скорописи, которая основывается на следующих приемах: </w:t>
      </w:r>
      <w:r w:rsidRPr="00C760F5">
        <w:rPr>
          <w:color w:val="000000"/>
          <w:spacing w:val="-2"/>
          <w:sz w:val="24"/>
          <w:szCs w:val="24"/>
        </w:rPr>
        <w:t>слова, наиболее часто встречающиеся в данной области, сокращаются наиболее сильно</w:t>
      </w:r>
      <w:r w:rsidRPr="00C760F5">
        <w:rPr>
          <w:color w:val="000000"/>
          <w:sz w:val="24"/>
          <w:szCs w:val="24"/>
        </w:rPr>
        <w:t>; есть общепринятые сокращения и аббревиатуры: «</w:t>
      </w:r>
      <w:r w:rsidR="005579B0" w:rsidRPr="00C760F5">
        <w:rPr>
          <w:color w:val="000000"/>
          <w:sz w:val="24"/>
          <w:szCs w:val="24"/>
        </w:rPr>
        <w:t>т. к.</w:t>
      </w:r>
      <w:r w:rsidRPr="00C760F5">
        <w:rPr>
          <w:color w:val="000000"/>
          <w:sz w:val="24"/>
          <w:szCs w:val="24"/>
        </w:rPr>
        <w:t xml:space="preserve">», </w:t>
      </w:r>
      <w:r w:rsidR="005579B0" w:rsidRPr="00C760F5">
        <w:rPr>
          <w:color w:val="000000"/>
          <w:sz w:val="24"/>
          <w:szCs w:val="24"/>
        </w:rPr>
        <w:t>«т. д</w:t>
      </w:r>
      <w:r w:rsidRPr="00C760F5">
        <w:rPr>
          <w:color w:val="000000"/>
          <w:sz w:val="24"/>
          <w:szCs w:val="24"/>
        </w:rPr>
        <w:t xml:space="preserve">,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w:t>
      </w:r>
      <w:r w:rsidR="005579B0" w:rsidRPr="00C760F5">
        <w:rPr>
          <w:color w:val="000000"/>
          <w:sz w:val="24"/>
          <w:szCs w:val="24"/>
        </w:rPr>
        <w:t>т. д.</w:t>
      </w:r>
      <w:r w:rsidRPr="00C760F5">
        <w:rPr>
          <w:color w:val="000000"/>
          <w:sz w:val="24"/>
          <w:szCs w:val="24"/>
        </w:rPr>
        <w:t xml:space="preserve">) или без середины («кол-во», «в-во» и </w:t>
      </w:r>
      <w:r w:rsidR="005579B0" w:rsidRPr="00C760F5">
        <w:rPr>
          <w:color w:val="000000"/>
          <w:sz w:val="24"/>
          <w:szCs w:val="24"/>
        </w:rPr>
        <w:t>т. д.</w:t>
      </w:r>
      <w:r w:rsidRPr="00C760F5">
        <w:rPr>
          <w:color w:val="000000"/>
          <w:sz w:val="24"/>
          <w:szCs w:val="24"/>
        </w:rPr>
        <w:t>).</w:t>
      </w:r>
    </w:p>
    <w:p w14:paraId="197D2D3A" w14:textId="0AB5DD03" w:rsidR="000D7373" w:rsidRPr="00C760F5" w:rsidRDefault="000D7373" w:rsidP="00C760F5">
      <w:pPr>
        <w:ind w:firstLine="709"/>
        <w:jc w:val="both"/>
        <w:rPr>
          <w:color w:val="000000"/>
          <w:sz w:val="24"/>
          <w:szCs w:val="24"/>
        </w:rPr>
      </w:pPr>
      <w:r w:rsidRPr="00C760F5">
        <w:rPr>
          <w:color w:val="000000"/>
          <w:sz w:val="24"/>
          <w:szCs w:val="24"/>
        </w:rPr>
        <w:t xml:space="preserve">14. Пониманию материала и быстрому нахождению нужного помогает система акцентировок и обозначений. Во время лекции на парте должно лежать </w:t>
      </w:r>
      <w:r w:rsidR="005579B0" w:rsidRPr="00C760F5">
        <w:rPr>
          <w:color w:val="000000"/>
          <w:sz w:val="24"/>
          <w:szCs w:val="24"/>
        </w:rPr>
        <w:t>2–3 цветных</w:t>
      </w:r>
      <w:r w:rsidRPr="00C760F5">
        <w:rPr>
          <w:color w:val="000000"/>
          <w:sz w:val="24"/>
          <w:szCs w:val="24"/>
        </w:rPr>
        <w:t xml:space="preserve">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14:paraId="723CB90C" w14:textId="77777777" w:rsidR="000D7373" w:rsidRPr="00C760F5" w:rsidRDefault="000D7373" w:rsidP="00C760F5">
      <w:pPr>
        <w:ind w:firstLine="709"/>
        <w:jc w:val="both"/>
        <w:rPr>
          <w:color w:val="000000"/>
          <w:sz w:val="24"/>
          <w:szCs w:val="24"/>
        </w:rPr>
      </w:pPr>
      <w:r w:rsidRPr="00C760F5">
        <w:rPr>
          <w:color w:val="000000"/>
          <w:sz w:val="24"/>
          <w:szCs w:val="24"/>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C760F5">
        <w:rPr>
          <w:color w:val="000000"/>
          <w:spacing w:val="-2"/>
          <w:sz w:val="24"/>
          <w:szCs w:val="24"/>
        </w:rPr>
        <w:t>красным, формулировки – синим или черным, зеленым – фактический иллюстративный материал</w:t>
      </w:r>
      <w:r w:rsidRPr="00C760F5">
        <w:rPr>
          <w:color w:val="000000"/>
          <w:sz w:val="24"/>
          <w:szCs w:val="24"/>
        </w:rPr>
        <w:t xml:space="preserve">. </w:t>
      </w:r>
    </w:p>
    <w:p w14:paraId="1E93FD4B" w14:textId="272C1EC6" w:rsidR="000D7373" w:rsidRPr="00C760F5" w:rsidRDefault="000D7373" w:rsidP="00C760F5">
      <w:pPr>
        <w:ind w:firstLine="709"/>
        <w:jc w:val="both"/>
        <w:rPr>
          <w:color w:val="000000"/>
          <w:sz w:val="24"/>
          <w:szCs w:val="24"/>
        </w:rPr>
      </w:pPr>
      <w:r w:rsidRPr="00C760F5">
        <w:rPr>
          <w:color w:val="000000"/>
          <w:sz w:val="24"/>
          <w:szCs w:val="24"/>
        </w:rPr>
        <w:t xml:space="preserve">15. </w:t>
      </w:r>
      <w:r w:rsidRPr="00C760F5">
        <w:rPr>
          <w:color w:val="000000"/>
          <w:spacing w:val="-4"/>
          <w:sz w:val="24"/>
          <w:szCs w:val="24"/>
        </w:rPr>
        <w:t xml:space="preserve">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w:t>
      </w:r>
      <w:r w:rsidR="005579B0" w:rsidRPr="00C760F5">
        <w:rPr>
          <w:color w:val="000000"/>
          <w:spacing w:val="-4"/>
          <w:sz w:val="24"/>
          <w:szCs w:val="24"/>
        </w:rPr>
        <w:t>т. д.</w:t>
      </w:r>
      <w:r w:rsidRPr="00C760F5">
        <w:rPr>
          <w:color w:val="000000"/>
          <w:spacing w:val="-4"/>
          <w:sz w:val="24"/>
          <w:szCs w:val="24"/>
        </w:rPr>
        <w:t xml:space="preserve"> – это позволит лектору лучше приспособить излагаемый материал к аудитории</w:t>
      </w:r>
      <w:r w:rsidRPr="00C760F5">
        <w:rPr>
          <w:color w:val="000000"/>
          <w:sz w:val="24"/>
          <w:szCs w:val="24"/>
        </w:rPr>
        <w:t xml:space="preserve">. </w:t>
      </w:r>
    </w:p>
    <w:p w14:paraId="2E68EA82" w14:textId="77777777" w:rsidR="000D7373" w:rsidRPr="00C760F5" w:rsidRDefault="000D7373" w:rsidP="00C760F5">
      <w:pPr>
        <w:ind w:firstLine="709"/>
        <w:jc w:val="both"/>
        <w:rPr>
          <w:color w:val="000000"/>
          <w:sz w:val="24"/>
          <w:szCs w:val="24"/>
        </w:rPr>
      </w:pPr>
      <w:r w:rsidRPr="00C760F5">
        <w:rPr>
          <w:color w:val="000000"/>
          <w:sz w:val="24"/>
          <w:szCs w:val="24"/>
        </w:rPr>
        <w:lastRenderedPageBreak/>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14:paraId="09F942EA" w14:textId="77777777" w:rsidR="000D7373" w:rsidRPr="00C760F5" w:rsidRDefault="000D7373" w:rsidP="00C760F5">
      <w:pPr>
        <w:ind w:firstLine="709"/>
        <w:jc w:val="both"/>
        <w:rPr>
          <w:sz w:val="24"/>
          <w:szCs w:val="24"/>
        </w:rPr>
      </w:pPr>
    </w:p>
    <w:p w14:paraId="3A88BBA3" w14:textId="77777777" w:rsidR="000D7373" w:rsidRPr="00C760F5" w:rsidRDefault="000D7373" w:rsidP="00C760F5">
      <w:pPr>
        <w:ind w:firstLine="709"/>
        <w:jc w:val="center"/>
        <w:rPr>
          <w:b/>
          <w:bCs/>
          <w:sz w:val="24"/>
          <w:szCs w:val="24"/>
        </w:rPr>
      </w:pPr>
      <w:r w:rsidRPr="00C760F5">
        <w:rPr>
          <w:b/>
          <w:bCs/>
          <w:sz w:val="24"/>
          <w:szCs w:val="24"/>
        </w:rPr>
        <w:t>Методические указания обучающимся по подготовке</w:t>
      </w:r>
    </w:p>
    <w:p w14:paraId="6BE3F063" w14:textId="7BF77928" w:rsidR="000D7373" w:rsidRPr="00FA089D" w:rsidRDefault="000D7373" w:rsidP="00FA089D">
      <w:pPr>
        <w:ind w:firstLine="709"/>
        <w:jc w:val="center"/>
        <w:rPr>
          <w:b/>
          <w:bCs/>
          <w:sz w:val="24"/>
          <w:szCs w:val="24"/>
        </w:rPr>
      </w:pPr>
      <w:r w:rsidRPr="00C760F5">
        <w:rPr>
          <w:b/>
          <w:bCs/>
          <w:sz w:val="24"/>
          <w:szCs w:val="24"/>
        </w:rPr>
        <w:t xml:space="preserve"> к практическим занятиям </w:t>
      </w:r>
    </w:p>
    <w:p w14:paraId="2289EC52" w14:textId="77777777" w:rsidR="000D7373" w:rsidRPr="00C760F5" w:rsidRDefault="000D7373" w:rsidP="00C760F5">
      <w:pPr>
        <w:ind w:firstLine="709"/>
        <w:jc w:val="both"/>
        <w:rPr>
          <w:sz w:val="24"/>
          <w:szCs w:val="24"/>
        </w:rPr>
      </w:pPr>
      <w:r w:rsidRPr="00C760F5">
        <w:rPr>
          <w:sz w:val="24"/>
          <w:szCs w:val="24"/>
        </w:rPr>
        <w:t xml:space="preserve">Практическое занятие </w:t>
      </w:r>
      <w:r w:rsidRPr="00C760F5">
        <w:rPr>
          <w:i/>
          <w:iCs/>
          <w:sz w:val="24"/>
          <w:szCs w:val="24"/>
        </w:rPr>
        <w:t>–</w:t>
      </w:r>
      <w:r w:rsidRPr="00C760F5">
        <w:rPr>
          <w:sz w:val="24"/>
          <w:szCs w:val="24"/>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14:paraId="203BBE10" w14:textId="77777777" w:rsidR="000D7373" w:rsidRPr="00C760F5" w:rsidRDefault="000D7373" w:rsidP="00C760F5">
      <w:pPr>
        <w:ind w:firstLine="709"/>
        <w:jc w:val="both"/>
        <w:rPr>
          <w:sz w:val="24"/>
          <w:szCs w:val="24"/>
        </w:rPr>
      </w:pPr>
      <w:r w:rsidRPr="00C760F5">
        <w:rPr>
          <w:i/>
          <w:iCs/>
          <w:sz w:val="24"/>
          <w:szCs w:val="24"/>
        </w:rPr>
        <w:t>При разработке устного ответа на практическом занятии можно использовать</w:t>
      </w:r>
      <w:r w:rsidRPr="00C760F5">
        <w:rPr>
          <w:sz w:val="24"/>
          <w:szCs w:val="24"/>
        </w:rPr>
        <w:t xml:space="preserve"> </w:t>
      </w:r>
      <w:r w:rsidRPr="00C760F5">
        <w:rPr>
          <w:i/>
          <w:iCs/>
          <w:sz w:val="24"/>
          <w:szCs w:val="24"/>
        </w:rPr>
        <w:t>классическую схему ораторского искусства. В основе этой схемы лежит 5 этапов</w:t>
      </w:r>
      <w:r w:rsidRPr="00C760F5">
        <w:rPr>
          <w:sz w:val="24"/>
          <w:szCs w:val="24"/>
        </w:rPr>
        <w:t xml:space="preserve">: </w:t>
      </w:r>
    </w:p>
    <w:p w14:paraId="2EF72F19" w14:textId="77777777" w:rsidR="000D7373" w:rsidRPr="00C760F5" w:rsidRDefault="000D7373" w:rsidP="00C760F5">
      <w:pPr>
        <w:ind w:firstLine="709"/>
        <w:jc w:val="both"/>
        <w:rPr>
          <w:sz w:val="24"/>
          <w:szCs w:val="24"/>
        </w:rPr>
      </w:pPr>
      <w:r w:rsidRPr="00C760F5">
        <w:rPr>
          <w:sz w:val="24"/>
          <w:szCs w:val="24"/>
        </w:rPr>
        <w:t>1. Подбор необходимого материала содержания предстоящего выступления.</w:t>
      </w:r>
    </w:p>
    <w:p w14:paraId="5BD6B044" w14:textId="77777777" w:rsidR="000D7373" w:rsidRPr="00C760F5" w:rsidRDefault="000D7373" w:rsidP="00C760F5">
      <w:pPr>
        <w:ind w:firstLine="709"/>
        <w:jc w:val="both"/>
        <w:rPr>
          <w:sz w:val="24"/>
          <w:szCs w:val="24"/>
        </w:rPr>
      </w:pPr>
      <w:r w:rsidRPr="00C760F5">
        <w:rPr>
          <w:sz w:val="24"/>
          <w:szCs w:val="24"/>
        </w:rPr>
        <w:t xml:space="preserve">2. Составление плана, расчленение собранного материала в необходимой логической последовательности. </w:t>
      </w:r>
    </w:p>
    <w:p w14:paraId="563506E7" w14:textId="77777777" w:rsidR="000D7373" w:rsidRPr="00C760F5" w:rsidRDefault="000D7373" w:rsidP="00C760F5">
      <w:pPr>
        <w:ind w:firstLine="709"/>
        <w:jc w:val="both"/>
        <w:rPr>
          <w:sz w:val="24"/>
          <w:szCs w:val="24"/>
        </w:rPr>
      </w:pPr>
      <w:r w:rsidRPr="00C760F5">
        <w:rPr>
          <w:sz w:val="24"/>
          <w:szCs w:val="24"/>
        </w:rPr>
        <w:t>3. «</w:t>
      </w:r>
      <w:r w:rsidRPr="00C760F5">
        <w:rPr>
          <w:spacing w:val="-4"/>
          <w:sz w:val="24"/>
          <w:szCs w:val="24"/>
        </w:rPr>
        <w:t>Словесное выражение», литературная обработка речи, насыщение её содержания</w:t>
      </w:r>
      <w:r w:rsidRPr="00C760F5">
        <w:rPr>
          <w:sz w:val="24"/>
          <w:szCs w:val="24"/>
        </w:rPr>
        <w:t>.</w:t>
      </w:r>
    </w:p>
    <w:p w14:paraId="4B56C2D4" w14:textId="77777777" w:rsidR="000D7373" w:rsidRPr="00C760F5" w:rsidRDefault="000D7373" w:rsidP="00C760F5">
      <w:pPr>
        <w:ind w:firstLine="709"/>
        <w:jc w:val="both"/>
        <w:rPr>
          <w:sz w:val="24"/>
          <w:szCs w:val="24"/>
        </w:rPr>
      </w:pPr>
      <w:r w:rsidRPr="00C760F5">
        <w:rPr>
          <w:sz w:val="24"/>
          <w:szCs w:val="24"/>
        </w:rPr>
        <w:t>4. Заучивание, запоминание текста речи или её отдельных аспектов (при необходимости).</w:t>
      </w:r>
    </w:p>
    <w:p w14:paraId="5A7D22F8" w14:textId="77777777" w:rsidR="000D7373" w:rsidRPr="00C760F5" w:rsidRDefault="000D7373" w:rsidP="00C760F5">
      <w:pPr>
        <w:ind w:firstLine="709"/>
        <w:jc w:val="both"/>
        <w:rPr>
          <w:sz w:val="24"/>
          <w:szCs w:val="24"/>
        </w:rPr>
      </w:pPr>
      <w:r w:rsidRPr="00C760F5">
        <w:rPr>
          <w:sz w:val="24"/>
          <w:szCs w:val="24"/>
        </w:rPr>
        <w:t>5. Произнесение речи с соответствующей интонацией, мимикой, жестами.</w:t>
      </w:r>
    </w:p>
    <w:p w14:paraId="0DB369C6" w14:textId="77777777" w:rsidR="000D7373" w:rsidRPr="00C760F5" w:rsidRDefault="000D7373" w:rsidP="00C760F5">
      <w:pPr>
        <w:ind w:firstLine="709"/>
        <w:jc w:val="center"/>
        <w:rPr>
          <w:sz w:val="24"/>
          <w:szCs w:val="24"/>
        </w:rPr>
      </w:pPr>
      <w:r w:rsidRPr="00C760F5">
        <w:rPr>
          <w:i/>
          <w:iCs/>
          <w:sz w:val="24"/>
          <w:szCs w:val="24"/>
        </w:rPr>
        <w:t>Рекомендации по построению композиции устного ответа:</w:t>
      </w:r>
    </w:p>
    <w:p w14:paraId="36ED9710" w14:textId="77777777" w:rsidR="000D7373" w:rsidRPr="00C760F5" w:rsidRDefault="000D7373" w:rsidP="00C760F5">
      <w:pPr>
        <w:ind w:firstLine="709"/>
        <w:jc w:val="both"/>
        <w:rPr>
          <w:sz w:val="24"/>
          <w:szCs w:val="24"/>
        </w:rPr>
      </w:pPr>
      <w:r w:rsidRPr="00C760F5">
        <w:rPr>
          <w:sz w:val="24"/>
          <w:szCs w:val="24"/>
        </w:rPr>
        <w:t xml:space="preserve">1. Во введение следует: </w:t>
      </w:r>
    </w:p>
    <w:p w14:paraId="53C91B40" w14:textId="77777777" w:rsidR="000D7373" w:rsidRPr="00C760F5" w:rsidRDefault="000D7373" w:rsidP="00C760F5">
      <w:pPr>
        <w:ind w:firstLine="709"/>
        <w:jc w:val="both"/>
        <w:rPr>
          <w:sz w:val="24"/>
          <w:szCs w:val="24"/>
        </w:rPr>
      </w:pPr>
      <w:r w:rsidRPr="00C760F5">
        <w:rPr>
          <w:sz w:val="24"/>
          <w:szCs w:val="24"/>
        </w:rPr>
        <w:t>- привлечь внимание, вызвать интерес слушателей к проблеме, предмету ответа;</w:t>
      </w:r>
    </w:p>
    <w:p w14:paraId="6527494E" w14:textId="77777777" w:rsidR="000D7373" w:rsidRPr="00C760F5" w:rsidRDefault="000D7373" w:rsidP="00C760F5">
      <w:pPr>
        <w:ind w:firstLine="709"/>
        <w:jc w:val="both"/>
        <w:rPr>
          <w:sz w:val="24"/>
          <w:szCs w:val="24"/>
        </w:rPr>
      </w:pPr>
      <w:r w:rsidRPr="00C760F5">
        <w:rPr>
          <w:sz w:val="24"/>
          <w:szCs w:val="24"/>
        </w:rPr>
        <w:t>- объяснить, почему ваши суждения о предмете (проблеме) являются авторитетными, значимыми;</w:t>
      </w:r>
    </w:p>
    <w:p w14:paraId="2F34141F" w14:textId="77777777" w:rsidR="000D7373" w:rsidRPr="00C760F5" w:rsidRDefault="000D7373" w:rsidP="00C760F5">
      <w:pPr>
        <w:ind w:firstLine="709"/>
        <w:jc w:val="both"/>
        <w:rPr>
          <w:sz w:val="24"/>
          <w:szCs w:val="24"/>
        </w:rPr>
      </w:pPr>
      <w:r w:rsidRPr="00C760F5">
        <w:rPr>
          <w:sz w:val="24"/>
          <w:szCs w:val="24"/>
        </w:rPr>
        <w:t>- установить контакт со слушателями путем указания на общие взгляды, прежний опыт.</w:t>
      </w:r>
    </w:p>
    <w:p w14:paraId="7BF4BA7B" w14:textId="77777777" w:rsidR="000D7373" w:rsidRPr="00C760F5" w:rsidRDefault="000D7373" w:rsidP="00C760F5">
      <w:pPr>
        <w:ind w:firstLine="709"/>
        <w:jc w:val="both"/>
        <w:rPr>
          <w:sz w:val="24"/>
          <w:szCs w:val="24"/>
        </w:rPr>
      </w:pPr>
      <w:r w:rsidRPr="00C760F5">
        <w:rPr>
          <w:sz w:val="24"/>
          <w:szCs w:val="24"/>
        </w:rPr>
        <w:t>2. В предуведомлении следует:</w:t>
      </w:r>
    </w:p>
    <w:p w14:paraId="76A2FCFD" w14:textId="77777777" w:rsidR="000D7373" w:rsidRPr="00C760F5" w:rsidRDefault="000D7373" w:rsidP="00C760F5">
      <w:pPr>
        <w:ind w:firstLine="709"/>
        <w:jc w:val="both"/>
        <w:rPr>
          <w:sz w:val="24"/>
          <w:szCs w:val="24"/>
        </w:rPr>
      </w:pPr>
      <w:r w:rsidRPr="00C760F5">
        <w:rPr>
          <w:sz w:val="24"/>
          <w:szCs w:val="24"/>
        </w:rPr>
        <w:t>- раскрыть историю возникновения проблемы (предмета) выступления;</w:t>
      </w:r>
    </w:p>
    <w:p w14:paraId="65D05CEF" w14:textId="77777777" w:rsidR="000D7373" w:rsidRPr="00C760F5" w:rsidRDefault="000D7373" w:rsidP="00C760F5">
      <w:pPr>
        <w:ind w:firstLine="709"/>
        <w:jc w:val="both"/>
        <w:rPr>
          <w:sz w:val="24"/>
          <w:szCs w:val="24"/>
        </w:rPr>
      </w:pPr>
      <w:r w:rsidRPr="00C760F5">
        <w:rPr>
          <w:sz w:val="24"/>
          <w:szCs w:val="24"/>
        </w:rPr>
        <w:t>- показать её социальную, научную или практическую значимость;</w:t>
      </w:r>
    </w:p>
    <w:p w14:paraId="058A33BD" w14:textId="77777777" w:rsidR="000D7373" w:rsidRPr="00C760F5" w:rsidRDefault="000D7373" w:rsidP="00C760F5">
      <w:pPr>
        <w:ind w:firstLine="709"/>
        <w:jc w:val="both"/>
        <w:rPr>
          <w:sz w:val="24"/>
          <w:szCs w:val="24"/>
        </w:rPr>
      </w:pPr>
      <w:r w:rsidRPr="00C760F5">
        <w:rPr>
          <w:sz w:val="24"/>
          <w:szCs w:val="24"/>
        </w:rPr>
        <w:t>- раскрыть известные ранее попытки её решения.</w:t>
      </w:r>
    </w:p>
    <w:p w14:paraId="21EF9741" w14:textId="77777777" w:rsidR="000D7373" w:rsidRPr="00C760F5" w:rsidRDefault="000D7373" w:rsidP="00C760F5">
      <w:pPr>
        <w:ind w:firstLine="709"/>
        <w:jc w:val="both"/>
        <w:rPr>
          <w:sz w:val="24"/>
          <w:szCs w:val="24"/>
        </w:rPr>
      </w:pPr>
      <w:r w:rsidRPr="00C760F5">
        <w:rPr>
          <w:sz w:val="24"/>
          <w:szCs w:val="24"/>
        </w:rPr>
        <w:t xml:space="preserve">3. В процессе аргументации необходимо: </w:t>
      </w:r>
    </w:p>
    <w:p w14:paraId="7F8A57ED" w14:textId="77777777" w:rsidR="000D7373" w:rsidRPr="00C760F5" w:rsidRDefault="000D7373" w:rsidP="00C760F5">
      <w:pPr>
        <w:ind w:firstLine="709"/>
        <w:jc w:val="both"/>
        <w:rPr>
          <w:sz w:val="24"/>
          <w:szCs w:val="24"/>
        </w:rPr>
      </w:pPr>
      <w:r w:rsidRPr="00C760F5">
        <w:rPr>
          <w:sz w:val="24"/>
          <w:szCs w:val="24"/>
        </w:rPr>
        <w:t>- сформулировать главный тезис и дать, если это необходимо для его разъяснения, дополнительную информацию;</w:t>
      </w:r>
    </w:p>
    <w:p w14:paraId="795C0B97" w14:textId="77777777" w:rsidR="000D7373" w:rsidRPr="00C760F5" w:rsidRDefault="000D7373" w:rsidP="00C760F5">
      <w:pPr>
        <w:ind w:firstLine="709"/>
        <w:jc w:val="both"/>
        <w:rPr>
          <w:sz w:val="24"/>
          <w:szCs w:val="24"/>
        </w:rPr>
      </w:pPr>
      <w:r w:rsidRPr="00C760F5">
        <w:rPr>
          <w:sz w:val="24"/>
          <w:szCs w:val="24"/>
        </w:rPr>
        <w:t>- сформулировать дополнительный тезис, при необходимости сопроводив его дополнительной информацией;</w:t>
      </w:r>
    </w:p>
    <w:p w14:paraId="5B35A0A8" w14:textId="77777777" w:rsidR="000D7373" w:rsidRPr="00C760F5" w:rsidRDefault="000D7373" w:rsidP="00C760F5">
      <w:pPr>
        <w:ind w:firstLine="709"/>
        <w:jc w:val="both"/>
        <w:rPr>
          <w:sz w:val="24"/>
          <w:szCs w:val="24"/>
        </w:rPr>
      </w:pPr>
      <w:r w:rsidRPr="00C760F5">
        <w:rPr>
          <w:sz w:val="24"/>
          <w:szCs w:val="24"/>
        </w:rPr>
        <w:t>- сформулировать заключение в общем виде;</w:t>
      </w:r>
    </w:p>
    <w:p w14:paraId="3361302A" w14:textId="77777777" w:rsidR="000D7373" w:rsidRPr="00C760F5" w:rsidRDefault="000D7373" w:rsidP="00C760F5">
      <w:pPr>
        <w:ind w:firstLine="709"/>
        <w:jc w:val="both"/>
        <w:rPr>
          <w:sz w:val="24"/>
          <w:szCs w:val="24"/>
        </w:rPr>
      </w:pPr>
      <w:r w:rsidRPr="00C760F5">
        <w:rPr>
          <w:sz w:val="24"/>
          <w:szCs w:val="24"/>
        </w:rPr>
        <w:t xml:space="preserve">- </w:t>
      </w:r>
      <w:r w:rsidRPr="00C760F5">
        <w:rPr>
          <w:spacing w:val="-4"/>
          <w:sz w:val="24"/>
          <w:szCs w:val="24"/>
        </w:rPr>
        <w:t>указать на недостатки альтернативных позиций и на преимущества вашей позиции</w:t>
      </w:r>
      <w:r w:rsidRPr="00C760F5">
        <w:rPr>
          <w:sz w:val="24"/>
          <w:szCs w:val="24"/>
        </w:rPr>
        <w:t xml:space="preserve">. </w:t>
      </w:r>
    </w:p>
    <w:p w14:paraId="32817AA6" w14:textId="77777777" w:rsidR="000D7373" w:rsidRPr="00C760F5" w:rsidRDefault="000D7373" w:rsidP="00C760F5">
      <w:pPr>
        <w:ind w:firstLine="709"/>
        <w:jc w:val="both"/>
        <w:rPr>
          <w:sz w:val="24"/>
          <w:szCs w:val="24"/>
        </w:rPr>
      </w:pPr>
      <w:r w:rsidRPr="00C760F5">
        <w:rPr>
          <w:sz w:val="24"/>
          <w:szCs w:val="24"/>
        </w:rPr>
        <w:t>4. В заключении целесообразно:</w:t>
      </w:r>
    </w:p>
    <w:p w14:paraId="2C4AFF68" w14:textId="77777777" w:rsidR="000D7373" w:rsidRPr="00C760F5" w:rsidRDefault="000D7373" w:rsidP="00C760F5">
      <w:pPr>
        <w:ind w:firstLine="709"/>
        <w:jc w:val="both"/>
        <w:rPr>
          <w:sz w:val="24"/>
          <w:szCs w:val="24"/>
        </w:rPr>
      </w:pPr>
      <w:r w:rsidRPr="00C760F5">
        <w:rPr>
          <w:sz w:val="24"/>
          <w:szCs w:val="24"/>
        </w:rPr>
        <w:t>- обобщить вашу позицию по обсуждаемой проблеме, ваш окончательный вывод и решение;</w:t>
      </w:r>
    </w:p>
    <w:p w14:paraId="54350F19" w14:textId="77777777" w:rsidR="000D7373" w:rsidRPr="00C760F5" w:rsidRDefault="000D7373" w:rsidP="00C760F5">
      <w:pPr>
        <w:ind w:firstLine="709"/>
        <w:jc w:val="both"/>
        <w:rPr>
          <w:sz w:val="24"/>
          <w:szCs w:val="24"/>
        </w:rPr>
      </w:pPr>
      <w:r w:rsidRPr="00C760F5">
        <w:rPr>
          <w:sz w:val="24"/>
          <w:szCs w:val="24"/>
        </w:rPr>
        <w:t xml:space="preserve">- обосновать, каковы последствия в случае отказа от вашего подхода к решению проблемы. </w:t>
      </w:r>
    </w:p>
    <w:p w14:paraId="12911584" w14:textId="77777777" w:rsidR="000D7373" w:rsidRPr="00C760F5" w:rsidRDefault="000D7373" w:rsidP="00C760F5">
      <w:pPr>
        <w:ind w:firstLine="709"/>
        <w:jc w:val="center"/>
        <w:rPr>
          <w:i/>
          <w:iCs/>
          <w:color w:val="000000"/>
          <w:sz w:val="24"/>
          <w:szCs w:val="24"/>
        </w:rPr>
      </w:pPr>
      <w:r w:rsidRPr="00C760F5">
        <w:rPr>
          <w:i/>
          <w:iCs/>
          <w:color w:val="000000"/>
          <w:sz w:val="24"/>
          <w:szCs w:val="24"/>
        </w:rPr>
        <w:t>Рекомендации по составлению развернутого плана-ответа</w:t>
      </w:r>
    </w:p>
    <w:p w14:paraId="62F31DDA" w14:textId="77777777" w:rsidR="000D7373" w:rsidRPr="00C760F5" w:rsidRDefault="000D7373" w:rsidP="00C760F5">
      <w:pPr>
        <w:ind w:firstLine="709"/>
        <w:jc w:val="center"/>
        <w:rPr>
          <w:i/>
          <w:iCs/>
          <w:color w:val="000000"/>
          <w:sz w:val="24"/>
          <w:szCs w:val="24"/>
        </w:rPr>
      </w:pPr>
      <w:r w:rsidRPr="00C760F5">
        <w:rPr>
          <w:i/>
          <w:iCs/>
          <w:color w:val="000000"/>
          <w:sz w:val="24"/>
          <w:szCs w:val="24"/>
        </w:rPr>
        <w:t>к теоретическим вопросам практического занятия</w:t>
      </w:r>
    </w:p>
    <w:p w14:paraId="23CD172D" w14:textId="77777777" w:rsidR="000D7373" w:rsidRPr="00C760F5" w:rsidRDefault="000D7373" w:rsidP="00C760F5">
      <w:pPr>
        <w:pStyle w:val="a4"/>
        <w:tabs>
          <w:tab w:val="left" w:pos="554"/>
        </w:tabs>
        <w:spacing w:after="0"/>
        <w:ind w:firstLine="709"/>
        <w:jc w:val="both"/>
      </w:pPr>
      <w:r w:rsidRPr="00C760F5">
        <w:t>1. Читая изучаемый материал в первый раз, подразделяйте его на основные смысловые части, выделяйте главные мысли, выводы.</w:t>
      </w:r>
    </w:p>
    <w:p w14:paraId="0DFEF12B" w14:textId="77777777" w:rsidR="000D7373" w:rsidRPr="00C760F5" w:rsidRDefault="000D7373" w:rsidP="00C760F5">
      <w:pPr>
        <w:pStyle w:val="a4"/>
        <w:tabs>
          <w:tab w:val="left" w:pos="544"/>
        </w:tabs>
        <w:spacing w:after="0"/>
        <w:ind w:firstLine="709"/>
        <w:jc w:val="both"/>
      </w:pPr>
      <w:r w:rsidRPr="00C760F5">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14:paraId="0876AD9B" w14:textId="77777777" w:rsidR="000D7373" w:rsidRPr="00C760F5" w:rsidRDefault="000D7373" w:rsidP="00C760F5">
      <w:pPr>
        <w:pStyle w:val="a4"/>
        <w:tabs>
          <w:tab w:val="left" w:pos="549"/>
        </w:tabs>
        <w:spacing w:after="0"/>
        <w:ind w:firstLine="709"/>
        <w:jc w:val="both"/>
      </w:pPr>
      <w:r w:rsidRPr="00C760F5">
        <w:t>3. Наиболее существенные аспекты изучаемого материала (тезисы) последовательно и кратко излагайте своими словами или приводите в виде цитат.</w:t>
      </w:r>
    </w:p>
    <w:p w14:paraId="4BEEC283" w14:textId="77777777" w:rsidR="000D7373" w:rsidRPr="00C760F5" w:rsidRDefault="000D7373" w:rsidP="00C760F5">
      <w:pPr>
        <w:pStyle w:val="a4"/>
        <w:tabs>
          <w:tab w:val="left" w:pos="558"/>
        </w:tabs>
        <w:spacing w:after="0"/>
        <w:ind w:firstLine="709"/>
        <w:jc w:val="both"/>
      </w:pPr>
      <w:r w:rsidRPr="00C760F5">
        <w:t>4. В конспект включайте как основные положения, так и конкретные факты, и примеры, но без их подробного описания.</w:t>
      </w:r>
    </w:p>
    <w:p w14:paraId="21A90611" w14:textId="77777777" w:rsidR="000D7373" w:rsidRPr="00C760F5" w:rsidRDefault="000D7373" w:rsidP="00C760F5">
      <w:pPr>
        <w:pStyle w:val="a4"/>
        <w:tabs>
          <w:tab w:val="left" w:pos="544"/>
        </w:tabs>
        <w:spacing w:after="0"/>
        <w:ind w:firstLine="709"/>
        <w:jc w:val="both"/>
      </w:pPr>
      <w:r w:rsidRPr="00C760F5">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14:paraId="6C5A71EC" w14:textId="77777777" w:rsidR="000D7373" w:rsidRPr="00C760F5" w:rsidRDefault="000D7373" w:rsidP="00C760F5">
      <w:pPr>
        <w:pStyle w:val="a4"/>
        <w:tabs>
          <w:tab w:val="left" w:pos="549"/>
        </w:tabs>
        <w:spacing w:after="0"/>
        <w:ind w:firstLine="709"/>
        <w:jc w:val="both"/>
      </w:pPr>
      <w:r w:rsidRPr="00C760F5">
        <w:t>6. Располагайте абзацы ступеньками, применяйте цветные карандаши, маркеры, фломастеры для выделения значимых мест.</w:t>
      </w:r>
    </w:p>
    <w:p w14:paraId="64D149F7" w14:textId="77777777" w:rsidR="000D7373" w:rsidRPr="00C760F5" w:rsidRDefault="000D7373" w:rsidP="00C760F5">
      <w:pPr>
        <w:ind w:firstLine="709"/>
        <w:jc w:val="both"/>
        <w:rPr>
          <w:sz w:val="24"/>
          <w:szCs w:val="24"/>
        </w:rPr>
      </w:pPr>
    </w:p>
    <w:p w14:paraId="4C0F83D6" w14:textId="77777777" w:rsidR="000D7373" w:rsidRPr="00C760F5" w:rsidRDefault="000D7373" w:rsidP="00C760F5">
      <w:pPr>
        <w:ind w:firstLine="709"/>
        <w:jc w:val="center"/>
        <w:rPr>
          <w:b/>
          <w:bCs/>
          <w:sz w:val="24"/>
          <w:szCs w:val="24"/>
        </w:rPr>
      </w:pPr>
      <w:r w:rsidRPr="00C760F5">
        <w:rPr>
          <w:b/>
          <w:bCs/>
          <w:sz w:val="24"/>
          <w:szCs w:val="24"/>
        </w:rPr>
        <w:lastRenderedPageBreak/>
        <w:t xml:space="preserve">Методические указания по подготовке устного доклада </w:t>
      </w:r>
    </w:p>
    <w:p w14:paraId="0A41934B" w14:textId="77777777" w:rsidR="000D7373" w:rsidRPr="00C760F5" w:rsidRDefault="000D7373" w:rsidP="00C760F5">
      <w:pPr>
        <w:ind w:firstLine="709"/>
        <w:jc w:val="both"/>
        <w:rPr>
          <w:sz w:val="24"/>
          <w:szCs w:val="24"/>
        </w:rPr>
      </w:pPr>
      <w:r w:rsidRPr="00C760F5">
        <w:rPr>
          <w:sz w:val="24"/>
          <w:szCs w:val="24"/>
        </w:rPr>
        <w:t xml:space="preserve">Доклад – публичное сообщение или документ, которые содержат информацию и отражают суть вопроса или исследования применительно к данной ситуации. </w:t>
      </w:r>
    </w:p>
    <w:p w14:paraId="10BC62F7" w14:textId="77777777" w:rsidR="000D7373" w:rsidRPr="00C760F5" w:rsidRDefault="000D7373" w:rsidP="00C760F5">
      <w:pPr>
        <w:ind w:firstLine="709"/>
        <w:jc w:val="center"/>
        <w:rPr>
          <w:sz w:val="24"/>
          <w:szCs w:val="24"/>
        </w:rPr>
      </w:pPr>
      <w:r w:rsidRPr="00C760F5">
        <w:rPr>
          <w:i/>
          <w:iCs/>
          <w:sz w:val="24"/>
          <w:szCs w:val="24"/>
        </w:rPr>
        <w:t>Алгоритм выполнение задания</w:t>
      </w:r>
      <w:r w:rsidRPr="00C760F5">
        <w:rPr>
          <w:sz w:val="24"/>
          <w:szCs w:val="24"/>
        </w:rPr>
        <w:t>:</w:t>
      </w:r>
    </w:p>
    <w:p w14:paraId="262D527B" w14:textId="77777777" w:rsidR="000D7373" w:rsidRPr="00C760F5" w:rsidRDefault="000D7373" w:rsidP="00C760F5">
      <w:pPr>
        <w:ind w:firstLine="709"/>
        <w:jc w:val="both"/>
        <w:rPr>
          <w:sz w:val="24"/>
          <w:szCs w:val="24"/>
        </w:rPr>
      </w:pPr>
      <w:r w:rsidRPr="00C760F5">
        <w:rPr>
          <w:sz w:val="24"/>
          <w:szCs w:val="24"/>
        </w:rPr>
        <w:t xml:space="preserve">1) четко сформулировать тему; </w:t>
      </w:r>
    </w:p>
    <w:p w14:paraId="33C20DBA" w14:textId="77777777" w:rsidR="000D7373" w:rsidRPr="00C760F5" w:rsidRDefault="000D7373" w:rsidP="00C760F5">
      <w:pPr>
        <w:ind w:firstLine="709"/>
        <w:jc w:val="both"/>
        <w:rPr>
          <w:sz w:val="24"/>
          <w:szCs w:val="24"/>
        </w:rPr>
      </w:pPr>
      <w:r w:rsidRPr="00C760F5">
        <w:rPr>
          <w:sz w:val="24"/>
          <w:szCs w:val="24"/>
        </w:rPr>
        <w:t xml:space="preserve">2) изучить и подобрать литературу, рекомендуемую по теме, выделив три источника библиографической информации: </w:t>
      </w:r>
    </w:p>
    <w:p w14:paraId="369578A1" w14:textId="77777777" w:rsidR="000D7373" w:rsidRPr="00C760F5" w:rsidRDefault="000D7373" w:rsidP="00C760F5">
      <w:pPr>
        <w:ind w:firstLine="709"/>
        <w:jc w:val="both"/>
        <w:rPr>
          <w:sz w:val="24"/>
          <w:szCs w:val="24"/>
        </w:rPr>
      </w:pPr>
      <w:r w:rsidRPr="00C760F5">
        <w:rPr>
          <w:sz w:val="24"/>
          <w:szCs w:val="24"/>
        </w:rPr>
        <w:t xml:space="preserve">- первичные (статьи, диссертации, монографии и т д.); </w:t>
      </w:r>
    </w:p>
    <w:p w14:paraId="1F418D16" w14:textId="76914DA5" w:rsidR="000D7373" w:rsidRPr="00C760F5" w:rsidRDefault="000D7373" w:rsidP="00C760F5">
      <w:pPr>
        <w:ind w:firstLine="709"/>
        <w:jc w:val="both"/>
        <w:rPr>
          <w:sz w:val="24"/>
          <w:szCs w:val="24"/>
        </w:rPr>
      </w:pPr>
      <w:r w:rsidRPr="00C760F5">
        <w:rPr>
          <w:sz w:val="24"/>
          <w:szCs w:val="24"/>
        </w:rPr>
        <w:t xml:space="preserve">- вторичные (библиография, реферативные журналы, сигнальная информация, планы, граф-схемы, предметные указатели и </w:t>
      </w:r>
      <w:r w:rsidR="005579B0" w:rsidRPr="00C760F5">
        <w:rPr>
          <w:sz w:val="24"/>
          <w:szCs w:val="24"/>
        </w:rPr>
        <w:t>т. д.</w:t>
      </w:r>
      <w:r w:rsidRPr="00C760F5">
        <w:rPr>
          <w:sz w:val="24"/>
          <w:szCs w:val="24"/>
        </w:rPr>
        <w:t>);</w:t>
      </w:r>
    </w:p>
    <w:p w14:paraId="30CE3B3E" w14:textId="41E51B4D" w:rsidR="000D7373" w:rsidRPr="00C760F5" w:rsidRDefault="000D7373" w:rsidP="00C760F5">
      <w:pPr>
        <w:ind w:firstLine="709"/>
        <w:jc w:val="both"/>
        <w:rPr>
          <w:sz w:val="24"/>
          <w:szCs w:val="24"/>
        </w:rPr>
      </w:pPr>
      <w:r w:rsidRPr="00C760F5">
        <w:rPr>
          <w:sz w:val="24"/>
          <w:szCs w:val="24"/>
        </w:rPr>
        <w:t xml:space="preserve">- третичные (обзоры, компилятивные работы, справочные книги и </w:t>
      </w:r>
      <w:r w:rsidR="005579B0" w:rsidRPr="00C760F5">
        <w:rPr>
          <w:sz w:val="24"/>
          <w:szCs w:val="24"/>
        </w:rPr>
        <w:t>т. д.</w:t>
      </w:r>
      <w:r w:rsidRPr="00C760F5">
        <w:rPr>
          <w:sz w:val="24"/>
          <w:szCs w:val="24"/>
        </w:rPr>
        <w:t>);</w:t>
      </w:r>
    </w:p>
    <w:p w14:paraId="72C3807A" w14:textId="77777777" w:rsidR="000D7373" w:rsidRPr="00C760F5" w:rsidRDefault="000D7373" w:rsidP="00C760F5">
      <w:pPr>
        <w:ind w:firstLine="709"/>
        <w:jc w:val="both"/>
        <w:rPr>
          <w:sz w:val="24"/>
          <w:szCs w:val="24"/>
        </w:rPr>
      </w:pPr>
      <w:r w:rsidRPr="00C760F5">
        <w:rPr>
          <w:sz w:val="24"/>
          <w:szCs w:val="24"/>
        </w:rPr>
        <w:t>3) написать план, который полностью согласуется с выбранной темой и логично раскрывает ее;</w:t>
      </w:r>
    </w:p>
    <w:p w14:paraId="5124C90C" w14:textId="77777777" w:rsidR="000D7373" w:rsidRPr="00C760F5" w:rsidRDefault="000D7373" w:rsidP="00C760F5">
      <w:pPr>
        <w:ind w:firstLine="709"/>
        <w:jc w:val="both"/>
        <w:rPr>
          <w:sz w:val="24"/>
          <w:szCs w:val="24"/>
        </w:rPr>
      </w:pPr>
      <w:r w:rsidRPr="00C760F5">
        <w:rPr>
          <w:sz w:val="24"/>
          <w:szCs w:val="24"/>
        </w:rPr>
        <w:t xml:space="preserve">4) написать доклад, соблюдая следующие требования: </w:t>
      </w:r>
    </w:p>
    <w:p w14:paraId="0B41AD9A" w14:textId="77777777" w:rsidR="000D7373" w:rsidRPr="00C760F5" w:rsidRDefault="000D7373" w:rsidP="00C760F5">
      <w:pPr>
        <w:ind w:firstLine="709"/>
        <w:jc w:val="both"/>
        <w:rPr>
          <w:sz w:val="24"/>
          <w:szCs w:val="24"/>
        </w:rPr>
      </w:pPr>
      <w:r w:rsidRPr="00C760F5">
        <w:rPr>
          <w:sz w:val="24"/>
          <w:szCs w:val="24"/>
        </w:rPr>
        <w:t xml:space="preserve">- к структуре доклада – 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14:paraId="71AD910F" w14:textId="77777777" w:rsidR="000D7373" w:rsidRPr="00C760F5" w:rsidRDefault="000D7373" w:rsidP="00C760F5">
      <w:pPr>
        <w:ind w:firstLine="709"/>
        <w:jc w:val="both"/>
        <w:rPr>
          <w:sz w:val="24"/>
          <w:szCs w:val="24"/>
        </w:rPr>
      </w:pPr>
      <w:r w:rsidRPr="00C760F5">
        <w:rPr>
          <w:sz w:val="24"/>
          <w:szCs w:val="24"/>
        </w:rPr>
        <w:t>- к содержанию доклада – общие положения надо подкрепить 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14:paraId="2AA2DB6B" w14:textId="77777777" w:rsidR="000D7373" w:rsidRPr="00C760F5" w:rsidRDefault="000D7373" w:rsidP="00C760F5">
      <w:pPr>
        <w:ind w:firstLine="709"/>
        <w:jc w:val="both"/>
        <w:rPr>
          <w:sz w:val="24"/>
          <w:szCs w:val="24"/>
        </w:rPr>
      </w:pPr>
      <w:r w:rsidRPr="00C760F5">
        <w:rPr>
          <w:sz w:val="24"/>
          <w:szCs w:val="24"/>
        </w:rPr>
        <w:t xml:space="preserve">5) оформить работу в соответствии с требованиями. </w:t>
      </w:r>
    </w:p>
    <w:p w14:paraId="44C87229" w14:textId="77777777" w:rsidR="000D7373" w:rsidRPr="00C760F5" w:rsidRDefault="000D7373" w:rsidP="00C760F5">
      <w:pPr>
        <w:ind w:firstLine="709"/>
        <w:jc w:val="both"/>
        <w:rPr>
          <w:sz w:val="24"/>
          <w:szCs w:val="24"/>
        </w:rPr>
      </w:pPr>
    </w:p>
    <w:p w14:paraId="58D06403" w14:textId="77777777" w:rsidR="000D7373" w:rsidRPr="00C760F5" w:rsidRDefault="000D7373" w:rsidP="00C760F5">
      <w:pPr>
        <w:ind w:firstLine="709"/>
        <w:jc w:val="center"/>
        <w:rPr>
          <w:b/>
          <w:bCs/>
          <w:sz w:val="24"/>
          <w:szCs w:val="24"/>
        </w:rPr>
      </w:pPr>
      <w:r w:rsidRPr="00C760F5">
        <w:rPr>
          <w:b/>
          <w:bCs/>
          <w:sz w:val="24"/>
          <w:szCs w:val="24"/>
        </w:rPr>
        <w:t xml:space="preserve">Методические указания по подготовке письменного конспекта </w:t>
      </w:r>
    </w:p>
    <w:p w14:paraId="4D99AE1E" w14:textId="77777777" w:rsidR="000D7373" w:rsidRPr="00C760F5" w:rsidRDefault="000D7373" w:rsidP="00C760F5">
      <w:pPr>
        <w:ind w:firstLine="709"/>
        <w:jc w:val="both"/>
        <w:rPr>
          <w:sz w:val="24"/>
          <w:szCs w:val="24"/>
        </w:rPr>
      </w:pPr>
      <w:r w:rsidRPr="00C760F5">
        <w:rPr>
          <w:sz w:val="24"/>
          <w:szCs w:val="24"/>
        </w:rPr>
        <w:t xml:space="preserve">Конспект (от лат. conspectus — обзор, изложение) – 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14:paraId="1BB98560" w14:textId="77777777" w:rsidR="000D7373" w:rsidRPr="00C760F5" w:rsidRDefault="000D7373" w:rsidP="00C760F5">
      <w:pPr>
        <w:ind w:firstLine="709"/>
        <w:jc w:val="both"/>
        <w:rPr>
          <w:i/>
          <w:iCs/>
          <w:sz w:val="24"/>
          <w:szCs w:val="24"/>
        </w:rPr>
      </w:pPr>
      <w:r w:rsidRPr="00C760F5">
        <w:rPr>
          <w:sz w:val="24"/>
          <w:szCs w:val="24"/>
        </w:rPr>
        <w:t xml:space="preserve">В процессе выполнения самостоятельной работы можно использовать следующие виды конспектов: </w:t>
      </w:r>
    </w:p>
    <w:p w14:paraId="373E6A80" w14:textId="77777777" w:rsidR="000D7373" w:rsidRPr="00C760F5" w:rsidRDefault="000D7373" w:rsidP="00C760F5">
      <w:pPr>
        <w:ind w:firstLine="709"/>
        <w:jc w:val="both"/>
        <w:rPr>
          <w:sz w:val="24"/>
          <w:szCs w:val="24"/>
        </w:rPr>
      </w:pPr>
      <w:r w:rsidRPr="00C760F5">
        <w:rPr>
          <w:sz w:val="24"/>
          <w:szCs w:val="24"/>
        </w:rPr>
        <w:t xml:space="preserve">- плановый конспект (план-конспект) –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источника информации; </w:t>
      </w:r>
    </w:p>
    <w:p w14:paraId="708873EF" w14:textId="77777777" w:rsidR="000D7373" w:rsidRPr="00C760F5" w:rsidRDefault="000D7373" w:rsidP="00C760F5">
      <w:pPr>
        <w:ind w:firstLine="709"/>
        <w:jc w:val="both"/>
        <w:rPr>
          <w:sz w:val="24"/>
          <w:szCs w:val="24"/>
        </w:rPr>
      </w:pPr>
      <w:r w:rsidRPr="00C760F5">
        <w:rPr>
          <w:sz w:val="24"/>
          <w:szCs w:val="24"/>
        </w:rPr>
        <w:t>- произвольный конспект – конспект, включающий несколько способов работы над материалом (выписки, цитирование, план и др.);</w:t>
      </w:r>
    </w:p>
    <w:p w14:paraId="3DD483F2" w14:textId="77777777" w:rsidR="000D7373" w:rsidRPr="00C760F5" w:rsidRDefault="000D7373" w:rsidP="00C760F5">
      <w:pPr>
        <w:ind w:firstLine="709"/>
        <w:jc w:val="both"/>
        <w:rPr>
          <w:sz w:val="24"/>
          <w:szCs w:val="24"/>
        </w:rPr>
      </w:pPr>
      <w:r w:rsidRPr="00C760F5">
        <w:rPr>
          <w:sz w:val="24"/>
          <w:szCs w:val="24"/>
        </w:rPr>
        <w:t xml:space="preserve">- тематический конспект – разработка и освещение в конспективной форме определенного вопроса, темы; </w:t>
      </w:r>
    </w:p>
    <w:p w14:paraId="1CD6B8F4" w14:textId="77777777" w:rsidR="000D7373" w:rsidRPr="00C760F5" w:rsidRDefault="000D7373" w:rsidP="00C760F5">
      <w:pPr>
        <w:ind w:firstLine="709"/>
        <w:jc w:val="both"/>
        <w:rPr>
          <w:sz w:val="24"/>
          <w:szCs w:val="24"/>
        </w:rPr>
      </w:pPr>
      <w:r w:rsidRPr="00C760F5">
        <w:rPr>
          <w:sz w:val="24"/>
          <w:szCs w:val="24"/>
        </w:rPr>
        <w:t xml:space="preserve">- выборочный конспект – выбор из текста информации на определенную тему. </w:t>
      </w:r>
    </w:p>
    <w:p w14:paraId="74821A8A" w14:textId="77777777" w:rsidR="000D7373" w:rsidRPr="00C760F5" w:rsidRDefault="000D7373" w:rsidP="00C760F5">
      <w:pPr>
        <w:ind w:firstLine="709"/>
        <w:jc w:val="both"/>
        <w:rPr>
          <w:i/>
          <w:iCs/>
          <w:sz w:val="24"/>
          <w:szCs w:val="24"/>
        </w:rPr>
      </w:pPr>
      <w:r w:rsidRPr="00C760F5">
        <w:rPr>
          <w:sz w:val="24"/>
          <w:szCs w:val="24"/>
        </w:rPr>
        <w:t xml:space="preserve">В процессе выполнения самостоятельной работы обучающийся может использовать следующие формы конспектирования: </w:t>
      </w:r>
    </w:p>
    <w:p w14:paraId="3E411F49" w14:textId="77777777" w:rsidR="000D7373" w:rsidRPr="00C760F5" w:rsidRDefault="000D7373" w:rsidP="00C760F5">
      <w:pPr>
        <w:ind w:firstLine="709"/>
        <w:jc w:val="both"/>
        <w:rPr>
          <w:sz w:val="24"/>
          <w:szCs w:val="24"/>
        </w:rPr>
      </w:pPr>
      <w:r w:rsidRPr="00C760F5">
        <w:rPr>
          <w:sz w:val="24"/>
          <w:szCs w:val="24"/>
        </w:rPr>
        <w:t xml:space="preserve">- план (простой, сложный) – форма конспектирования, которая включает анализ структуры текста, обобщение, выделение логики развития событий и их сути; </w:t>
      </w:r>
    </w:p>
    <w:p w14:paraId="635A16CC" w14:textId="77777777" w:rsidR="000D7373" w:rsidRPr="00C760F5" w:rsidRDefault="000D7373" w:rsidP="00C760F5">
      <w:pPr>
        <w:ind w:firstLine="709"/>
        <w:jc w:val="both"/>
        <w:rPr>
          <w:sz w:val="24"/>
          <w:szCs w:val="24"/>
        </w:rPr>
      </w:pPr>
      <w:r w:rsidRPr="00C760F5">
        <w:rPr>
          <w:sz w:val="24"/>
          <w:szCs w:val="24"/>
        </w:rPr>
        <w:t xml:space="preserve">- выписки – простейшая форма конспектирования, почти дословно воспроизводящая текст; </w:t>
      </w:r>
    </w:p>
    <w:p w14:paraId="122983CD" w14:textId="77777777" w:rsidR="000D7373" w:rsidRPr="00C760F5" w:rsidRDefault="000D7373" w:rsidP="00C760F5">
      <w:pPr>
        <w:ind w:firstLine="709"/>
        <w:jc w:val="both"/>
        <w:rPr>
          <w:sz w:val="24"/>
          <w:szCs w:val="24"/>
        </w:rPr>
      </w:pPr>
      <w:r w:rsidRPr="00C760F5">
        <w:rPr>
          <w:sz w:val="24"/>
          <w:szCs w:val="24"/>
        </w:rPr>
        <w:t xml:space="preserve">- тезисы – форма конспектирования, которая представляет собой выводы, сделанные на основе прочитанного; </w:t>
      </w:r>
    </w:p>
    <w:p w14:paraId="5DB21455" w14:textId="77777777" w:rsidR="000D7373" w:rsidRPr="00C760F5" w:rsidRDefault="000D7373" w:rsidP="00C760F5">
      <w:pPr>
        <w:ind w:firstLine="709"/>
        <w:jc w:val="both"/>
        <w:rPr>
          <w:sz w:val="24"/>
          <w:szCs w:val="24"/>
        </w:rPr>
      </w:pPr>
      <w:r w:rsidRPr="00C760F5">
        <w:rPr>
          <w:sz w:val="24"/>
          <w:szCs w:val="24"/>
        </w:rPr>
        <w:t>- цитирование – дословная выписка, которая используется, когда передать мысль автора своими словами невозможно.</w:t>
      </w:r>
    </w:p>
    <w:p w14:paraId="13C2D7F3" w14:textId="77777777" w:rsidR="000D7373" w:rsidRPr="00C760F5" w:rsidRDefault="000D7373" w:rsidP="00C760F5">
      <w:pPr>
        <w:ind w:firstLine="709"/>
        <w:jc w:val="center"/>
        <w:rPr>
          <w:sz w:val="24"/>
          <w:szCs w:val="24"/>
        </w:rPr>
      </w:pPr>
      <w:r w:rsidRPr="00C760F5">
        <w:rPr>
          <w:i/>
          <w:iCs/>
          <w:sz w:val="24"/>
          <w:szCs w:val="24"/>
        </w:rPr>
        <w:t>Алгоритм выполнения задания</w:t>
      </w:r>
      <w:r w:rsidRPr="00C760F5">
        <w:rPr>
          <w:sz w:val="24"/>
          <w:szCs w:val="24"/>
        </w:rPr>
        <w:t>:</w:t>
      </w:r>
    </w:p>
    <w:p w14:paraId="34E33B4D" w14:textId="77777777" w:rsidR="000D7373" w:rsidRPr="00C760F5" w:rsidRDefault="000D7373" w:rsidP="00C760F5">
      <w:pPr>
        <w:ind w:firstLine="709"/>
        <w:jc w:val="both"/>
        <w:rPr>
          <w:sz w:val="24"/>
          <w:szCs w:val="24"/>
        </w:rPr>
      </w:pPr>
      <w:r w:rsidRPr="00C760F5">
        <w:rPr>
          <w:sz w:val="24"/>
          <w:szCs w:val="24"/>
        </w:rPr>
        <w:t xml:space="preserve">1) определить цель составления конспекта; </w:t>
      </w:r>
    </w:p>
    <w:p w14:paraId="0C66D164" w14:textId="77777777" w:rsidR="000D7373" w:rsidRPr="00C760F5" w:rsidRDefault="000D7373" w:rsidP="00C760F5">
      <w:pPr>
        <w:ind w:firstLine="709"/>
        <w:jc w:val="both"/>
        <w:rPr>
          <w:sz w:val="24"/>
          <w:szCs w:val="24"/>
        </w:rPr>
      </w:pPr>
      <w:r w:rsidRPr="00C760F5">
        <w:rPr>
          <w:sz w:val="24"/>
          <w:szCs w:val="24"/>
        </w:rPr>
        <w:t xml:space="preserve">2) записать название текста или его части; </w:t>
      </w:r>
    </w:p>
    <w:p w14:paraId="5F7BA9B1" w14:textId="77777777" w:rsidR="000D7373" w:rsidRPr="00C760F5" w:rsidRDefault="000D7373" w:rsidP="00C760F5">
      <w:pPr>
        <w:ind w:firstLine="709"/>
        <w:jc w:val="both"/>
        <w:rPr>
          <w:sz w:val="24"/>
          <w:szCs w:val="24"/>
        </w:rPr>
      </w:pPr>
      <w:r w:rsidRPr="00C760F5">
        <w:rPr>
          <w:sz w:val="24"/>
          <w:szCs w:val="24"/>
        </w:rPr>
        <w:t xml:space="preserve">3) записать выходные данные текста (автор, место и год издания); </w:t>
      </w:r>
    </w:p>
    <w:p w14:paraId="2629C644" w14:textId="77777777" w:rsidR="000D7373" w:rsidRPr="00C760F5" w:rsidRDefault="000D7373" w:rsidP="00C760F5">
      <w:pPr>
        <w:ind w:firstLine="709"/>
        <w:jc w:val="both"/>
        <w:rPr>
          <w:sz w:val="24"/>
          <w:szCs w:val="24"/>
        </w:rPr>
      </w:pPr>
      <w:r w:rsidRPr="00C760F5">
        <w:rPr>
          <w:sz w:val="24"/>
          <w:szCs w:val="24"/>
        </w:rPr>
        <w:t xml:space="preserve">4) выделить при первичном чтении основные смысловые части текста; </w:t>
      </w:r>
    </w:p>
    <w:p w14:paraId="2BA7E5D0" w14:textId="77777777" w:rsidR="000D7373" w:rsidRPr="00C760F5" w:rsidRDefault="000D7373" w:rsidP="00C760F5">
      <w:pPr>
        <w:ind w:firstLine="709"/>
        <w:jc w:val="both"/>
        <w:rPr>
          <w:sz w:val="24"/>
          <w:szCs w:val="24"/>
        </w:rPr>
      </w:pPr>
      <w:r w:rsidRPr="00C760F5">
        <w:rPr>
          <w:sz w:val="24"/>
          <w:szCs w:val="24"/>
        </w:rPr>
        <w:t xml:space="preserve">5) выделить основные положения текста; </w:t>
      </w:r>
    </w:p>
    <w:p w14:paraId="63281E7F" w14:textId="77777777" w:rsidR="000D7373" w:rsidRPr="00C760F5" w:rsidRDefault="000D7373" w:rsidP="00C760F5">
      <w:pPr>
        <w:ind w:firstLine="709"/>
        <w:jc w:val="both"/>
        <w:rPr>
          <w:sz w:val="24"/>
          <w:szCs w:val="24"/>
        </w:rPr>
      </w:pPr>
      <w:r w:rsidRPr="00C760F5">
        <w:rPr>
          <w:sz w:val="24"/>
          <w:szCs w:val="24"/>
        </w:rPr>
        <w:t xml:space="preserve">6) выделить понятия, термины, которые требуют разъяснений; </w:t>
      </w:r>
    </w:p>
    <w:p w14:paraId="1526E859" w14:textId="77777777" w:rsidR="000D7373" w:rsidRPr="00C760F5" w:rsidRDefault="000D7373" w:rsidP="00C760F5">
      <w:pPr>
        <w:ind w:firstLine="709"/>
        <w:jc w:val="both"/>
        <w:rPr>
          <w:sz w:val="24"/>
          <w:szCs w:val="24"/>
        </w:rPr>
      </w:pPr>
      <w:r w:rsidRPr="00C760F5">
        <w:rPr>
          <w:sz w:val="24"/>
          <w:szCs w:val="24"/>
        </w:rPr>
        <w:lastRenderedPageBreak/>
        <w:t xml:space="preserve">7) последовательно и кратко изложить своими словами существенные положения изучаемого материала; </w:t>
      </w:r>
    </w:p>
    <w:p w14:paraId="10AC5BA0" w14:textId="77777777" w:rsidR="000D7373" w:rsidRPr="00C760F5" w:rsidRDefault="000D7373" w:rsidP="00C760F5">
      <w:pPr>
        <w:ind w:firstLine="709"/>
        <w:jc w:val="both"/>
        <w:rPr>
          <w:sz w:val="24"/>
          <w:szCs w:val="24"/>
        </w:rPr>
      </w:pPr>
      <w:r w:rsidRPr="00C760F5">
        <w:rPr>
          <w:sz w:val="24"/>
          <w:szCs w:val="24"/>
        </w:rPr>
        <w:t>8) включить в запись выводы по основным положениям, конкретным фактам и примерам (без подробного описания);</w:t>
      </w:r>
    </w:p>
    <w:p w14:paraId="3F43D2EE" w14:textId="77777777" w:rsidR="000D7373" w:rsidRPr="00C760F5" w:rsidRDefault="000D7373" w:rsidP="00C760F5">
      <w:pPr>
        <w:ind w:firstLine="709"/>
        <w:jc w:val="both"/>
        <w:rPr>
          <w:sz w:val="24"/>
          <w:szCs w:val="24"/>
        </w:rPr>
      </w:pPr>
      <w:r w:rsidRPr="00C760F5">
        <w:rPr>
          <w:sz w:val="24"/>
          <w:szCs w:val="24"/>
        </w:rPr>
        <w:t xml:space="preserve">9) использовать приемы наглядного отражения содержания (абзацы «ступеньками», различные способы подчеркивания, ручки разного цвета); </w:t>
      </w:r>
    </w:p>
    <w:p w14:paraId="7F9B9707" w14:textId="5FEFE605" w:rsidR="000D7373" w:rsidRPr="00C760F5" w:rsidRDefault="000D7373" w:rsidP="00FA089D">
      <w:pPr>
        <w:ind w:firstLine="709"/>
        <w:jc w:val="both"/>
        <w:rPr>
          <w:sz w:val="24"/>
          <w:szCs w:val="24"/>
        </w:rPr>
      </w:pPr>
      <w:r w:rsidRPr="00C760F5">
        <w:rPr>
          <w:sz w:val="24"/>
          <w:szCs w:val="24"/>
        </w:rPr>
        <w:t>10) соблюдать правила цитирования (цитата должна быть заключена в кавычки, дана ссылка на ее источник, указана страница).</w:t>
      </w:r>
    </w:p>
    <w:p w14:paraId="0EFDF263" w14:textId="77777777" w:rsidR="000D7373" w:rsidRPr="00C760F5" w:rsidRDefault="000D7373" w:rsidP="00C760F5">
      <w:pPr>
        <w:ind w:firstLine="709"/>
        <w:jc w:val="both"/>
        <w:rPr>
          <w:sz w:val="24"/>
          <w:szCs w:val="24"/>
        </w:rPr>
      </w:pPr>
    </w:p>
    <w:p w14:paraId="3F4889C5" w14:textId="77777777" w:rsidR="000D7373" w:rsidRPr="00C760F5" w:rsidRDefault="000D7373" w:rsidP="00C760F5">
      <w:pPr>
        <w:ind w:firstLine="709"/>
        <w:jc w:val="center"/>
        <w:rPr>
          <w:b/>
          <w:bCs/>
          <w:sz w:val="24"/>
          <w:szCs w:val="24"/>
        </w:rPr>
      </w:pPr>
      <w:r w:rsidRPr="00C760F5">
        <w:rPr>
          <w:b/>
          <w:bCs/>
          <w:sz w:val="24"/>
          <w:szCs w:val="24"/>
        </w:rPr>
        <w:t xml:space="preserve">Методические указания по выполнению Информационного поиска </w:t>
      </w:r>
    </w:p>
    <w:p w14:paraId="5CDA212F" w14:textId="77777777" w:rsidR="000D7373" w:rsidRPr="00C760F5" w:rsidRDefault="000D7373" w:rsidP="00C760F5">
      <w:pPr>
        <w:ind w:firstLine="709"/>
        <w:jc w:val="center"/>
        <w:rPr>
          <w:b/>
          <w:bCs/>
          <w:sz w:val="24"/>
          <w:szCs w:val="24"/>
        </w:rPr>
      </w:pPr>
      <w:r w:rsidRPr="00C760F5">
        <w:rPr>
          <w:b/>
          <w:bCs/>
          <w:sz w:val="24"/>
          <w:szCs w:val="24"/>
        </w:rPr>
        <w:t xml:space="preserve">(поиска неструктурированной информации) </w:t>
      </w:r>
    </w:p>
    <w:p w14:paraId="3737E104" w14:textId="77777777" w:rsidR="000D7373" w:rsidRPr="00C760F5" w:rsidRDefault="000D7373" w:rsidP="00C760F5">
      <w:pPr>
        <w:ind w:firstLine="709"/>
        <w:jc w:val="both"/>
        <w:rPr>
          <w:sz w:val="24"/>
          <w:szCs w:val="24"/>
        </w:rPr>
      </w:pPr>
      <w:r w:rsidRPr="00C760F5">
        <w:rPr>
          <w:sz w:val="24"/>
          <w:szCs w:val="24"/>
        </w:rPr>
        <w:t xml:space="preserve">Задачи современного информационного поиска: </w:t>
      </w:r>
    </w:p>
    <w:p w14:paraId="75C0213B" w14:textId="77777777" w:rsidR="000D7373" w:rsidRPr="00C760F5" w:rsidRDefault="000D7373" w:rsidP="00C760F5">
      <w:pPr>
        <w:ind w:firstLine="709"/>
        <w:jc w:val="both"/>
        <w:rPr>
          <w:sz w:val="24"/>
          <w:szCs w:val="24"/>
        </w:rPr>
      </w:pPr>
      <w:r w:rsidRPr="00C760F5">
        <w:rPr>
          <w:sz w:val="24"/>
          <w:szCs w:val="24"/>
        </w:rPr>
        <w:t xml:space="preserve">- решение вопросов моделирования; </w:t>
      </w:r>
    </w:p>
    <w:p w14:paraId="66C7B8E9" w14:textId="77777777" w:rsidR="000D7373" w:rsidRPr="00C760F5" w:rsidRDefault="000D7373" w:rsidP="00C760F5">
      <w:pPr>
        <w:ind w:firstLine="709"/>
        <w:jc w:val="both"/>
        <w:rPr>
          <w:sz w:val="24"/>
          <w:szCs w:val="24"/>
        </w:rPr>
      </w:pPr>
      <w:r w:rsidRPr="00C760F5">
        <w:rPr>
          <w:sz w:val="24"/>
          <w:szCs w:val="24"/>
        </w:rPr>
        <w:t xml:space="preserve">- классификация документов; </w:t>
      </w:r>
    </w:p>
    <w:p w14:paraId="170DB2D1" w14:textId="77777777" w:rsidR="000D7373" w:rsidRPr="00C760F5" w:rsidRDefault="000D7373" w:rsidP="00C760F5">
      <w:pPr>
        <w:ind w:firstLine="709"/>
        <w:jc w:val="both"/>
        <w:rPr>
          <w:sz w:val="24"/>
          <w:szCs w:val="24"/>
        </w:rPr>
      </w:pPr>
      <w:r w:rsidRPr="00C760F5">
        <w:rPr>
          <w:sz w:val="24"/>
          <w:szCs w:val="24"/>
        </w:rPr>
        <w:t xml:space="preserve">- фильтрация, классификация документов; </w:t>
      </w:r>
    </w:p>
    <w:p w14:paraId="0391AC2F" w14:textId="77777777" w:rsidR="000D7373" w:rsidRPr="00C760F5" w:rsidRDefault="000D7373" w:rsidP="00C760F5">
      <w:pPr>
        <w:ind w:firstLine="709"/>
        <w:jc w:val="both"/>
        <w:rPr>
          <w:sz w:val="24"/>
          <w:szCs w:val="24"/>
        </w:rPr>
      </w:pPr>
      <w:r w:rsidRPr="00C760F5">
        <w:rPr>
          <w:sz w:val="24"/>
          <w:szCs w:val="24"/>
        </w:rPr>
        <w:t xml:space="preserve">- проектирование архитектур поисковых систем и пользовательских интерфейсов; </w:t>
      </w:r>
    </w:p>
    <w:p w14:paraId="068739A8" w14:textId="77777777" w:rsidR="000D7373" w:rsidRPr="00C760F5" w:rsidRDefault="000D7373" w:rsidP="00C760F5">
      <w:pPr>
        <w:ind w:firstLine="709"/>
        <w:jc w:val="both"/>
        <w:rPr>
          <w:sz w:val="24"/>
          <w:szCs w:val="24"/>
        </w:rPr>
      </w:pPr>
      <w:r w:rsidRPr="00C760F5">
        <w:rPr>
          <w:sz w:val="24"/>
          <w:szCs w:val="24"/>
        </w:rPr>
        <w:t xml:space="preserve">- извлечение информации (аннотирование и реферирование документов); </w:t>
      </w:r>
    </w:p>
    <w:p w14:paraId="0CBB8673" w14:textId="77777777" w:rsidR="000D7373" w:rsidRPr="00C760F5" w:rsidRDefault="000D7373" w:rsidP="00C760F5">
      <w:pPr>
        <w:ind w:firstLine="709"/>
        <w:jc w:val="both"/>
        <w:rPr>
          <w:sz w:val="24"/>
          <w:szCs w:val="24"/>
        </w:rPr>
      </w:pPr>
      <w:r w:rsidRPr="00C760F5">
        <w:rPr>
          <w:sz w:val="24"/>
          <w:szCs w:val="24"/>
        </w:rPr>
        <w:t xml:space="preserve">- выбор информационно-поискового языка запроса в поисковых системах. </w:t>
      </w:r>
    </w:p>
    <w:p w14:paraId="1121A7E5" w14:textId="77777777" w:rsidR="000D7373" w:rsidRPr="00C760F5" w:rsidRDefault="000D7373" w:rsidP="00C760F5">
      <w:pPr>
        <w:ind w:firstLine="709"/>
        <w:jc w:val="both"/>
        <w:rPr>
          <w:sz w:val="24"/>
          <w:szCs w:val="24"/>
        </w:rPr>
      </w:pPr>
      <w:r w:rsidRPr="00C760F5">
        <w:rPr>
          <w:sz w:val="24"/>
          <w:szCs w:val="24"/>
        </w:rPr>
        <w:t>В процессе выполнения самостоятельной работы студент может использовать различные виды поиска (</w:t>
      </w:r>
      <w:r w:rsidRPr="00C760F5">
        <w:rPr>
          <w:i/>
          <w:iCs/>
          <w:sz w:val="24"/>
          <w:szCs w:val="24"/>
        </w:rPr>
        <w:t>преподаватель может сразу указать необходимый для выполнения задания вид информационного поиска)</w:t>
      </w:r>
      <w:r w:rsidRPr="00C760F5">
        <w:rPr>
          <w:sz w:val="24"/>
          <w:szCs w:val="24"/>
        </w:rPr>
        <w:t xml:space="preserve">: </w:t>
      </w:r>
    </w:p>
    <w:p w14:paraId="5332C5EC" w14:textId="77777777" w:rsidR="000D7373" w:rsidRPr="00C760F5" w:rsidRDefault="000D7373" w:rsidP="00C760F5">
      <w:pPr>
        <w:ind w:firstLine="709"/>
        <w:jc w:val="both"/>
        <w:rPr>
          <w:sz w:val="24"/>
          <w:szCs w:val="24"/>
        </w:rPr>
      </w:pPr>
      <w:r w:rsidRPr="00C760F5">
        <w:rPr>
          <w:sz w:val="24"/>
          <w:szCs w:val="24"/>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14:paraId="5DDFBE62" w14:textId="77777777" w:rsidR="000D7373" w:rsidRPr="00C760F5" w:rsidRDefault="000D7373" w:rsidP="00C760F5">
      <w:pPr>
        <w:ind w:firstLine="709"/>
        <w:jc w:val="both"/>
        <w:rPr>
          <w:sz w:val="24"/>
          <w:szCs w:val="24"/>
        </w:rPr>
      </w:pPr>
      <w:r w:rsidRPr="00C760F5">
        <w:rPr>
          <w:sz w:val="24"/>
          <w:szCs w:val="24"/>
        </w:rPr>
        <w:t xml:space="preserve">- поиск самих информационных источников (документов и изданий), в которых есть или может содержаться нужная информация; </w:t>
      </w:r>
    </w:p>
    <w:p w14:paraId="6B9792A9" w14:textId="77777777" w:rsidR="000D7373" w:rsidRPr="00C760F5" w:rsidRDefault="000D7373" w:rsidP="00C760F5">
      <w:pPr>
        <w:ind w:firstLine="709"/>
        <w:jc w:val="both"/>
        <w:rPr>
          <w:sz w:val="24"/>
          <w:szCs w:val="24"/>
        </w:rPr>
      </w:pPr>
      <w:r w:rsidRPr="00C760F5">
        <w:rPr>
          <w:sz w:val="24"/>
          <w:szCs w:val="24"/>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14:paraId="30E24E2A" w14:textId="77777777" w:rsidR="000D7373" w:rsidRPr="00C760F5" w:rsidRDefault="000D7373" w:rsidP="00C760F5">
      <w:pPr>
        <w:ind w:firstLine="709"/>
        <w:jc w:val="center"/>
        <w:rPr>
          <w:sz w:val="24"/>
          <w:szCs w:val="24"/>
        </w:rPr>
      </w:pPr>
      <w:r w:rsidRPr="00C760F5">
        <w:rPr>
          <w:i/>
          <w:iCs/>
          <w:sz w:val="24"/>
          <w:szCs w:val="24"/>
        </w:rPr>
        <w:t xml:space="preserve">Алгоритм выполнения задания: </w:t>
      </w:r>
    </w:p>
    <w:p w14:paraId="74DD62F8" w14:textId="77777777" w:rsidR="000D7373" w:rsidRPr="00C760F5" w:rsidRDefault="000D7373" w:rsidP="00C760F5">
      <w:pPr>
        <w:ind w:firstLine="709"/>
        <w:jc w:val="both"/>
        <w:rPr>
          <w:sz w:val="24"/>
          <w:szCs w:val="24"/>
        </w:rPr>
      </w:pPr>
      <w:r w:rsidRPr="00C760F5">
        <w:rPr>
          <w:sz w:val="24"/>
          <w:szCs w:val="24"/>
        </w:rPr>
        <w:t>1) определение области знаний;</w:t>
      </w:r>
    </w:p>
    <w:p w14:paraId="6C2AA965" w14:textId="77777777" w:rsidR="000D7373" w:rsidRPr="00C760F5" w:rsidRDefault="000D7373" w:rsidP="00C760F5">
      <w:pPr>
        <w:ind w:firstLine="709"/>
        <w:jc w:val="both"/>
        <w:rPr>
          <w:sz w:val="24"/>
          <w:szCs w:val="24"/>
        </w:rPr>
      </w:pPr>
      <w:r w:rsidRPr="00C760F5">
        <w:rPr>
          <w:sz w:val="24"/>
          <w:szCs w:val="24"/>
        </w:rPr>
        <w:t xml:space="preserve">2) выбор типа и источников данных; </w:t>
      </w:r>
    </w:p>
    <w:p w14:paraId="3BB177B6" w14:textId="77777777" w:rsidR="000D7373" w:rsidRPr="00C760F5" w:rsidRDefault="000D7373" w:rsidP="00C760F5">
      <w:pPr>
        <w:ind w:firstLine="709"/>
        <w:jc w:val="both"/>
        <w:rPr>
          <w:sz w:val="24"/>
          <w:szCs w:val="24"/>
        </w:rPr>
      </w:pPr>
      <w:r w:rsidRPr="00C760F5">
        <w:rPr>
          <w:sz w:val="24"/>
          <w:szCs w:val="24"/>
        </w:rPr>
        <w:t xml:space="preserve">3) сбор материалов, необходимых для наполнения информационной модели; </w:t>
      </w:r>
    </w:p>
    <w:p w14:paraId="224A49E0" w14:textId="77777777" w:rsidR="000D7373" w:rsidRPr="00C760F5" w:rsidRDefault="000D7373" w:rsidP="00C760F5">
      <w:pPr>
        <w:ind w:firstLine="709"/>
        <w:jc w:val="both"/>
        <w:rPr>
          <w:sz w:val="24"/>
          <w:szCs w:val="24"/>
        </w:rPr>
      </w:pPr>
      <w:r w:rsidRPr="00C760F5">
        <w:rPr>
          <w:sz w:val="24"/>
          <w:szCs w:val="24"/>
        </w:rPr>
        <w:t>4) отбор наиболее полезной информации;</w:t>
      </w:r>
    </w:p>
    <w:p w14:paraId="1700D82A" w14:textId="6EDCE8A5" w:rsidR="000D7373" w:rsidRPr="00C760F5" w:rsidRDefault="000D7373" w:rsidP="00C760F5">
      <w:pPr>
        <w:ind w:firstLine="709"/>
        <w:jc w:val="both"/>
        <w:rPr>
          <w:sz w:val="24"/>
          <w:szCs w:val="24"/>
        </w:rPr>
      </w:pPr>
      <w:r w:rsidRPr="00C760F5">
        <w:rPr>
          <w:sz w:val="24"/>
          <w:szCs w:val="24"/>
        </w:rPr>
        <w:t xml:space="preserve">5) выбор метода обработки информации (классификация, кластеризация, регрессионный анализ и </w:t>
      </w:r>
      <w:r w:rsidR="005579B0" w:rsidRPr="00C760F5">
        <w:rPr>
          <w:sz w:val="24"/>
          <w:szCs w:val="24"/>
        </w:rPr>
        <w:t>т. д.</w:t>
      </w:r>
      <w:r w:rsidRPr="00C760F5">
        <w:rPr>
          <w:sz w:val="24"/>
          <w:szCs w:val="24"/>
        </w:rPr>
        <w:t xml:space="preserve">); </w:t>
      </w:r>
    </w:p>
    <w:p w14:paraId="1671892B" w14:textId="77777777" w:rsidR="000D7373" w:rsidRPr="00C760F5" w:rsidRDefault="000D7373" w:rsidP="00C760F5">
      <w:pPr>
        <w:ind w:firstLine="709"/>
        <w:jc w:val="both"/>
        <w:rPr>
          <w:sz w:val="24"/>
          <w:szCs w:val="24"/>
        </w:rPr>
      </w:pPr>
      <w:r w:rsidRPr="00C760F5">
        <w:rPr>
          <w:sz w:val="24"/>
          <w:szCs w:val="24"/>
        </w:rPr>
        <w:t xml:space="preserve">6) выбор алгоритма поиска закономерностей; </w:t>
      </w:r>
    </w:p>
    <w:p w14:paraId="1CA7FC28" w14:textId="77777777" w:rsidR="000D7373" w:rsidRPr="00C760F5" w:rsidRDefault="000D7373" w:rsidP="00C760F5">
      <w:pPr>
        <w:ind w:firstLine="709"/>
        <w:jc w:val="both"/>
        <w:rPr>
          <w:sz w:val="24"/>
          <w:szCs w:val="24"/>
        </w:rPr>
      </w:pPr>
      <w:r w:rsidRPr="00C760F5">
        <w:rPr>
          <w:sz w:val="24"/>
          <w:szCs w:val="24"/>
        </w:rPr>
        <w:t>7) поиск закономерностей, формальных правил и структурных связей в собранной информации;</w:t>
      </w:r>
    </w:p>
    <w:p w14:paraId="73815395" w14:textId="77777777" w:rsidR="000D7373" w:rsidRPr="00C760F5" w:rsidRDefault="000D7373" w:rsidP="00C760F5">
      <w:pPr>
        <w:ind w:firstLine="709"/>
        <w:jc w:val="both"/>
        <w:rPr>
          <w:sz w:val="24"/>
          <w:szCs w:val="24"/>
        </w:rPr>
      </w:pPr>
      <w:r w:rsidRPr="00C760F5">
        <w:rPr>
          <w:sz w:val="24"/>
          <w:szCs w:val="24"/>
        </w:rPr>
        <w:t>8) творческая интерпретация полученных результатов.</w:t>
      </w:r>
    </w:p>
    <w:p w14:paraId="4DCAD71B" w14:textId="77777777" w:rsidR="000D7373" w:rsidRPr="00C760F5" w:rsidRDefault="000D7373" w:rsidP="00FA089D">
      <w:pPr>
        <w:jc w:val="both"/>
        <w:rPr>
          <w:sz w:val="24"/>
          <w:szCs w:val="24"/>
        </w:rPr>
      </w:pPr>
    </w:p>
    <w:p w14:paraId="79AAFBC6" w14:textId="77777777" w:rsidR="000D7373" w:rsidRPr="00C760F5" w:rsidRDefault="000D7373" w:rsidP="00C760F5">
      <w:pPr>
        <w:ind w:firstLine="709"/>
        <w:jc w:val="center"/>
        <w:rPr>
          <w:b/>
          <w:bCs/>
          <w:sz w:val="24"/>
          <w:szCs w:val="24"/>
        </w:rPr>
      </w:pPr>
      <w:r w:rsidRPr="00C760F5">
        <w:rPr>
          <w:b/>
          <w:bCs/>
          <w:sz w:val="24"/>
          <w:szCs w:val="24"/>
        </w:rPr>
        <w:t>Методические указания по подготовке компьютерной презентации</w:t>
      </w:r>
    </w:p>
    <w:p w14:paraId="2F89DA62" w14:textId="77777777" w:rsidR="000D7373" w:rsidRPr="00C760F5" w:rsidRDefault="000D7373" w:rsidP="00C760F5">
      <w:pPr>
        <w:ind w:firstLine="709"/>
        <w:jc w:val="both"/>
        <w:rPr>
          <w:sz w:val="24"/>
          <w:szCs w:val="24"/>
        </w:rPr>
      </w:pPr>
      <w:r w:rsidRPr="00C760F5">
        <w:rPr>
          <w:sz w:val="24"/>
          <w:szCs w:val="24"/>
        </w:rPr>
        <w:t>Компьютерная презентация: демонстрация в наглядной форме основных положений доклада, степени освоения содержания проблемы.</w:t>
      </w:r>
    </w:p>
    <w:p w14:paraId="568BBA64" w14:textId="77777777" w:rsidR="000D7373" w:rsidRPr="00C760F5" w:rsidRDefault="000D7373" w:rsidP="00C760F5">
      <w:pPr>
        <w:autoSpaceDE w:val="0"/>
        <w:autoSpaceDN w:val="0"/>
        <w:adjustRightInd w:val="0"/>
        <w:ind w:firstLine="709"/>
        <w:jc w:val="center"/>
        <w:rPr>
          <w:sz w:val="24"/>
          <w:szCs w:val="24"/>
        </w:rPr>
      </w:pPr>
      <w:r w:rsidRPr="00C760F5">
        <w:rPr>
          <w:i/>
          <w:iCs/>
          <w:sz w:val="24"/>
          <w:szCs w:val="24"/>
        </w:rPr>
        <w:t>Алгоритм подготовки компьютерной презентации</w:t>
      </w:r>
      <w:r w:rsidRPr="00C760F5">
        <w:rPr>
          <w:sz w:val="24"/>
          <w:szCs w:val="24"/>
        </w:rPr>
        <w:t>:</w:t>
      </w:r>
    </w:p>
    <w:p w14:paraId="497A7188" w14:textId="77777777" w:rsidR="000D7373" w:rsidRPr="00C760F5" w:rsidRDefault="000D7373" w:rsidP="00C760F5">
      <w:pPr>
        <w:tabs>
          <w:tab w:val="num" w:pos="900"/>
        </w:tabs>
        <w:autoSpaceDE w:val="0"/>
        <w:autoSpaceDN w:val="0"/>
        <w:adjustRightInd w:val="0"/>
        <w:ind w:firstLine="709"/>
        <w:jc w:val="both"/>
        <w:rPr>
          <w:sz w:val="24"/>
          <w:szCs w:val="24"/>
        </w:rPr>
      </w:pPr>
      <w:r w:rsidRPr="00C760F5">
        <w:rPr>
          <w:sz w:val="24"/>
          <w:szCs w:val="24"/>
        </w:rPr>
        <w:t>1) подготовка и согласование с научным руководителем текста доклада;</w:t>
      </w:r>
    </w:p>
    <w:p w14:paraId="79625B20" w14:textId="77777777" w:rsidR="000D7373" w:rsidRPr="00C760F5" w:rsidRDefault="000D7373" w:rsidP="00C760F5">
      <w:pPr>
        <w:tabs>
          <w:tab w:val="num" w:pos="900"/>
        </w:tabs>
        <w:autoSpaceDE w:val="0"/>
        <w:autoSpaceDN w:val="0"/>
        <w:adjustRightInd w:val="0"/>
        <w:ind w:firstLine="709"/>
        <w:jc w:val="both"/>
        <w:rPr>
          <w:sz w:val="24"/>
          <w:szCs w:val="24"/>
        </w:rPr>
      </w:pPr>
      <w:r w:rsidRPr="00C760F5">
        <w:rPr>
          <w:sz w:val="24"/>
          <w:szCs w:val="24"/>
        </w:rPr>
        <w:t>2) разработка структуры презентации;</w:t>
      </w:r>
    </w:p>
    <w:p w14:paraId="4D4EC9F8" w14:textId="77777777" w:rsidR="000D7373" w:rsidRPr="00C760F5" w:rsidRDefault="000D7373" w:rsidP="00C760F5">
      <w:pPr>
        <w:tabs>
          <w:tab w:val="num" w:pos="900"/>
        </w:tabs>
        <w:autoSpaceDE w:val="0"/>
        <w:autoSpaceDN w:val="0"/>
        <w:adjustRightInd w:val="0"/>
        <w:ind w:firstLine="709"/>
        <w:jc w:val="both"/>
        <w:rPr>
          <w:sz w:val="24"/>
          <w:szCs w:val="24"/>
        </w:rPr>
      </w:pPr>
      <w:r w:rsidRPr="00C760F5">
        <w:rPr>
          <w:sz w:val="24"/>
          <w:szCs w:val="24"/>
        </w:rPr>
        <w:t>3) создание презентации в Power Point;</w:t>
      </w:r>
    </w:p>
    <w:p w14:paraId="62A705EF" w14:textId="77777777" w:rsidR="000D7373" w:rsidRPr="00C760F5" w:rsidRDefault="000D7373" w:rsidP="00C760F5">
      <w:pPr>
        <w:tabs>
          <w:tab w:val="num" w:pos="900"/>
        </w:tabs>
        <w:autoSpaceDE w:val="0"/>
        <w:autoSpaceDN w:val="0"/>
        <w:adjustRightInd w:val="0"/>
        <w:ind w:firstLine="709"/>
        <w:jc w:val="both"/>
        <w:rPr>
          <w:sz w:val="24"/>
          <w:szCs w:val="24"/>
        </w:rPr>
      </w:pPr>
      <w:r w:rsidRPr="00C760F5">
        <w:rPr>
          <w:sz w:val="24"/>
          <w:szCs w:val="24"/>
        </w:rPr>
        <w:t>4) репетиция доклада с использованием презентации.</w:t>
      </w:r>
    </w:p>
    <w:p w14:paraId="3C9B8FAB" w14:textId="77777777" w:rsidR="000D7373" w:rsidRPr="00C760F5" w:rsidRDefault="000D7373" w:rsidP="00C760F5">
      <w:pPr>
        <w:tabs>
          <w:tab w:val="num" w:pos="900"/>
        </w:tabs>
        <w:autoSpaceDE w:val="0"/>
        <w:autoSpaceDN w:val="0"/>
        <w:adjustRightInd w:val="0"/>
        <w:ind w:firstLine="709"/>
        <w:jc w:val="center"/>
        <w:rPr>
          <w:i/>
          <w:iCs/>
          <w:sz w:val="24"/>
          <w:szCs w:val="24"/>
        </w:rPr>
      </w:pPr>
      <w:r w:rsidRPr="00C760F5">
        <w:rPr>
          <w:i/>
          <w:iCs/>
          <w:sz w:val="24"/>
          <w:szCs w:val="24"/>
        </w:rPr>
        <w:t xml:space="preserve">Требования к оформлению компьютерной презентации: </w:t>
      </w:r>
    </w:p>
    <w:p w14:paraId="36E377E7"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Презентация должна полностью соответствовать тексту вашего доклада. В первую очередь вам необходимо составить сам текст доклада, во вторую очередь – создать презентацию.</w:t>
      </w:r>
    </w:p>
    <w:p w14:paraId="4F7B9828"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Титульный слайд должен содержать тему доклада и фамилию, имя и отчество докладчика.</w:t>
      </w:r>
    </w:p>
    <w:p w14:paraId="53891C0F"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lastRenderedPageBreak/>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14:paraId="4E064A02"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Не пытайтесь отразить в презентации весь текст доклада! Слайды должны демонстрировать лишь основные положения вашего доклада.</w:t>
      </w:r>
    </w:p>
    <w:p w14:paraId="62521168"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Слайды не должны быть перегружены графической и текстовой информацией, различными эффектами анимации.</w:t>
      </w:r>
    </w:p>
    <w:p w14:paraId="0172A517" w14:textId="4848E35D"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xml:space="preserve">- Текст на слайдах не должен быть слишком мелким (кегель </w:t>
      </w:r>
      <w:r w:rsidR="005579B0" w:rsidRPr="00C760F5">
        <w:rPr>
          <w:sz w:val="24"/>
          <w:szCs w:val="24"/>
        </w:rPr>
        <w:t>24–28</w:t>
      </w:r>
      <w:r w:rsidRPr="00C760F5">
        <w:rPr>
          <w:sz w:val="24"/>
          <w:szCs w:val="24"/>
        </w:rPr>
        <w:t>).</w:t>
      </w:r>
    </w:p>
    <w:p w14:paraId="263422D2"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Предложения должны быть короткими, максимум – 7 слов. Каждая отдельная информация должна быть в отдельном предложении или на отдельном слайде.</w:t>
      </w:r>
    </w:p>
    <w:p w14:paraId="3928A65C"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Тезисы доклада должны быть общепонятными.</w:t>
      </w:r>
    </w:p>
    <w:p w14:paraId="6782F51E"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sz w:val="24"/>
          <w:szCs w:val="24"/>
        </w:rPr>
        <w:t>- Не допускаются орфографические ошибки в тексте презентации!</w:t>
      </w:r>
    </w:p>
    <w:p w14:paraId="26027264" w14:textId="77777777" w:rsidR="000D7373" w:rsidRPr="00C760F5" w:rsidRDefault="000D7373" w:rsidP="00C760F5">
      <w:pPr>
        <w:tabs>
          <w:tab w:val="left" w:pos="360"/>
        </w:tabs>
        <w:autoSpaceDE w:val="0"/>
        <w:autoSpaceDN w:val="0"/>
        <w:adjustRightInd w:val="0"/>
        <w:ind w:firstLine="709"/>
        <w:jc w:val="both"/>
        <w:rPr>
          <w:color w:val="000000"/>
          <w:sz w:val="24"/>
          <w:szCs w:val="24"/>
        </w:rPr>
      </w:pPr>
      <w:r w:rsidRPr="00C760F5">
        <w:rPr>
          <w:sz w:val="24"/>
          <w:szCs w:val="24"/>
        </w:rPr>
        <w:t>- Иллюстрации (рисунки, графики, таблицы) должны иметь четкое, краткое и выразительное название.</w:t>
      </w:r>
    </w:p>
    <w:p w14:paraId="46EB2EC9" w14:textId="77777777" w:rsidR="000D7373" w:rsidRPr="00C760F5" w:rsidRDefault="000D7373" w:rsidP="00C760F5">
      <w:pPr>
        <w:tabs>
          <w:tab w:val="left" w:pos="360"/>
        </w:tabs>
        <w:autoSpaceDE w:val="0"/>
        <w:autoSpaceDN w:val="0"/>
        <w:adjustRightInd w:val="0"/>
        <w:ind w:firstLine="709"/>
        <w:jc w:val="both"/>
        <w:rPr>
          <w:color w:val="000000"/>
          <w:sz w:val="24"/>
          <w:szCs w:val="24"/>
        </w:rPr>
      </w:pPr>
      <w:r w:rsidRPr="00C760F5">
        <w:rPr>
          <w:color w:val="000000"/>
          <w:sz w:val="24"/>
          <w:szCs w:val="24"/>
        </w:rPr>
        <w:t>- В дизайне презентации придерживайтесь принципа «чем меньше, тем лучше»</w:t>
      </w:r>
    </w:p>
    <w:p w14:paraId="476EA14C" w14:textId="77777777" w:rsidR="000D7373" w:rsidRPr="00C760F5" w:rsidRDefault="000D7373" w:rsidP="00C760F5">
      <w:pPr>
        <w:tabs>
          <w:tab w:val="left" w:pos="360"/>
        </w:tabs>
        <w:autoSpaceDE w:val="0"/>
        <w:autoSpaceDN w:val="0"/>
        <w:adjustRightInd w:val="0"/>
        <w:ind w:firstLine="709"/>
        <w:jc w:val="both"/>
        <w:rPr>
          <w:color w:val="000000"/>
          <w:sz w:val="24"/>
          <w:szCs w:val="24"/>
        </w:rPr>
      </w:pPr>
      <w:r w:rsidRPr="00C760F5">
        <w:rPr>
          <w:color w:val="000000"/>
          <w:sz w:val="24"/>
          <w:szCs w:val="24"/>
        </w:rPr>
        <w:t>- Не следует использовать более 3 различных цветов на одном слайде.</w:t>
      </w:r>
    </w:p>
    <w:p w14:paraId="7A2EB700" w14:textId="77777777" w:rsidR="000D7373" w:rsidRPr="00C760F5" w:rsidRDefault="000D7373" w:rsidP="00C760F5">
      <w:pPr>
        <w:tabs>
          <w:tab w:val="left" w:pos="360"/>
        </w:tabs>
        <w:autoSpaceDE w:val="0"/>
        <w:autoSpaceDN w:val="0"/>
        <w:adjustRightInd w:val="0"/>
        <w:ind w:firstLine="709"/>
        <w:jc w:val="both"/>
        <w:rPr>
          <w:color w:val="000000"/>
          <w:sz w:val="24"/>
          <w:szCs w:val="24"/>
        </w:rPr>
      </w:pPr>
      <w:r w:rsidRPr="00C760F5">
        <w:rPr>
          <w:color w:val="000000"/>
          <w:sz w:val="24"/>
          <w:szCs w:val="24"/>
        </w:rPr>
        <w:t>- Остерегайтесь светлых цветов, они плохо видны издали.</w:t>
      </w:r>
    </w:p>
    <w:p w14:paraId="6D2F6565" w14:textId="77777777" w:rsidR="000D7373" w:rsidRPr="00C760F5" w:rsidRDefault="000D7373" w:rsidP="00C760F5">
      <w:pPr>
        <w:tabs>
          <w:tab w:val="left" w:pos="360"/>
        </w:tabs>
        <w:autoSpaceDE w:val="0"/>
        <w:autoSpaceDN w:val="0"/>
        <w:adjustRightInd w:val="0"/>
        <w:ind w:firstLine="709"/>
        <w:jc w:val="both"/>
        <w:rPr>
          <w:color w:val="000000"/>
          <w:sz w:val="24"/>
          <w:szCs w:val="24"/>
        </w:rPr>
      </w:pPr>
      <w:r w:rsidRPr="00C760F5">
        <w:rPr>
          <w:color w:val="000000"/>
          <w:sz w:val="24"/>
          <w:szCs w:val="24"/>
        </w:rPr>
        <w:t xml:space="preserve">- Сочетание цветов фона и текста должно быть таким, чтобы текст легко мог быть прочитан. Лучшее сочетание: белый фон, черный текст. В качестве основного шрифта рекомендуется использовать черный или </w:t>
      </w:r>
      <w:r w:rsidRPr="00C760F5">
        <w:rPr>
          <w:color w:val="0F243E"/>
          <w:sz w:val="24"/>
          <w:szCs w:val="24"/>
        </w:rPr>
        <w:t>темно-синий.</w:t>
      </w:r>
    </w:p>
    <w:p w14:paraId="4E51D132" w14:textId="77777777" w:rsidR="000D7373" w:rsidRPr="00C760F5" w:rsidRDefault="000D7373" w:rsidP="00C760F5">
      <w:pPr>
        <w:tabs>
          <w:tab w:val="left" w:pos="360"/>
        </w:tabs>
        <w:autoSpaceDE w:val="0"/>
        <w:autoSpaceDN w:val="0"/>
        <w:adjustRightInd w:val="0"/>
        <w:ind w:firstLine="709"/>
        <w:jc w:val="both"/>
        <w:rPr>
          <w:color w:val="000000"/>
          <w:sz w:val="24"/>
          <w:szCs w:val="24"/>
        </w:rPr>
      </w:pPr>
      <w:r w:rsidRPr="00C760F5">
        <w:rPr>
          <w:color w:val="000000"/>
          <w:sz w:val="24"/>
          <w:szCs w:val="24"/>
        </w:rPr>
        <w:t>- Лучше использовать одну цветовую гамму во всей презентации, а не различные стили для каждого слайда.</w:t>
      </w:r>
    </w:p>
    <w:p w14:paraId="33D34E98" w14:textId="77777777" w:rsidR="000D7373" w:rsidRPr="00C760F5" w:rsidRDefault="000D7373" w:rsidP="00C760F5">
      <w:pPr>
        <w:tabs>
          <w:tab w:val="left" w:pos="360"/>
        </w:tabs>
        <w:autoSpaceDE w:val="0"/>
        <w:autoSpaceDN w:val="0"/>
        <w:adjustRightInd w:val="0"/>
        <w:ind w:firstLine="709"/>
        <w:jc w:val="both"/>
        <w:rPr>
          <w:sz w:val="24"/>
          <w:szCs w:val="24"/>
        </w:rPr>
      </w:pPr>
      <w:r w:rsidRPr="00C760F5">
        <w:rPr>
          <w:color w:val="000000"/>
          <w:sz w:val="24"/>
          <w:szCs w:val="24"/>
        </w:rPr>
        <w:t>- Используйте только один вид шрифта. Лучше использовать простой печатный шрифт вместо экзотических и витиеватых шрифтов.</w:t>
      </w:r>
    </w:p>
    <w:p w14:paraId="4C7AF87B" w14:textId="77777777" w:rsidR="000D7373" w:rsidRPr="00C760F5" w:rsidRDefault="000D7373" w:rsidP="00C760F5">
      <w:pPr>
        <w:tabs>
          <w:tab w:val="left" w:pos="360"/>
        </w:tabs>
        <w:autoSpaceDE w:val="0"/>
        <w:autoSpaceDN w:val="0"/>
        <w:adjustRightInd w:val="0"/>
        <w:ind w:firstLine="709"/>
        <w:jc w:val="both"/>
        <w:rPr>
          <w:rStyle w:val="mw-headline"/>
          <w:sz w:val="24"/>
          <w:szCs w:val="24"/>
        </w:rPr>
      </w:pPr>
      <w:r w:rsidRPr="00C760F5">
        <w:rPr>
          <w:sz w:val="24"/>
          <w:szCs w:val="24"/>
        </w:rPr>
        <w:t>- Финальным слайдом, как правило, благодарят за внимание</w:t>
      </w:r>
      <w:bookmarkStart w:id="0" w:name="BM_D0_A1_D0_BE_D0_B2_D0_B5_D1_82_D1_8B__"/>
      <w:bookmarkEnd w:id="0"/>
      <w:r w:rsidRPr="00C760F5">
        <w:rPr>
          <w:sz w:val="24"/>
          <w:szCs w:val="24"/>
        </w:rPr>
        <w:t>, дают информацию для контактов.</w:t>
      </w:r>
    </w:p>
    <w:p w14:paraId="249B69AA" w14:textId="77777777" w:rsidR="000D7373" w:rsidRPr="00C760F5" w:rsidRDefault="000D7373" w:rsidP="00C760F5">
      <w:pPr>
        <w:pStyle w:val="a9"/>
        <w:spacing w:before="0" w:beforeAutospacing="0" w:after="0" w:afterAutospacing="0"/>
        <w:ind w:left="0" w:firstLine="709"/>
        <w:jc w:val="center"/>
        <w:rPr>
          <w:color w:val="000000"/>
        </w:rPr>
      </w:pPr>
      <w:bookmarkStart w:id="1" w:name="BM_D0_A1_D0_BA_D0_BE_D0_BB_D1_8C_D0_BA_D"/>
      <w:bookmarkEnd w:id="1"/>
      <w:r w:rsidRPr="00C760F5">
        <w:rPr>
          <w:i/>
          <w:iCs/>
          <w:color w:val="000000"/>
        </w:rPr>
        <w:t xml:space="preserve">Требования к тексту презентации: </w:t>
      </w:r>
    </w:p>
    <w:p w14:paraId="79317692"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не пишите длинно;</w:t>
      </w:r>
    </w:p>
    <w:p w14:paraId="799EBABE"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разбивайте текстовую информацию на слайды;</w:t>
      </w:r>
    </w:p>
    <w:p w14:paraId="596F0707"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используйте заголовки и подзаголовки;</w:t>
      </w:r>
    </w:p>
    <w:p w14:paraId="136D8910"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для повышения удобочитаемости используйте: форматирование, списки, подбор шрифтов.</w:t>
      </w:r>
    </w:p>
    <w:p w14:paraId="6C2FE567" w14:textId="77777777" w:rsidR="000D7373" w:rsidRPr="00C760F5" w:rsidRDefault="000D7373" w:rsidP="00C760F5">
      <w:pPr>
        <w:pStyle w:val="a9"/>
        <w:spacing w:before="0" w:beforeAutospacing="0" w:after="0" w:afterAutospacing="0"/>
        <w:ind w:left="0" w:firstLine="709"/>
        <w:jc w:val="center"/>
        <w:rPr>
          <w:color w:val="000000"/>
        </w:rPr>
      </w:pPr>
      <w:r w:rsidRPr="00C760F5">
        <w:rPr>
          <w:i/>
          <w:iCs/>
          <w:color w:val="000000"/>
        </w:rPr>
        <w:t xml:space="preserve">Требования к фону презентации: </w:t>
      </w:r>
    </w:p>
    <w:p w14:paraId="0480A246" w14:textId="77777777" w:rsidR="000D7373" w:rsidRPr="00C760F5" w:rsidRDefault="000D7373" w:rsidP="00C760F5">
      <w:pPr>
        <w:pStyle w:val="a9"/>
        <w:spacing w:before="0" w:beforeAutospacing="0" w:after="0" w:afterAutospacing="0"/>
        <w:ind w:left="0" w:firstLine="709"/>
        <w:jc w:val="both"/>
        <w:rPr>
          <w:color w:val="000000"/>
        </w:rPr>
      </w:pPr>
      <w:r w:rsidRPr="00C760F5">
        <w:rPr>
          <w:color w:val="000000"/>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14:paraId="55DE02AA" w14:textId="77777777" w:rsidR="000D7373" w:rsidRPr="00C760F5" w:rsidRDefault="000D7373" w:rsidP="00C760F5">
      <w:pPr>
        <w:pStyle w:val="a9"/>
        <w:spacing w:before="0" w:beforeAutospacing="0" w:after="0" w:afterAutospacing="0"/>
        <w:ind w:left="0" w:firstLine="709"/>
        <w:jc w:val="center"/>
        <w:rPr>
          <w:color w:val="000000"/>
        </w:rPr>
      </w:pPr>
      <w:r w:rsidRPr="00C760F5">
        <w:rPr>
          <w:i/>
          <w:iCs/>
          <w:color w:val="000000"/>
        </w:rPr>
        <w:t xml:space="preserve">Требования к иллюстрациям презентации: </w:t>
      </w:r>
    </w:p>
    <w:p w14:paraId="4119062E"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Чем абстрактнее материал, тем действеннее иллюстрация.</w:t>
      </w:r>
    </w:p>
    <w:p w14:paraId="780EE50E"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Что можно изобразить, лучше не описывать словами.</w:t>
      </w:r>
    </w:p>
    <w:p w14:paraId="6E763BD3"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Изображать то, что трудно или невозможно описать словами.</w:t>
      </w:r>
    </w:p>
    <w:p w14:paraId="48E203AA"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Используйте</w:t>
      </w:r>
      <w:r w:rsidRPr="00C760F5">
        <w:rPr>
          <w:rStyle w:val="apple-converted-space"/>
          <w:color w:val="000000"/>
        </w:rPr>
        <w:t xml:space="preserve"> </w:t>
      </w:r>
      <w:r w:rsidRPr="00C760F5">
        <w:rPr>
          <w:color w:val="000000"/>
        </w:rPr>
        <w:t>анимацию, как одно из эффективных средств привлечения внимания пользователя и управления им.</w:t>
      </w:r>
    </w:p>
    <w:p w14:paraId="21B36DE5"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Используйте</w:t>
      </w:r>
      <w:r w:rsidRPr="00C760F5">
        <w:rPr>
          <w:rStyle w:val="apple-converted-space"/>
          <w:color w:val="000000"/>
        </w:rPr>
        <w:t xml:space="preserve"> </w:t>
      </w:r>
      <w:r w:rsidRPr="00C760F5">
        <w:rPr>
          <w:color w:val="000000"/>
        </w:rPr>
        <w:t>видеоинформацию, позволяющую в динамике демонстрировать информацию в режиме реального времени, что недоступно при традиционном обучении.</w:t>
      </w:r>
    </w:p>
    <w:p w14:paraId="7B8BBB8F" w14:textId="77777777" w:rsidR="000D7373" w:rsidRPr="00C760F5" w:rsidRDefault="000D7373" w:rsidP="00C760F5">
      <w:pPr>
        <w:pStyle w:val="a9"/>
        <w:tabs>
          <w:tab w:val="clear" w:pos="720"/>
        </w:tabs>
        <w:spacing w:before="0" w:beforeAutospacing="0" w:after="0" w:afterAutospacing="0"/>
        <w:ind w:left="0" w:firstLine="709"/>
        <w:jc w:val="both"/>
        <w:rPr>
          <w:color w:val="000000"/>
        </w:rPr>
      </w:pPr>
      <w:r w:rsidRPr="00C760F5">
        <w:rPr>
          <w:color w:val="000000"/>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14:paraId="432EA196" w14:textId="77777777" w:rsidR="000D7373" w:rsidRPr="00C760F5" w:rsidRDefault="000D7373" w:rsidP="0006725F">
      <w:pPr>
        <w:pStyle w:val="aa"/>
        <w:tabs>
          <w:tab w:val="left" w:pos="1134"/>
        </w:tabs>
        <w:ind w:left="0"/>
        <w:jc w:val="both"/>
      </w:pPr>
    </w:p>
    <w:p w14:paraId="6EF9C8B6" w14:textId="77777777" w:rsidR="000D7373" w:rsidRPr="00C760F5" w:rsidRDefault="000D7373" w:rsidP="00C760F5">
      <w:pPr>
        <w:ind w:firstLine="709"/>
        <w:jc w:val="both"/>
        <w:rPr>
          <w:b/>
          <w:bCs/>
          <w:sz w:val="24"/>
          <w:szCs w:val="24"/>
        </w:rPr>
      </w:pPr>
      <w:r w:rsidRPr="00C760F5">
        <w:rPr>
          <w:b/>
          <w:bCs/>
          <w:sz w:val="24"/>
          <w:szCs w:val="24"/>
        </w:rPr>
        <w:t>4. Критерии оценивания результатов выполнения заданий по самостоятельной работе обучающихся.</w:t>
      </w:r>
    </w:p>
    <w:p w14:paraId="366292E3" w14:textId="5B6D2CF6" w:rsidR="000D7373" w:rsidRPr="00C760F5" w:rsidRDefault="000D7373" w:rsidP="0006725F">
      <w:pPr>
        <w:ind w:firstLine="709"/>
        <w:jc w:val="both"/>
        <w:rPr>
          <w:sz w:val="24"/>
          <w:szCs w:val="24"/>
        </w:rPr>
      </w:pPr>
      <w:r w:rsidRPr="00C760F5">
        <w:rPr>
          <w:sz w:val="24"/>
          <w:szCs w:val="24"/>
        </w:rPr>
        <w:t xml:space="preserve">Критерии оценивания выполненных заданий представлены </w:t>
      </w:r>
      <w:r w:rsidRPr="00C760F5">
        <w:rPr>
          <w:b/>
          <w:bCs/>
          <w:i/>
          <w:iCs/>
          <w:sz w:val="24"/>
          <w:szCs w:val="24"/>
        </w:rPr>
        <w:t>в фонде оценочных средств для проведения текущего контроля успеваемости и промежуточной аттестации по дисциплине</w:t>
      </w:r>
      <w:r w:rsidRPr="00C760F5">
        <w:rPr>
          <w:sz w:val="24"/>
          <w:szCs w:val="24"/>
        </w:rPr>
        <w:t>, который прикреплен к рабочей программе дисциплины, раздел 6 «</w:t>
      </w:r>
      <w:r w:rsidR="005579B0" w:rsidRPr="00C760F5">
        <w:rPr>
          <w:sz w:val="24"/>
          <w:szCs w:val="24"/>
        </w:rPr>
        <w:t>Учебно-методическое</w:t>
      </w:r>
      <w:r w:rsidRPr="00C760F5">
        <w:rPr>
          <w:sz w:val="24"/>
          <w:szCs w:val="24"/>
        </w:rPr>
        <w:t xml:space="preserve"> обеспечение по дисциплине (модулю)», в информационной системе Университета.</w:t>
      </w:r>
    </w:p>
    <w:sectPr w:rsidR="000D7373" w:rsidRPr="00C760F5" w:rsidSect="001416D0">
      <w:footerReference w:type="default" r:id="rId7"/>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70CC7" w14:textId="77777777" w:rsidR="003F1066" w:rsidRDefault="003F1066" w:rsidP="00FD5B6B">
      <w:r>
        <w:separator/>
      </w:r>
    </w:p>
  </w:endnote>
  <w:endnote w:type="continuationSeparator" w:id="0">
    <w:p w14:paraId="5F28FD7A" w14:textId="77777777" w:rsidR="003F1066" w:rsidRDefault="003F1066"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6892" w14:textId="77777777" w:rsidR="000E57AE" w:rsidRDefault="000E57AE">
    <w:pPr>
      <w:pStyle w:val="ad"/>
      <w:jc w:val="right"/>
    </w:pPr>
    <w:r>
      <w:fldChar w:fldCharType="begin"/>
    </w:r>
    <w:r>
      <w:instrText>PAGE   \* MERGEFORMAT</w:instrText>
    </w:r>
    <w:r>
      <w:fldChar w:fldCharType="separate"/>
    </w:r>
    <w:r w:rsidR="00C4129E">
      <w:rPr>
        <w:noProof/>
      </w:rPr>
      <w:t>8</w:t>
    </w:r>
    <w:r>
      <w:rPr>
        <w:noProof/>
      </w:rPr>
      <w:fldChar w:fldCharType="end"/>
    </w:r>
  </w:p>
  <w:p w14:paraId="504F8BF2" w14:textId="77777777" w:rsidR="000E57AE" w:rsidRDefault="000E57AE">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A3B62" w14:textId="77777777" w:rsidR="003F1066" w:rsidRDefault="003F1066" w:rsidP="00FD5B6B">
      <w:r>
        <w:separator/>
      </w:r>
    </w:p>
  </w:footnote>
  <w:footnote w:type="continuationSeparator" w:id="0">
    <w:p w14:paraId="5B4A6396" w14:textId="77777777" w:rsidR="003F1066" w:rsidRDefault="003F1066"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cs="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5C7D"/>
    <w:rsid w:val="0000246C"/>
    <w:rsid w:val="00020849"/>
    <w:rsid w:val="00020B96"/>
    <w:rsid w:val="00033367"/>
    <w:rsid w:val="0003403A"/>
    <w:rsid w:val="00034042"/>
    <w:rsid w:val="00035F9A"/>
    <w:rsid w:val="0006725F"/>
    <w:rsid w:val="00083C34"/>
    <w:rsid w:val="00085BA5"/>
    <w:rsid w:val="000931E3"/>
    <w:rsid w:val="000D7373"/>
    <w:rsid w:val="000E57AE"/>
    <w:rsid w:val="00110EB4"/>
    <w:rsid w:val="001379F4"/>
    <w:rsid w:val="001416D0"/>
    <w:rsid w:val="0016423D"/>
    <w:rsid w:val="00194D4F"/>
    <w:rsid w:val="001A35A3"/>
    <w:rsid w:val="001C401A"/>
    <w:rsid w:val="001F5E87"/>
    <w:rsid w:val="001F5EE1"/>
    <w:rsid w:val="002353D6"/>
    <w:rsid w:val="002512C9"/>
    <w:rsid w:val="0026698D"/>
    <w:rsid w:val="002D2784"/>
    <w:rsid w:val="002D6B89"/>
    <w:rsid w:val="002D70C9"/>
    <w:rsid w:val="0030035A"/>
    <w:rsid w:val="00344EFB"/>
    <w:rsid w:val="00352F09"/>
    <w:rsid w:val="00392551"/>
    <w:rsid w:val="003B5F75"/>
    <w:rsid w:val="003C37BE"/>
    <w:rsid w:val="003D5200"/>
    <w:rsid w:val="003E1702"/>
    <w:rsid w:val="003F1066"/>
    <w:rsid w:val="0040626C"/>
    <w:rsid w:val="00460AEA"/>
    <w:rsid w:val="0046522C"/>
    <w:rsid w:val="00465FDA"/>
    <w:rsid w:val="00476000"/>
    <w:rsid w:val="00491979"/>
    <w:rsid w:val="00492D91"/>
    <w:rsid w:val="004B2C94"/>
    <w:rsid w:val="004C0244"/>
    <w:rsid w:val="004C1386"/>
    <w:rsid w:val="004D1091"/>
    <w:rsid w:val="004F0C8B"/>
    <w:rsid w:val="005579B0"/>
    <w:rsid w:val="005677BE"/>
    <w:rsid w:val="00582BA5"/>
    <w:rsid w:val="00587F31"/>
    <w:rsid w:val="00590EC1"/>
    <w:rsid w:val="00593334"/>
    <w:rsid w:val="005C3096"/>
    <w:rsid w:val="005E6976"/>
    <w:rsid w:val="00612079"/>
    <w:rsid w:val="006239CF"/>
    <w:rsid w:val="00640331"/>
    <w:rsid w:val="006847B8"/>
    <w:rsid w:val="00693E11"/>
    <w:rsid w:val="006A4235"/>
    <w:rsid w:val="006C5ED4"/>
    <w:rsid w:val="006D4E68"/>
    <w:rsid w:val="006E062D"/>
    <w:rsid w:val="006F0C3C"/>
    <w:rsid w:val="006F14A4"/>
    <w:rsid w:val="006F7AD8"/>
    <w:rsid w:val="0073764A"/>
    <w:rsid w:val="007412ED"/>
    <w:rsid w:val="00742208"/>
    <w:rsid w:val="00755609"/>
    <w:rsid w:val="0075620E"/>
    <w:rsid w:val="0077079D"/>
    <w:rsid w:val="0079237F"/>
    <w:rsid w:val="007A4D82"/>
    <w:rsid w:val="007C21D1"/>
    <w:rsid w:val="007D569C"/>
    <w:rsid w:val="008113A5"/>
    <w:rsid w:val="00821EB4"/>
    <w:rsid w:val="00832D24"/>
    <w:rsid w:val="00845C7D"/>
    <w:rsid w:val="00865967"/>
    <w:rsid w:val="008949C6"/>
    <w:rsid w:val="008A04B3"/>
    <w:rsid w:val="008B4D2E"/>
    <w:rsid w:val="008E7A5E"/>
    <w:rsid w:val="008F0202"/>
    <w:rsid w:val="00933037"/>
    <w:rsid w:val="009511F7"/>
    <w:rsid w:val="00981A6C"/>
    <w:rsid w:val="00982B34"/>
    <w:rsid w:val="00985E1D"/>
    <w:rsid w:val="0098698A"/>
    <w:rsid w:val="00987CAC"/>
    <w:rsid w:val="009978D9"/>
    <w:rsid w:val="009C2F35"/>
    <w:rsid w:val="009C4A0D"/>
    <w:rsid w:val="009F413C"/>
    <w:rsid w:val="009F49C5"/>
    <w:rsid w:val="00A153C0"/>
    <w:rsid w:val="00A23283"/>
    <w:rsid w:val="00A307F4"/>
    <w:rsid w:val="00AD3EBB"/>
    <w:rsid w:val="00AE7082"/>
    <w:rsid w:val="00AF327C"/>
    <w:rsid w:val="00B2402D"/>
    <w:rsid w:val="00B27979"/>
    <w:rsid w:val="00B350F3"/>
    <w:rsid w:val="00B854DD"/>
    <w:rsid w:val="00B9337C"/>
    <w:rsid w:val="00BD5AFD"/>
    <w:rsid w:val="00BD661B"/>
    <w:rsid w:val="00BE476C"/>
    <w:rsid w:val="00BF1CD1"/>
    <w:rsid w:val="00BF2878"/>
    <w:rsid w:val="00C35B2E"/>
    <w:rsid w:val="00C4129E"/>
    <w:rsid w:val="00C67B57"/>
    <w:rsid w:val="00C67E0D"/>
    <w:rsid w:val="00C760F5"/>
    <w:rsid w:val="00C83AB7"/>
    <w:rsid w:val="00CC64D9"/>
    <w:rsid w:val="00CD542B"/>
    <w:rsid w:val="00D06B87"/>
    <w:rsid w:val="00D33524"/>
    <w:rsid w:val="00D35869"/>
    <w:rsid w:val="00D471E6"/>
    <w:rsid w:val="00D6137E"/>
    <w:rsid w:val="00D7172C"/>
    <w:rsid w:val="00DA2C4B"/>
    <w:rsid w:val="00DA6984"/>
    <w:rsid w:val="00DE0C7C"/>
    <w:rsid w:val="00E23269"/>
    <w:rsid w:val="00E57C66"/>
    <w:rsid w:val="00E605E4"/>
    <w:rsid w:val="00E611F1"/>
    <w:rsid w:val="00E64999"/>
    <w:rsid w:val="00E7508C"/>
    <w:rsid w:val="00EB20C9"/>
    <w:rsid w:val="00EB7D41"/>
    <w:rsid w:val="00F0689E"/>
    <w:rsid w:val="00F44E53"/>
    <w:rsid w:val="00F47554"/>
    <w:rsid w:val="00F50086"/>
    <w:rsid w:val="00F50B3C"/>
    <w:rsid w:val="00F5136B"/>
    <w:rsid w:val="00F55788"/>
    <w:rsid w:val="00F8248C"/>
    <w:rsid w:val="00F8739C"/>
    <w:rsid w:val="00F922E9"/>
    <w:rsid w:val="00F94D36"/>
    <w:rsid w:val="00FA089D"/>
    <w:rsid w:val="00FB0872"/>
    <w:rsid w:val="00FC5B9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2A10A94A"/>
  <w15:docId w15:val="{5BA461EF-E0DA-A540-A348-1D264F914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22C"/>
    <w:rPr>
      <w:lang w:bidi="ar-SA"/>
    </w:rPr>
  </w:style>
  <w:style w:type="paragraph" w:styleId="1">
    <w:name w:val="heading 1"/>
    <w:basedOn w:val="a"/>
    <w:next w:val="a"/>
    <w:link w:val="10"/>
    <w:uiPriority w:val="99"/>
    <w:qFormat/>
    <w:rsid w:val="00C35B2E"/>
    <w:pPr>
      <w:keepNext/>
      <w:widowControl w:val="0"/>
      <w:ind w:firstLine="400"/>
      <w:jc w:val="both"/>
      <w:outlineLvl w:val="0"/>
    </w:pPr>
    <w:rPr>
      <w:rFonts w:ascii="Cambria" w:hAnsi="Cambria" w:cs="Cambria"/>
      <w:b/>
      <w:bCs/>
      <w:kern w:val="32"/>
      <w:sz w:val="32"/>
      <w:szCs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cs="Cambria"/>
      <w:b/>
      <w:bCs/>
      <w:kern w:val="32"/>
      <w:sz w:val="32"/>
      <w:szCs w:val="32"/>
    </w:rPr>
  </w:style>
  <w:style w:type="character" w:customStyle="1" w:styleId="30">
    <w:name w:val="Заголовок 3 Знак"/>
    <w:link w:val="3"/>
    <w:uiPriority w:val="99"/>
    <w:locked/>
    <w:rsid w:val="00C35B2E"/>
    <w:rPr>
      <w:rFonts w:ascii="Arial" w:hAnsi="Arial" w:cs="Arial"/>
      <w:b/>
      <w:bCs/>
      <w:sz w:val="26"/>
      <w:szCs w:val="26"/>
      <w:lang w:eastAsia="en-US"/>
    </w:rPr>
  </w:style>
  <w:style w:type="character" w:customStyle="1" w:styleId="40">
    <w:name w:val="Заголовок 4 Знак"/>
    <w:link w:val="4"/>
    <w:uiPriority w:val="99"/>
    <w:semiHidden/>
    <w:locked/>
    <w:rsid w:val="00F55788"/>
    <w:rPr>
      <w:rFonts w:ascii="Calibri" w:hAnsi="Calibri" w:cs="Calibri"/>
      <w:b/>
      <w:bCs/>
      <w:sz w:val="28"/>
      <w:szCs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szCs w:val="24"/>
    </w:rPr>
  </w:style>
  <w:style w:type="character" w:customStyle="1" w:styleId="a5">
    <w:name w:val="Основной текст Знак"/>
    <w:link w:val="a4"/>
    <w:uiPriority w:val="99"/>
    <w:locked/>
    <w:rsid w:val="00C35B2E"/>
    <w:rPr>
      <w:sz w:val="24"/>
      <w:szCs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cs="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b">
    <w:name w:val="header"/>
    <w:basedOn w:val="a"/>
    <w:link w:val="ac"/>
    <w:uiPriority w:val="99"/>
    <w:rsid w:val="00FD5B6B"/>
    <w:pPr>
      <w:tabs>
        <w:tab w:val="center" w:pos="4677"/>
        <w:tab w:val="right" w:pos="9355"/>
      </w:tabs>
    </w:pPr>
  </w:style>
  <w:style w:type="character" w:customStyle="1" w:styleId="ac">
    <w:name w:val="Верхний колонтитул Знак"/>
    <w:basedOn w:val="a0"/>
    <w:link w:val="ab"/>
    <w:uiPriority w:val="99"/>
    <w:locked/>
    <w:rsid w:val="00FD5B6B"/>
  </w:style>
  <w:style w:type="paragraph" w:styleId="ad">
    <w:name w:val="footer"/>
    <w:basedOn w:val="a"/>
    <w:link w:val="ae"/>
    <w:uiPriority w:val="99"/>
    <w:rsid w:val="00FD5B6B"/>
    <w:pPr>
      <w:tabs>
        <w:tab w:val="center" w:pos="4677"/>
        <w:tab w:val="right" w:pos="9355"/>
      </w:tabs>
    </w:pPr>
  </w:style>
  <w:style w:type="character" w:customStyle="1" w:styleId="ae">
    <w:name w:val="Нижний колонтитул Знак"/>
    <w:basedOn w:val="a0"/>
    <w:link w:val="ad"/>
    <w:uiPriority w:val="99"/>
    <w:locked/>
    <w:rsid w:val="00FD5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83612">
      <w:marLeft w:val="0"/>
      <w:marRight w:val="0"/>
      <w:marTop w:val="0"/>
      <w:marBottom w:val="0"/>
      <w:divBdr>
        <w:top w:val="none" w:sz="0" w:space="0" w:color="auto"/>
        <w:left w:val="none" w:sz="0" w:space="0" w:color="auto"/>
        <w:bottom w:val="none" w:sz="0" w:space="0" w:color="auto"/>
        <w:right w:val="none" w:sz="0" w:space="0" w:color="auto"/>
      </w:divBdr>
    </w:div>
    <w:div w:id="1774283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11</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Анастасия Токарева</cp:lastModifiedBy>
  <cp:revision>81</cp:revision>
  <dcterms:created xsi:type="dcterms:W3CDTF">2019-02-04T05:01:00Z</dcterms:created>
  <dcterms:modified xsi:type="dcterms:W3CDTF">2022-01-16T10:16:00Z</dcterms:modified>
</cp:coreProperties>
</file>