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3A" w:rsidRDefault="006C4DA9" w:rsidP="00E2083A">
      <w:pPr>
        <w:spacing w:after="0" w:line="2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4D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Перечень практических навыков </w:t>
      </w:r>
    </w:p>
    <w:p w:rsidR="00E2083A" w:rsidRDefault="00E2083A" w:rsidP="00E2083A">
      <w:pPr>
        <w:spacing w:after="0" w:line="2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083A" w:rsidRPr="00E2083A" w:rsidRDefault="00E2083A" w:rsidP="00E2083A">
      <w:pPr>
        <w:spacing w:after="0" w:line="2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Calibri" w:hAnsi="Times New Roman" w:cs="Times New Roman"/>
          <w:sz w:val="24"/>
          <w:szCs w:val="24"/>
          <w:lang w:eastAsia="ru-RU"/>
        </w:rPr>
        <w:t>по практике «Клиническая практика: Неотложные состояния центральной нервной системы»</w:t>
      </w:r>
    </w:p>
    <w:p w:rsidR="006C4DA9" w:rsidRPr="006C4DA9" w:rsidRDefault="006C4DA9" w:rsidP="000C6970">
      <w:pPr>
        <w:spacing w:after="0" w:line="2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37AA7" w:rsidRPr="00F37AA7" w:rsidRDefault="000C6970" w:rsidP="00E208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9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F37AA7" w:rsidRPr="00F37AA7">
        <w:rPr>
          <w:rFonts w:ascii="Times New Roman" w:eastAsia="Calibri" w:hAnsi="Times New Roman" w:cs="Times New Roman"/>
          <w:sz w:val="24"/>
          <w:szCs w:val="24"/>
          <w:lang w:eastAsia="ru-RU"/>
        </w:rPr>
        <w:t>Острые нарушения мозгового кровообращения, классификация, клиника дифференциальный диагноз.</w:t>
      </w:r>
    </w:p>
    <w:p w:rsidR="00F37AA7" w:rsidRPr="00F37AA7" w:rsidRDefault="00F37AA7" w:rsidP="00E208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F37AA7">
        <w:rPr>
          <w:rFonts w:ascii="Times New Roman" w:eastAsia="Calibri" w:hAnsi="Times New Roman" w:cs="Times New Roman"/>
          <w:sz w:val="24"/>
          <w:szCs w:val="24"/>
          <w:lang w:eastAsia="ru-RU"/>
        </w:rPr>
        <w:t>. Неотложная помощь и реанимационны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 мероприятия, принципы госпита</w:t>
      </w:r>
      <w:r w:rsidRPr="00F37AA7">
        <w:rPr>
          <w:rFonts w:ascii="Times New Roman" w:eastAsia="Calibri" w:hAnsi="Times New Roman" w:cs="Times New Roman"/>
          <w:sz w:val="24"/>
          <w:szCs w:val="24"/>
          <w:lang w:eastAsia="ru-RU"/>
        </w:rPr>
        <w:t>лизации, при острых нарушениях мозгового кровообращения.</w:t>
      </w:r>
    </w:p>
    <w:p w:rsidR="00F37AA7" w:rsidRDefault="00F37AA7" w:rsidP="00E208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F37A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Неотложная помощь и реанимационные мероприятия при отеке мозга. </w:t>
      </w:r>
    </w:p>
    <w:p w:rsidR="00F37AA7" w:rsidRPr="00F37AA7" w:rsidRDefault="00F37AA7" w:rsidP="00E208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F37AA7">
        <w:rPr>
          <w:rFonts w:ascii="Times New Roman" w:eastAsia="Calibri" w:hAnsi="Times New Roman" w:cs="Times New Roman"/>
          <w:sz w:val="24"/>
          <w:szCs w:val="24"/>
          <w:lang w:eastAsia="ru-RU"/>
        </w:rPr>
        <w:t>. Неотложная помощь и реанимационные мероприятия при эпилепсии, судорожных состояниях. Принципы госпитализации. Клиника и дифференциальный диагноз эпилептического статуса, неотложная помощь.</w:t>
      </w:r>
    </w:p>
    <w:p w:rsidR="000C6970" w:rsidRPr="00F37AA7" w:rsidRDefault="00F37AA7" w:rsidP="00E208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7AA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F37A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Неотложная помощь при </w:t>
      </w:r>
      <w:proofErr w:type="gramStart"/>
      <w:r w:rsidRPr="00F37AA7">
        <w:rPr>
          <w:rFonts w:ascii="Times New Roman" w:eastAsia="Calibri" w:hAnsi="Times New Roman" w:cs="Times New Roman"/>
          <w:sz w:val="24"/>
          <w:szCs w:val="24"/>
          <w:lang w:eastAsia="ru-RU"/>
        </w:rPr>
        <w:t>мозговой</w:t>
      </w:r>
      <w:proofErr w:type="gramEnd"/>
      <w:r w:rsidRPr="00F37A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коме.</w:t>
      </w:r>
    </w:p>
    <w:p w:rsidR="00F37AA7" w:rsidRDefault="00F37AA7" w:rsidP="00E20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AA7">
        <w:rPr>
          <w:rFonts w:ascii="Times New Roman" w:hAnsi="Times New Roman" w:cs="Times New Roman"/>
          <w:sz w:val="24"/>
          <w:szCs w:val="24"/>
        </w:rPr>
        <w:t xml:space="preserve">6. Современные методы неотложной терапии у пациентов с острым нарушением мозгового кровообращения на </w:t>
      </w:r>
      <w:proofErr w:type="spellStart"/>
      <w:r w:rsidRPr="00F37AA7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F37AA7">
        <w:rPr>
          <w:rFonts w:ascii="Times New Roman" w:hAnsi="Times New Roman" w:cs="Times New Roman"/>
          <w:sz w:val="24"/>
          <w:szCs w:val="24"/>
        </w:rPr>
        <w:t xml:space="preserve"> этапе.</w:t>
      </w:r>
    </w:p>
    <w:p w:rsidR="00F37AA7" w:rsidRDefault="00F37AA7" w:rsidP="00E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37A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Клиническая картина внутричерепной</w:t>
      </w:r>
      <w:r w:rsidRPr="00F37AA7">
        <w:rPr>
          <w:rFonts w:ascii="Times New Roman" w:hAnsi="Times New Roman" w:cs="Times New Roman"/>
          <w:sz w:val="24"/>
          <w:szCs w:val="24"/>
        </w:rPr>
        <w:t xml:space="preserve"> гипертензи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7AA7">
        <w:rPr>
          <w:rFonts w:ascii="Times New Roman" w:hAnsi="Times New Roman" w:cs="Times New Roman"/>
          <w:sz w:val="24"/>
          <w:szCs w:val="24"/>
        </w:rPr>
        <w:t>,</w:t>
      </w:r>
      <w:r w:rsidRPr="00F37A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</w:t>
      </w:r>
      <w:r w:rsidRPr="00F37AA7">
        <w:rPr>
          <w:rFonts w:ascii="Times New Roman" w:eastAsia="Calibri" w:hAnsi="Times New Roman" w:cs="Times New Roman"/>
          <w:sz w:val="24"/>
          <w:szCs w:val="24"/>
          <w:lang w:eastAsia="ru-RU"/>
        </w:rPr>
        <w:t>отложная помощь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AA7" w:rsidRDefault="00F37AA7" w:rsidP="00E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Клиническая</w:t>
      </w:r>
      <w:r w:rsidRPr="00F37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картина</w:t>
      </w:r>
      <w:r w:rsidRPr="00F37AA7">
        <w:rPr>
          <w:rFonts w:ascii="Times New Roman" w:hAnsi="Times New Roman" w:cs="Times New Roman"/>
          <w:sz w:val="24"/>
          <w:szCs w:val="24"/>
        </w:rPr>
        <w:t xml:space="preserve"> отек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7AA7">
        <w:rPr>
          <w:rFonts w:ascii="Times New Roman" w:hAnsi="Times New Roman" w:cs="Times New Roman"/>
          <w:sz w:val="24"/>
          <w:szCs w:val="24"/>
        </w:rPr>
        <w:t xml:space="preserve"> мозга,</w:t>
      </w:r>
      <w:r w:rsidRPr="00F37A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F37AA7">
        <w:rPr>
          <w:rFonts w:ascii="Times New Roman" w:eastAsia="Calibri" w:hAnsi="Times New Roman" w:cs="Times New Roman"/>
          <w:sz w:val="24"/>
          <w:szCs w:val="24"/>
          <w:lang w:eastAsia="ru-RU"/>
        </w:rPr>
        <w:t>еотложная помощь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F37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AA7" w:rsidRDefault="00F37AA7" w:rsidP="00E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Клиническая картина </w:t>
      </w:r>
      <w:r>
        <w:rPr>
          <w:rFonts w:ascii="Times New Roman" w:hAnsi="Times New Roman" w:cs="Times New Roman"/>
          <w:sz w:val="24"/>
          <w:szCs w:val="24"/>
        </w:rPr>
        <w:t>дислокационн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синдром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F37A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F37AA7">
        <w:rPr>
          <w:rFonts w:ascii="Times New Roman" w:eastAsia="Calibri" w:hAnsi="Times New Roman" w:cs="Times New Roman"/>
          <w:sz w:val="24"/>
          <w:szCs w:val="24"/>
          <w:lang w:eastAsia="ru-RU"/>
        </w:rPr>
        <w:t>еотложная помощь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F37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83A" w:rsidRDefault="00E2083A" w:rsidP="00E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E208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2083A">
        <w:rPr>
          <w:rFonts w:ascii="Times New Roman" w:hAnsi="Times New Roman" w:cs="Times New Roman"/>
          <w:sz w:val="24"/>
          <w:szCs w:val="24"/>
        </w:rPr>
        <w:t xml:space="preserve">Острая дыхательная недостаточность. Интенсивная терапия острой дыхательной недостаточности. </w:t>
      </w:r>
    </w:p>
    <w:p w:rsidR="00E2083A" w:rsidRDefault="00E2083A" w:rsidP="00E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E2083A">
        <w:rPr>
          <w:rFonts w:ascii="Times New Roman" w:hAnsi="Times New Roman" w:cs="Times New Roman"/>
          <w:sz w:val="24"/>
          <w:szCs w:val="24"/>
        </w:rPr>
        <w:t>Пока</w:t>
      </w:r>
      <w:r>
        <w:rPr>
          <w:rFonts w:ascii="Times New Roman" w:hAnsi="Times New Roman" w:cs="Times New Roman"/>
          <w:sz w:val="24"/>
          <w:szCs w:val="24"/>
        </w:rPr>
        <w:t>зания и ограничения применения И</w:t>
      </w:r>
      <w:r w:rsidRPr="00E2083A"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2083A" w:rsidRDefault="00E2083A" w:rsidP="00E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E2083A">
        <w:rPr>
          <w:rFonts w:ascii="Times New Roman" w:hAnsi="Times New Roman" w:cs="Times New Roman"/>
          <w:sz w:val="24"/>
          <w:szCs w:val="24"/>
        </w:rPr>
        <w:t>Нарушение гомеостаза у пациентов с ОНМК. Коррекция гомеостаза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0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83A" w:rsidRPr="00E2083A" w:rsidRDefault="00E2083A" w:rsidP="00E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E208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083A">
        <w:rPr>
          <w:rFonts w:ascii="Times New Roman" w:hAnsi="Times New Roman" w:cs="Times New Roman"/>
          <w:sz w:val="24"/>
          <w:szCs w:val="24"/>
        </w:rPr>
        <w:t>Нейромониторинг</w:t>
      </w:r>
      <w:proofErr w:type="spellEnd"/>
      <w:r w:rsidRPr="00E2083A">
        <w:rPr>
          <w:rFonts w:ascii="Times New Roman" w:hAnsi="Times New Roman" w:cs="Times New Roman"/>
          <w:sz w:val="24"/>
          <w:szCs w:val="24"/>
        </w:rPr>
        <w:t xml:space="preserve"> и его место при ведении больных </w:t>
      </w:r>
      <w:proofErr w:type="spellStart"/>
      <w:r w:rsidRPr="00E2083A">
        <w:rPr>
          <w:rFonts w:ascii="Times New Roman" w:hAnsi="Times New Roman" w:cs="Times New Roman"/>
          <w:sz w:val="24"/>
          <w:szCs w:val="24"/>
        </w:rPr>
        <w:t>нейрореанимационного</w:t>
      </w:r>
      <w:proofErr w:type="spellEnd"/>
      <w:r w:rsidRPr="00E2083A">
        <w:rPr>
          <w:rFonts w:ascii="Times New Roman" w:hAnsi="Times New Roman" w:cs="Times New Roman"/>
          <w:sz w:val="24"/>
          <w:szCs w:val="24"/>
        </w:rPr>
        <w:t xml:space="preserve"> профиля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083A" w:rsidRPr="00E2083A" w:rsidRDefault="00E2083A" w:rsidP="00E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E2083A">
        <w:rPr>
          <w:rFonts w:ascii="Times New Roman" w:hAnsi="Times New Roman" w:cs="Times New Roman"/>
          <w:sz w:val="24"/>
          <w:szCs w:val="24"/>
        </w:rPr>
        <w:t>Базисная терапия больных с ОНМК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0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83A" w:rsidRPr="00E2083A" w:rsidRDefault="00E2083A" w:rsidP="00E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E2083A">
        <w:rPr>
          <w:rFonts w:ascii="Times New Roman" w:hAnsi="Times New Roman" w:cs="Times New Roman"/>
          <w:sz w:val="24"/>
          <w:szCs w:val="24"/>
        </w:rPr>
        <w:t>Ранняя</w:t>
      </w:r>
      <w:proofErr w:type="gramEnd"/>
      <w:r w:rsidRPr="00E20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83A">
        <w:rPr>
          <w:rFonts w:ascii="Times New Roman" w:hAnsi="Times New Roman" w:cs="Times New Roman"/>
          <w:sz w:val="24"/>
          <w:szCs w:val="24"/>
        </w:rPr>
        <w:t>нейрореабилитация</w:t>
      </w:r>
      <w:proofErr w:type="spellEnd"/>
      <w:r w:rsidRPr="00E2083A">
        <w:rPr>
          <w:rFonts w:ascii="Times New Roman" w:hAnsi="Times New Roman" w:cs="Times New Roman"/>
          <w:sz w:val="24"/>
          <w:szCs w:val="24"/>
        </w:rPr>
        <w:t xml:space="preserve"> больных </w:t>
      </w:r>
      <w:proofErr w:type="spellStart"/>
      <w:r w:rsidRPr="00E2083A">
        <w:rPr>
          <w:rFonts w:ascii="Times New Roman" w:hAnsi="Times New Roman" w:cs="Times New Roman"/>
          <w:sz w:val="24"/>
          <w:szCs w:val="24"/>
        </w:rPr>
        <w:t>нейрореанимационного</w:t>
      </w:r>
      <w:proofErr w:type="spellEnd"/>
      <w:r w:rsidRPr="00E2083A">
        <w:rPr>
          <w:rFonts w:ascii="Times New Roman" w:hAnsi="Times New Roman" w:cs="Times New Roman"/>
          <w:sz w:val="24"/>
          <w:szCs w:val="24"/>
        </w:rPr>
        <w:t xml:space="preserve"> профиля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083A" w:rsidRPr="00F37AA7" w:rsidRDefault="00E2083A" w:rsidP="00E2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AA7" w:rsidRDefault="00F37AA7"/>
    <w:sectPr w:rsidR="00F3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974D93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4."/>
      <w:lvlJc w:val="left"/>
      <w:rPr>
        <w:sz w:val="24"/>
        <w:szCs w:val="24"/>
      </w:rPr>
    </w:lvl>
    <w:lvl w:ilvl="5">
      <w:start w:val="1"/>
      <w:numFmt w:val="decimal"/>
      <w:lvlText w:val="%4."/>
      <w:lvlJc w:val="left"/>
      <w:rPr>
        <w:sz w:val="24"/>
        <w:szCs w:val="24"/>
      </w:rPr>
    </w:lvl>
    <w:lvl w:ilvl="6">
      <w:start w:val="1"/>
      <w:numFmt w:val="decimal"/>
      <w:lvlText w:val="%4."/>
      <w:lvlJc w:val="left"/>
      <w:rPr>
        <w:sz w:val="24"/>
        <w:szCs w:val="24"/>
      </w:rPr>
    </w:lvl>
    <w:lvl w:ilvl="7">
      <w:start w:val="1"/>
      <w:numFmt w:val="decimal"/>
      <w:lvlText w:val="%4."/>
      <w:lvlJc w:val="left"/>
      <w:rPr>
        <w:sz w:val="24"/>
        <w:szCs w:val="24"/>
      </w:rPr>
    </w:lvl>
    <w:lvl w:ilvl="8">
      <w:start w:val="1"/>
      <w:numFmt w:val="decimal"/>
      <w:lvlText w:val="%4."/>
      <w:lvlJc w:val="left"/>
      <w:rPr>
        <w:sz w:val="24"/>
        <w:szCs w:val="24"/>
      </w:rPr>
    </w:lvl>
  </w:abstractNum>
  <w:abstractNum w:abstractNumId="1">
    <w:nsid w:val="6DF5192C"/>
    <w:multiLevelType w:val="hybridMultilevel"/>
    <w:tmpl w:val="3FB6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86"/>
    <w:rsid w:val="000C6970"/>
    <w:rsid w:val="0066536A"/>
    <w:rsid w:val="006C4DA9"/>
    <w:rsid w:val="00E2083A"/>
    <w:rsid w:val="00F37AA7"/>
    <w:rsid w:val="00F5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8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2083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8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2083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2017-11-27T21:01:00Z</dcterms:created>
  <dcterms:modified xsi:type="dcterms:W3CDTF">2018-02-17T19:58:00Z</dcterms:modified>
</cp:coreProperties>
</file>