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proofErr w:type="gramStart"/>
      <w:r w:rsidRPr="00132E17">
        <w:rPr>
          <w:b/>
          <w:color w:val="000000"/>
          <w:sz w:val="28"/>
          <w:szCs w:val="28"/>
        </w:rPr>
        <w:t>ОБУЧАЮЩИХСЯ</w:t>
      </w:r>
      <w:proofErr w:type="gramEnd"/>
      <w:r w:rsidRPr="00132E17">
        <w:rPr>
          <w:b/>
          <w:color w:val="000000"/>
          <w:sz w:val="28"/>
          <w:szCs w:val="28"/>
        </w:rPr>
        <w:t xml:space="preserve">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D02FC7">
        <w:rPr>
          <w:i/>
          <w:color w:val="000000"/>
          <w:sz w:val="28"/>
          <w:szCs w:val="28"/>
        </w:rPr>
        <w:t>Кардиология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D02FC7">
        <w:rPr>
          <w:i/>
          <w:color w:val="000000"/>
          <w:szCs w:val="28"/>
        </w:rPr>
        <w:t>Кардиология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D02FC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июня 201</w:t>
      </w:r>
      <w:r w:rsidR="00D02FC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2D4E" w:rsidRPr="006C2D4E" w:rsidRDefault="00D02FC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ПК-4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2FC7">
        <w:rPr>
          <w:rFonts w:ascii="Times New Roman" w:hAnsi="Times New Roman"/>
          <w:color w:val="000000"/>
          <w:sz w:val="28"/>
          <w:szCs w:val="28"/>
        </w:rPr>
        <w:t>готовностью участвовать в реализации научно-исследовательских проектов в области кардиологии, планировать и организовывать научно-исследовательскую работу по специальности, используя методы клинического исследования, математического моделирования и статистической обработки данных</w:t>
      </w:r>
      <w:r w:rsidR="006C2D4E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0702C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Сущность метода дисперсионного анализа заключается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измерении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 xml:space="preserve">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измерении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 xml:space="preserve">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большей дисперсии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меньшую</w:t>
      </w:r>
      <w:proofErr w:type="gramEnd"/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 xml:space="preserve">ем меньшей дисперсии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сравнивают с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табличным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>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 xml:space="preserve">Точный критерий Фишера предназначен </w:t>
      </w:r>
      <w:proofErr w:type="gramStart"/>
      <w:r w:rsidRPr="0025353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</w:t>
      </w:r>
      <w:proofErr w:type="gramStart"/>
      <w:r w:rsidRPr="00375F1D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375F1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преобразования относительных величин </w:t>
      </w:r>
      <w:proofErr w:type="gramStart"/>
      <w:r w:rsidR="00375F1D" w:rsidRPr="00375F1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375F1D" w:rsidRPr="00375F1D">
        <w:rPr>
          <w:rFonts w:ascii="Times New Roman" w:hAnsi="Times New Roman"/>
          <w:color w:val="000000"/>
          <w:sz w:val="28"/>
          <w:szCs w:val="28"/>
        </w:rPr>
        <w:t>границ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  <w:proofErr w:type="gramEnd"/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  <w:proofErr w:type="gramEnd"/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lastRenderedPageBreak/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</w:t>
      </w:r>
      <w:proofErr w:type="spellStart"/>
      <w:r w:rsidRPr="00886392">
        <w:rPr>
          <w:rFonts w:ascii="Times New Roman" w:hAnsi="Times New Roman"/>
          <w:color w:val="000000"/>
          <w:sz w:val="28"/>
          <w:szCs w:val="28"/>
        </w:rPr>
        <w:t>t</w:t>
      </w:r>
      <w:proofErr w:type="spellEnd"/>
      <w:r w:rsidRPr="00886392">
        <w:rPr>
          <w:rFonts w:ascii="Times New Roman" w:hAnsi="Times New Roman"/>
          <w:color w:val="000000"/>
          <w:sz w:val="28"/>
          <w:szCs w:val="28"/>
        </w:rPr>
        <w:t xml:space="preserve">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6 из 27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10 из 40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10 из 30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6 из 18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</w:t>
      </w:r>
      <w:proofErr w:type="gramStart"/>
      <w:r w:rsidRPr="0025353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253537">
        <w:rPr>
          <w:rFonts w:ascii="Times New Roman" w:hAnsi="Times New Roman"/>
          <w:color w:val="000000"/>
          <w:sz w:val="28"/>
          <w:szCs w:val="28"/>
        </w:rPr>
        <w:t xml:space="preserve">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3D40AD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3D40AD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lastRenderedPageBreak/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proofErr w:type="gramStart"/>
      <w:r w:rsidRPr="00676A42">
        <w:rPr>
          <w:color w:val="000000"/>
          <w:sz w:val="28"/>
          <w:szCs w:val="28"/>
        </w:rPr>
        <w:t>m</w:t>
      </w:r>
      <w:proofErr w:type="gramEnd"/>
      <w:r w:rsidRPr="00676A42">
        <w:rPr>
          <w:color w:val="000000"/>
          <w:sz w:val="28"/>
          <w:szCs w:val="28"/>
        </w:rPr>
        <w:t>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proofErr w:type="gramStart"/>
      <w:r w:rsidRPr="00676A42">
        <w:rPr>
          <w:color w:val="000000"/>
          <w:sz w:val="28"/>
          <w:szCs w:val="28"/>
        </w:rPr>
        <w:t>m</w:t>
      </w:r>
      <w:proofErr w:type="gramEnd"/>
      <w:r w:rsidRPr="00676A42">
        <w:rPr>
          <w:color w:val="000000"/>
          <w:sz w:val="28"/>
          <w:szCs w:val="28"/>
        </w:rPr>
        <w:t>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  <w:bookmarkStart w:id="3" w:name="_GoBack"/>
      <w:bookmarkEnd w:id="3"/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proofErr w:type="gramStart"/>
      <w:r w:rsidRPr="00676A42">
        <w:rPr>
          <w:rFonts w:ascii="Times New Roman" w:hAnsi="Times New Roman"/>
          <w:color w:val="000000"/>
          <w:sz w:val="28"/>
          <w:szCs w:val="28"/>
        </w:rPr>
        <w:t>m</w:t>
      </w:r>
      <w:proofErr w:type="gramEnd"/>
      <w:r w:rsidRPr="00676A42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lastRenderedPageBreak/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 xml:space="preserve">Медицинские консультативно-диагностические системы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 xml:space="preserve">Медицинские информационные системы уровня лечебно-профилактических учреждений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lastRenderedPageBreak/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Позволяют учитывать нагрузку мед</w:t>
      </w:r>
      <w:proofErr w:type="gramStart"/>
      <w:r w:rsidRPr="002B1F19">
        <w:rPr>
          <w:rFonts w:ascii="Times New Roman" w:hAnsi="Times New Roman"/>
          <w:sz w:val="28"/>
          <w:szCs w:val="28"/>
        </w:rPr>
        <w:t>.</w:t>
      </w:r>
      <w:proofErr w:type="gramEnd"/>
      <w:r w:rsidRPr="002B1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F73">
        <w:rPr>
          <w:rFonts w:ascii="Times New Roman" w:hAnsi="Times New Roman"/>
          <w:sz w:val="28"/>
          <w:szCs w:val="28"/>
        </w:rPr>
        <w:t>п</w:t>
      </w:r>
      <w:proofErr w:type="gramEnd"/>
      <w:r w:rsidRPr="004E3F73">
        <w:rPr>
          <w:rFonts w:ascii="Times New Roman" w:hAnsi="Times New Roman"/>
          <w:sz w:val="28"/>
          <w:szCs w:val="28"/>
        </w:rPr>
        <w:t>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мобильного </w:t>
      </w:r>
      <w:proofErr w:type="spellStart"/>
      <w:r w:rsidRPr="00D7321C">
        <w:rPr>
          <w:rFonts w:ascii="Times New Roman" w:hAnsi="Times New Roman"/>
          <w:sz w:val="28"/>
        </w:rPr>
        <w:t>телемедицинского</w:t>
      </w:r>
      <w:proofErr w:type="spellEnd"/>
      <w:r w:rsidRPr="00D7321C">
        <w:rPr>
          <w:rFonts w:ascii="Times New Roman" w:hAnsi="Times New Roman"/>
          <w:sz w:val="28"/>
        </w:rPr>
        <w:t xml:space="preserve">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Домашняя (персональная) </w:t>
      </w:r>
      <w:proofErr w:type="spellStart"/>
      <w:r w:rsidRPr="00D7321C">
        <w:rPr>
          <w:rFonts w:ascii="Times New Roman" w:hAnsi="Times New Roman"/>
          <w:sz w:val="28"/>
        </w:rPr>
        <w:t>телемедицина</w:t>
      </w:r>
      <w:proofErr w:type="spellEnd"/>
      <w:r w:rsidRPr="00D7321C">
        <w:rPr>
          <w:rFonts w:ascii="Times New Roman" w:hAnsi="Times New Roman"/>
          <w:sz w:val="28"/>
        </w:rPr>
        <w:t>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о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системах.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Основные задачи и функции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центров.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Понятия медицинской, социальной, экономической эффективности в </w:t>
      </w:r>
      <w:proofErr w:type="spellStart"/>
      <w:r w:rsidRPr="00D7321C">
        <w:rPr>
          <w:rFonts w:ascii="Times New Roman" w:hAnsi="Times New Roman"/>
          <w:sz w:val="28"/>
        </w:rPr>
        <w:t>телемедицине</w:t>
      </w:r>
      <w:proofErr w:type="spellEnd"/>
      <w:r w:rsidRPr="00D7321C">
        <w:rPr>
          <w:rFonts w:ascii="Times New Roman" w:hAnsi="Times New Roman"/>
          <w:sz w:val="28"/>
        </w:rPr>
        <w:t xml:space="preserve">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Медицинская, социальная, экономическая эффективность </w:t>
      </w:r>
      <w:proofErr w:type="spellStart"/>
      <w:r w:rsidRPr="00D7321C">
        <w:rPr>
          <w:rFonts w:ascii="Times New Roman" w:hAnsi="Times New Roman"/>
          <w:sz w:val="28"/>
        </w:rPr>
        <w:t>телемедицины</w:t>
      </w:r>
      <w:proofErr w:type="spellEnd"/>
      <w:r w:rsidRPr="00D7321C">
        <w:rPr>
          <w:rFonts w:ascii="Times New Roman" w:hAnsi="Times New Roman"/>
          <w:sz w:val="28"/>
        </w:rPr>
        <w:t>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 xml:space="preserve">ам необходимо провести экономический анализ и сравнить стоимость обычной и </w:t>
      </w:r>
      <w:proofErr w:type="spellStart"/>
      <w:r w:rsidRPr="001810E0">
        <w:rPr>
          <w:sz w:val="28"/>
        </w:rPr>
        <w:t>телемедицинской</w:t>
      </w:r>
      <w:proofErr w:type="spellEnd"/>
      <w:r w:rsidRPr="001810E0">
        <w:rPr>
          <w:sz w:val="28"/>
        </w:rPr>
        <w:t xml:space="preserve">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</w:t>
            </w:r>
            <w:r w:rsidRPr="004A5348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 xml:space="preserve">ночника водителей городского автотранспорта </w:t>
      </w:r>
      <w:proofErr w:type="gramStart"/>
      <w:r w:rsidRPr="00B56784">
        <w:rPr>
          <w:color w:val="000000"/>
          <w:sz w:val="28"/>
          <w:szCs w:val="28"/>
        </w:rPr>
        <w:t>г</w:t>
      </w:r>
      <w:proofErr w:type="gramEnd"/>
      <w:r w:rsidRPr="00B56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lastRenderedPageBreak/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 xml:space="preserve"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</w:t>
      </w:r>
      <w:proofErr w:type="gramStart"/>
      <w:r w:rsidRPr="00B56784">
        <w:rPr>
          <w:color w:val="000000"/>
          <w:sz w:val="28"/>
          <w:szCs w:val="28"/>
        </w:rPr>
        <w:t>г</w:t>
      </w:r>
      <w:proofErr w:type="gramEnd"/>
      <w:r w:rsidRPr="00B56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</w:t>
      </w:r>
      <w:proofErr w:type="gramStart"/>
      <w:r w:rsidRPr="00B56784">
        <w:rPr>
          <w:color w:val="000000"/>
          <w:sz w:val="28"/>
          <w:szCs w:val="28"/>
        </w:rPr>
        <w:t>г</w:t>
      </w:r>
      <w:proofErr w:type="gramEnd"/>
      <w:r w:rsidRPr="00B56784">
        <w:rPr>
          <w:color w:val="000000"/>
          <w:sz w:val="28"/>
          <w:szCs w:val="28"/>
        </w:rPr>
        <w:t xml:space="preserve">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Как применяется статистический метод в медико-социальных и </w:t>
      </w:r>
      <w:r w:rsidRPr="00C57B83">
        <w:rPr>
          <w:rFonts w:ascii="Times New Roman" w:hAnsi="Times New Roman"/>
          <w:sz w:val="28"/>
          <w:szCs w:val="22"/>
        </w:rPr>
        <w:lastRenderedPageBreak/>
        <w:t>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 xml:space="preserve">С </w:t>
      </w:r>
      <w:proofErr w:type="gramStart"/>
      <w:r w:rsidRPr="00C57B83">
        <w:rPr>
          <w:rFonts w:ascii="Times New Roman" w:hAnsi="Times New Roman"/>
          <w:sz w:val="28"/>
          <w:szCs w:val="22"/>
        </w:rPr>
        <w:t>помощью</w:t>
      </w:r>
      <w:proofErr w:type="gramEnd"/>
      <w:r w:rsidRPr="00C57B83">
        <w:rPr>
          <w:rFonts w:ascii="Times New Roman" w:hAnsi="Times New Roman"/>
          <w:sz w:val="28"/>
          <w:szCs w:val="22"/>
        </w:rPr>
        <w:t xml:space="preserve">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оценивается ответ, обнаруживающий незнание </w:t>
            </w:r>
            <w:r w:rsidR="00C6049B" w:rsidRPr="004A5348">
              <w:rPr>
                <w:color w:val="000000"/>
                <w:sz w:val="28"/>
                <w:szCs w:val="28"/>
              </w:rPr>
              <w:lastRenderedPageBreak/>
              <w:t>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C6049B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C6049B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="00C6049B"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</w:t>
            </w:r>
            <w:r w:rsidR="00C6049B" w:rsidRPr="004A5348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bookmarkEnd w:id="4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E05CBB">
        <w:rPr>
          <w:spacing w:val="-4"/>
        </w:rPr>
        <w:t>г</w:t>
      </w:r>
      <w:proofErr w:type="gramEnd"/>
      <w:r w:rsidRPr="00E05CBB">
        <w:rPr>
          <w:spacing w:val="-4"/>
        </w:rPr>
        <w:t>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lastRenderedPageBreak/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</w:t>
      </w:r>
      <w:proofErr w:type="gramStart"/>
      <w:r w:rsidRPr="00E05CBB">
        <w:t>общий</w:t>
      </w:r>
      <w:proofErr w:type="gramEnd"/>
      <w:r w:rsidRPr="00E05CBB">
        <w:t xml:space="preserve">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 xml:space="preserve">В результате анализа физического развития 200 мальчиков - подростков 15 лет </w:t>
      </w:r>
      <w:proofErr w:type="gramStart"/>
      <w:r w:rsidRPr="00E05CBB">
        <w:t>г</w:t>
      </w:r>
      <w:proofErr w:type="gramEnd"/>
      <w:r w:rsidRPr="00E05CBB">
        <w:t>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</w:t>
      </w:r>
      <w:r w:rsidRPr="00E05CBB">
        <w:lastRenderedPageBreak/>
        <w:t xml:space="preserve">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3D40AD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D40AD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</w:t>
            </w:r>
            <w:proofErr w:type="gramStart"/>
            <w:r w:rsidRPr="00E05CB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lastRenderedPageBreak/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</w:t>
            </w:r>
            <w:proofErr w:type="gramStart"/>
            <w:r w:rsidRPr="00E05CBB">
              <w:rPr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родившихся</w:t>
            </w:r>
            <w:proofErr w:type="gramEnd"/>
            <w:r w:rsidRPr="00E05C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D02FC7">
        <w:rPr>
          <w:color w:val="000000"/>
          <w:sz w:val="28"/>
          <w:szCs w:val="28"/>
        </w:rPr>
        <w:t>Кардиология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14791F" w:rsidTr="004843B7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ПК-4 </w:t>
            </w:r>
            <w:r w:rsidRPr="00D02FC7">
              <w:rPr>
                <w:color w:val="000000"/>
                <w:szCs w:val="28"/>
              </w:rPr>
              <w:t>готовностью участвовать в реализации научно-исследовательских проектов в области кардиологии, планировать и организовывать научно-исследовательскую работу по специальности, используя методы клинического исследования, математического моделирования и статистической обработки данных</w:t>
            </w:r>
          </w:p>
        </w:tc>
        <w:tc>
          <w:tcPr>
            <w:tcW w:w="3515" w:type="dxa"/>
          </w:tcPr>
          <w:p w:rsidR="00267225" w:rsidRPr="0014791F" w:rsidRDefault="00267225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14791F" w:rsidTr="00267225">
        <w:trPr>
          <w:trHeight w:val="1075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732602" w:rsidRDefault="00267225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14791F" w:rsidTr="004843B7">
        <w:trPr>
          <w:trHeight w:val="1647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F" w:rsidRDefault="0017290F" w:rsidP="007E7400">
      <w:r>
        <w:separator/>
      </w:r>
    </w:p>
  </w:endnote>
  <w:endnote w:type="continuationSeparator" w:id="0">
    <w:p w:rsidR="0017290F" w:rsidRDefault="0017290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3D40AD" w:rsidP="00360B3D">
        <w:pPr>
          <w:pStyle w:val="aa"/>
          <w:jc w:val="right"/>
        </w:pPr>
        <w:fldSimple w:instr="PAGE   \* MERGEFORMAT">
          <w:r w:rsidR="00267225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F" w:rsidRDefault="0017290F" w:rsidP="007E7400">
      <w:r>
        <w:separator/>
      </w:r>
    </w:p>
  </w:footnote>
  <w:footnote w:type="continuationSeparator" w:id="0">
    <w:p w:rsidR="0017290F" w:rsidRDefault="0017290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99AA-09E6-4939-AD9A-9907067B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29</Pages>
  <Words>7745</Words>
  <Characters>44149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150</cp:revision>
  <cp:lastPrinted>2019-01-16T06:19:00Z</cp:lastPrinted>
  <dcterms:created xsi:type="dcterms:W3CDTF">2019-03-02T15:50:00Z</dcterms:created>
  <dcterms:modified xsi:type="dcterms:W3CDTF">2019-10-17T02:13:00Z</dcterms:modified>
</cp:coreProperties>
</file>