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84" w:rsidRPr="00EA76EE" w:rsidRDefault="00990C84" w:rsidP="00990C84">
      <w:pPr>
        <w:tabs>
          <w:tab w:val="left" w:pos="5880"/>
        </w:tabs>
        <w:spacing w:after="0" w:line="360" w:lineRule="auto"/>
        <w:contextualSpacing/>
        <w:rPr>
          <w:rFonts w:ascii="Times New Roman" w:hAnsi="Times New Roman"/>
        </w:rPr>
      </w:pPr>
    </w:p>
    <w:p w:rsidR="00990C84" w:rsidRPr="00EA76EE" w:rsidRDefault="00990C84" w:rsidP="00990C84">
      <w:pPr>
        <w:spacing w:after="0" w:line="360" w:lineRule="auto"/>
        <w:contextualSpacing/>
        <w:rPr>
          <w:rFonts w:ascii="Times New Roman" w:hAnsi="Times New Roman"/>
        </w:rPr>
      </w:pP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высшего образования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E4D13" w:rsidRPr="008B7477" w:rsidRDefault="00DE4D13" w:rsidP="00A907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D13" w:rsidRPr="008B7477" w:rsidRDefault="00DE4D13" w:rsidP="00A9071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477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477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477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D13" w:rsidRPr="008B7477" w:rsidRDefault="008B7477" w:rsidP="00A9071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«Нервные болезни»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 xml:space="preserve">(наименование дисциплины) 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 xml:space="preserve">по направлению подготовки (специальности) </w:t>
      </w:r>
    </w:p>
    <w:p w:rsidR="00DE4D13" w:rsidRPr="008B7477" w:rsidRDefault="00DE4D13" w:rsidP="00A907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4D13" w:rsidRPr="008B7477" w:rsidRDefault="00DE4D13" w:rsidP="00A9071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31.0</w:t>
      </w:r>
      <w:r w:rsidR="008B7477" w:rsidRPr="008B7477">
        <w:rPr>
          <w:rFonts w:ascii="Times New Roman" w:hAnsi="Times New Roman"/>
          <w:sz w:val="24"/>
          <w:szCs w:val="24"/>
        </w:rPr>
        <w:t>6</w:t>
      </w:r>
      <w:r w:rsidRPr="008B7477">
        <w:rPr>
          <w:rFonts w:ascii="Times New Roman" w:hAnsi="Times New Roman"/>
          <w:sz w:val="24"/>
          <w:szCs w:val="24"/>
        </w:rPr>
        <w:t xml:space="preserve">.01 </w:t>
      </w:r>
      <w:r w:rsidR="008B7477" w:rsidRPr="008B7477">
        <w:rPr>
          <w:rFonts w:ascii="Times New Roman" w:hAnsi="Times New Roman"/>
          <w:sz w:val="24"/>
          <w:szCs w:val="24"/>
        </w:rPr>
        <w:t>Клиническая медицина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___________________________________________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(код, наименование направления подготовки (специальности))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D13" w:rsidRPr="008B7477" w:rsidRDefault="00DE4D13" w:rsidP="00A9071A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B7477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DE4D13" w:rsidRPr="008B7477" w:rsidRDefault="00DE4D13" w:rsidP="00A9071A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31.0</w:t>
      </w:r>
      <w:r w:rsidR="008B7477" w:rsidRPr="008B7477">
        <w:rPr>
          <w:rFonts w:ascii="Times New Roman" w:hAnsi="Times New Roman"/>
          <w:sz w:val="24"/>
          <w:szCs w:val="24"/>
        </w:rPr>
        <w:t>6</w:t>
      </w:r>
      <w:r w:rsidRPr="008B7477">
        <w:rPr>
          <w:rFonts w:ascii="Times New Roman" w:hAnsi="Times New Roman"/>
          <w:sz w:val="24"/>
          <w:szCs w:val="24"/>
        </w:rPr>
        <w:t>.</w:t>
      </w:r>
      <w:r w:rsidR="008B7477" w:rsidRPr="008B7477">
        <w:rPr>
          <w:rFonts w:ascii="Times New Roman" w:hAnsi="Times New Roman"/>
          <w:sz w:val="24"/>
          <w:szCs w:val="24"/>
        </w:rPr>
        <w:t>1</w:t>
      </w:r>
      <w:r w:rsidRPr="008B7477">
        <w:rPr>
          <w:rFonts w:ascii="Times New Roman" w:hAnsi="Times New Roman"/>
          <w:sz w:val="24"/>
          <w:szCs w:val="24"/>
        </w:rPr>
        <w:t xml:space="preserve">1 </w:t>
      </w:r>
      <w:r w:rsidR="008B7477" w:rsidRPr="008B7477">
        <w:rPr>
          <w:rFonts w:ascii="Times New Roman" w:hAnsi="Times New Roman"/>
          <w:sz w:val="24"/>
          <w:szCs w:val="24"/>
        </w:rPr>
        <w:t>Клиническая медициниа</w:t>
      </w:r>
    </w:p>
    <w:p w:rsidR="00DE4D13" w:rsidRPr="008B7477" w:rsidRDefault="00DE4D13" w:rsidP="00A9071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747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</w:t>
      </w:r>
      <w:r w:rsidR="008B7477" w:rsidRPr="008B7477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</w:p>
    <w:p w:rsidR="00DE4D13" w:rsidRPr="008B7477" w:rsidRDefault="00DE4D13" w:rsidP="00A9071A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B7477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D246C3">
        <w:rPr>
          <w:rFonts w:ascii="Times New Roman" w:hAnsi="Times New Roman"/>
          <w:color w:val="000000"/>
          <w:sz w:val="24"/>
          <w:szCs w:val="24"/>
        </w:rPr>
        <w:t>11</w:t>
      </w:r>
      <w:r w:rsidRPr="008B7477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D246C3">
        <w:rPr>
          <w:rFonts w:ascii="Times New Roman" w:hAnsi="Times New Roman"/>
          <w:color w:val="000000"/>
          <w:sz w:val="24"/>
          <w:szCs w:val="24"/>
        </w:rPr>
        <w:t>30</w:t>
      </w:r>
      <w:r w:rsidRPr="008B7477">
        <w:rPr>
          <w:rFonts w:ascii="Times New Roman" w:hAnsi="Times New Roman"/>
          <w:color w:val="000000"/>
          <w:sz w:val="24"/>
          <w:szCs w:val="24"/>
        </w:rPr>
        <w:t>» марта 201</w:t>
      </w:r>
      <w:r w:rsidR="00D246C3">
        <w:rPr>
          <w:rFonts w:ascii="Times New Roman" w:hAnsi="Times New Roman"/>
          <w:color w:val="000000"/>
          <w:sz w:val="24"/>
          <w:szCs w:val="24"/>
        </w:rPr>
        <w:t>7</w:t>
      </w:r>
    </w:p>
    <w:p w:rsidR="00DE4D13" w:rsidRPr="008B7477" w:rsidRDefault="00DE4D13" w:rsidP="00A9071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13" w:rsidRPr="008B7477" w:rsidRDefault="00DE4D13" w:rsidP="00A907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4D13" w:rsidRPr="008B7477" w:rsidRDefault="00DE4D13" w:rsidP="00A9071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13" w:rsidRDefault="00DE4D13" w:rsidP="00A9071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477">
        <w:rPr>
          <w:rFonts w:ascii="Times New Roman" w:hAnsi="Times New Roman"/>
          <w:sz w:val="24"/>
          <w:szCs w:val="24"/>
        </w:rPr>
        <w:t>Оренбург</w:t>
      </w:r>
    </w:p>
    <w:p w:rsidR="00A9071A" w:rsidRDefault="00A9071A" w:rsidP="00A9071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071A" w:rsidRPr="008B7477" w:rsidRDefault="00A9071A" w:rsidP="00A9071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4D0B" w:rsidRPr="0044222C" w:rsidRDefault="00154D0B" w:rsidP="00154D0B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44222C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154D0B" w:rsidRPr="0044222C" w:rsidRDefault="00154D0B" w:rsidP="00154D0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4D0B" w:rsidRPr="0044222C" w:rsidRDefault="00154D0B" w:rsidP="00154D0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4222C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                                                                          </w:t>
      </w:r>
    </w:p>
    <w:p w:rsidR="00154D0B" w:rsidRPr="0044222C" w:rsidRDefault="00154D0B" w:rsidP="00154D0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4222C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0210B" w:rsidRPr="00EA76EE" w:rsidRDefault="0060210B" w:rsidP="008B7477">
      <w:pPr>
        <w:rPr>
          <w:rFonts w:ascii="Times New Roman" w:eastAsiaTheme="minorHAnsi" w:hAnsi="Times New Roman"/>
        </w:rPr>
      </w:pPr>
    </w:p>
    <w:p w:rsidR="0060210B" w:rsidRPr="00EA76EE" w:rsidRDefault="0060210B" w:rsidP="0060210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76EE">
        <w:rPr>
          <w:rFonts w:ascii="Times New Roman" w:eastAsiaTheme="minorHAnsi" w:hAnsi="Times New Roman"/>
          <w:b/>
          <w:sz w:val="28"/>
          <w:szCs w:val="28"/>
        </w:rPr>
        <w:t>Контролируемые компетенции</w:t>
      </w:r>
    </w:p>
    <w:p w:rsidR="0060210B" w:rsidRPr="00EA76EE" w:rsidRDefault="0060210B" w:rsidP="0060210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20585" w:rsidRPr="00A20585" w:rsidRDefault="0060210B" w:rsidP="0060210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A76EE">
        <w:rPr>
          <w:rFonts w:ascii="Times New Roman" w:eastAsiaTheme="minorHAnsi" w:hAnsi="Times New Roman"/>
          <w:sz w:val="28"/>
          <w:szCs w:val="28"/>
        </w:rPr>
        <w:t>Модуль 1.«</w:t>
      </w:r>
      <w:r w:rsidR="005D776B" w:rsidRPr="00EA76EE">
        <w:rPr>
          <w:rFonts w:ascii="Times New Roman" w:hAnsi="Times New Roman"/>
          <w:sz w:val="27"/>
          <w:szCs w:val="27"/>
          <w:shd w:val="clear" w:color="auto" w:fill="FFFFFF"/>
        </w:rPr>
        <w:t>Топическая диагностика нервной системы</w:t>
      </w:r>
      <w:r w:rsidRPr="00EA76EE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» </w:t>
      </w:r>
      <w:r w:rsidR="00A20585" w:rsidRPr="00A205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ОПК-1; ОПК-2; ОПК-3; ОПК-4; ОПК-5; ОПК-6; ПК-4; ПК-5; ПК-3; ПК-2; УК-1; ПК-1; УК-2; УК-3; УК-4; УК-5; УК-6</w:t>
      </w:r>
    </w:p>
    <w:p w:rsidR="00A20585" w:rsidRPr="00A20585" w:rsidRDefault="0060210B" w:rsidP="0060210B">
      <w:p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A76EE">
        <w:rPr>
          <w:rFonts w:ascii="Times New Roman" w:eastAsiaTheme="minorHAnsi" w:hAnsi="Times New Roman"/>
          <w:sz w:val="28"/>
          <w:szCs w:val="28"/>
        </w:rPr>
        <w:t>Модуль 2   «</w:t>
      </w:r>
      <w:r w:rsidR="000C338F" w:rsidRPr="00EA76EE">
        <w:rPr>
          <w:rFonts w:ascii="Times New Roman" w:hAnsi="Times New Roman"/>
          <w:sz w:val="27"/>
          <w:szCs w:val="27"/>
          <w:shd w:val="clear" w:color="auto" w:fill="FFFFFF"/>
        </w:rPr>
        <w:t>Частная неврология</w:t>
      </w:r>
      <w:r w:rsidRPr="00EA76EE">
        <w:rPr>
          <w:rFonts w:ascii="Times New Roman" w:eastAsiaTheme="minorHAnsi" w:hAnsi="Times New Roman"/>
          <w:sz w:val="28"/>
          <w:szCs w:val="28"/>
        </w:rPr>
        <w:t>».</w:t>
      </w:r>
      <w:r w:rsidR="00A20585" w:rsidRPr="00A20585">
        <w:rPr>
          <w:color w:val="000000"/>
          <w:shd w:val="clear" w:color="auto" w:fill="FFFFFF"/>
        </w:rPr>
        <w:t xml:space="preserve"> </w:t>
      </w:r>
      <w:r w:rsidR="00A20585" w:rsidRPr="00A205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ОПК-1; ОПК-2; ОПК-3; ОПК-4; ОПК-5; ОПК-6; ПК-4; ПК-5; ПК-3; ПК-2; УК-1; ПК-1; УК-2; УК-3; УК-4; УК-5; УК-6</w:t>
      </w:r>
    </w:p>
    <w:p w:rsidR="000C338F" w:rsidRPr="00A20585" w:rsidRDefault="000C338F" w:rsidP="0060210B">
      <w:pPr>
        <w:spacing w:after="0" w:line="240" w:lineRule="auto"/>
        <w:ind w:firstLine="709"/>
        <w:rPr>
          <w:rFonts w:ascii="Times New Roman" w:eastAsiaTheme="minorHAnsi" w:hAnsi="Times New Roman"/>
          <w:b/>
          <w:bCs/>
          <w:spacing w:val="2"/>
          <w:sz w:val="28"/>
          <w:szCs w:val="28"/>
          <w:lang w:eastAsia="ru-RU"/>
        </w:rPr>
      </w:pPr>
      <w:r w:rsidRPr="00EA76EE">
        <w:rPr>
          <w:rFonts w:ascii="Times New Roman" w:eastAsiaTheme="minorHAnsi" w:hAnsi="Times New Roman"/>
          <w:b/>
          <w:bCs/>
          <w:spacing w:val="2"/>
          <w:sz w:val="28"/>
          <w:szCs w:val="28"/>
          <w:lang w:eastAsia="ru-RU"/>
        </w:rPr>
        <w:t>Модуль 3 «</w:t>
      </w:r>
      <w:r w:rsidR="00694933" w:rsidRPr="00EA76EE">
        <w:rPr>
          <w:rFonts w:ascii="Times New Roman" w:hAnsi="Times New Roman"/>
          <w:sz w:val="27"/>
          <w:szCs w:val="27"/>
          <w:shd w:val="clear" w:color="auto" w:fill="FFFFFF"/>
        </w:rPr>
        <w:t>Методы исследования в неврологии»</w:t>
      </w:r>
      <w:r w:rsidR="009A058D">
        <w:rPr>
          <w:rFonts w:ascii="Times New Roman" w:eastAsiaTheme="minorHAnsi" w:hAnsi="Times New Roman"/>
          <w:b/>
          <w:bCs/>
          <w:spacing w:val="2"/>
          <w:sz w:val="28"/>
          <w:szCs w:val="28"/>
          <w:lang w:eastAsia="ru-RU"/>
        </w:rPr>
        <w:t xml:space="preserve"> </w:t>
      </w:r>
      <w:r w:rsidR="00A20585" w:rsidRPr="00A205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ОПК-1; ОПК-2; ОПК-3; ОПК-4; ОПК-5; ОПК-6; ПК-4; ПК-5; ПК-3; ПК-2; УК-1; ПК-1; УК-2; УК-3; УК-4; УК-5; УК-6</w:t>
      </w:r>
    </w:p>
    <w:p w:rsidR="0060210B" w:rsidRPr="00EA76EE" w:rsidRDefault="0060210B" w:rsidP="00AC0196">
      <w:pPr>
        <w:ind w:firstLine="709"/>
        <w:rPr>
          <w:rFonts w:ascii="Times New Roman" w:hAnsi="Times New Roman"/>
          <w:sz w:val="28"/>
          <w:szCs w:val="28"/>
        </w:rPr>
      </w:pPr>
    </w:p>
    <w:p w:rsidR="00AC0196" w:rsidRPr="00EA76EE" w:rsidRDefault="001D3CB1" w:rsidP="001D3CB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Паспорт фонда оценочных средств по дисциплине</w:t>
      </w:r>
    </w:p>
    <w:p w:rsidR="001D3CB1" w:rsidRPr="00EA76EE" w:rsidRDefault="00694933" w:rsidP="001D3CB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Нервные болезни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673"/>
        <w:gridCol w:w="1026"/>
        <w:gridCol w:w="6061"/>
      </w:tblGrid>
      <w:tr w:rsidR="008B42A6" w:rsidRPr="00EA76EE" w:rsidTr="000E3592">
        <w:trPr>
          <w:trHeight w:val="525"/>
        </w:trPr>
        <w:tc>
          <w:tcPr>
            <w:tcW w:w="811" w:type="dxa"/>
          </w:tcPr>
          <w:p w:rsidR="001D3CB1" w:rsidRPr="00EA76EE" w:rsidRDefault="001D3CB1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37"/>
            </w:tblGrid>
            <w:tr w:rsidR="001D3CB1" w:rsidRPr="00EA76EE" w:rsidTr="00DA7B69">
              <w:trPr>
                <w:trHeight w:val="295"/>
              </w:trPr>
              <w:tc>
                <w:tcPr>
                  <w:tcW w:w="2337" w:type="dxa"/>
                </w:tcPr>
                <w:p w:rsidR="00DA7B69" w:rsidRPr="00EA76EE" w:rsidRDefault="001D3CB1" w:rsidP="00471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A76E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Контролир</w:t>
                  </w:r>
                  <w:r w:rsidR="001E36E6" w:rsidRPr="00EA76E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уемые разделы </w:t>
                  </w:r>
                </w:p>
                <w:p w:rsidR="00DA7B69" w:rsidRPr="00EA76EE" w:rsidRDefault="001E36E6" w:rsidP="00471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A76E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(темы)</w:t>
                  </w:r>
                </w:p>
                <w:p w:rsidR="001D3CB1" w:rsidRPr="00EA76EE" w:rsidRDefault="001E36E6" w:rsidP="00471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A76E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дисциплины</w:t>
                  </w:r>
                </w:p>
              </w:tc>
            </w:tr>
          </w:tbl>
          <w:p w:rsidR="001D3CB1" w:rsidRPr="00EA76EE" w:rsidRDefault="001D3CB1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D3CB1" w:rsidRPr="00EA76EE" w:rsidRDefault="001D3CB1" w:rsidP="004712D1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 xml:space="preserve">Код контролируемой компетенции </w:t>
            </w:r>
          </w:p>
        </w:tc>
        <w:tc>
          <w:tcPr>
            <w:tcW w:w="6061" w:type="dxa"/>
          </w:tcPr>
          <w:p w:rsidR="001D3CB1" w:rsidRPr="00EA76EE" w:rsidRDefault="001D3CB1" w:rsidP="004712D1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>Наименование оценочного средства</w:t>
            </w:r>
          </w:p>
          <w:p w:rsidR="001D3CB1" w:rsidRPr="00EA76EE" w:rsidRDefault="001D3CB1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42A6" w:rsidRPr="00EA76EE" w:rsidTr="000E3592">
        <w:trPr>
          <w:trHeight w:val="1042"/>
        </w:trPr>
        <w:tc>
          <w:tcPr>
            <w:tcW w:w="811" w:type="dxa"/>
            <w:vMerge w:val="restart"/>
          </w:tcPr>
          <w:p w:rsidR="00BF53CB" w:rsidRPr="00EA76EE" w:rsidRDefault="00BF53CB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  <w:vMerge w:val="restart"/>
          </w:tcPr>
          <w:p w:rsidR="00BF53CB" w:rsidRPr="00EA76EE" w:rsidRDefault="00DA7B69" w:rsidP="00694933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Модуль1. </w:t>
            </w:r>
            <w:r w:rsidR="00F227AE"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="00694933"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Топическая диагностиканервной системы</w:t>
            </w:r>
            <w:r w:rsidR="00F227AE"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6" w:type="dxa"/>
            <w:vMerge w:val="restart"/>
          </w:tcPr>
          <w:p w:rsidR="00BF53CB" w:rsidRPr="00EA76EE" w:rsidRDefault="00A20585" w:rsidP="004712D1">
            <w:pPr>
              <w:pStyle w:val="Default"/>
              <w:rPr>
                <w:rFonts w:eastAsiaTheme="minorHAnsi"/>
                <w:color w:val="auto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ОПК-1; ОПК-2; ОПК-3; ОПК-4; ОПК-5;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ОПК-6; ПК-4; ПК-5; ПК-3; ПК-2; УК-1; ПК-1; УК-2; УК-3; УК-4; УК-5; УК-6</w:t>
            </w:r>
          </w:p>
        </w:tc>
        <w:tc>
          <w:tcPr>
            <w:tcW w:w="6061" w:type="dxa"/>
          </w:tcPr>
          <w:p w:rsidR="004E5D3F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lastRenderedPageBreak/>
              <w:t>Собеседование по теме</w:t>
            </w:r>
          </w:p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«</w:t>
            </w:r>
            <w:r w:rsidR="00694933" w:rsidRPr="00EA76EE">
              <w:rPr>
                <w:rFonts w:ascii="Times New Roman" w:eastAsiaTheme="minorHAnsi" w:hAnsi="Times New Roman"/>
                <w:sz w:val="24"/>
                <w:szCs w:val="24"/>
              </w:rPr>
              <w:t>Синдромология поражения пирамидной системы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</w:t>
            </w:r>
          </w:p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A2469B" w:rsidRPr="00EA76EE">
              <w:rPr>
                <w:rFonts w:ascii="Times New Roman" w:eastAsiaTheme="minorHAnsi" w:hAnsi="Times New Roman"/>
                <w:sz w:val="24"/>
                <w:szCs w:val="24"/>
              </w:rPr>
              <w:t>Уровни построения движений</w:t>
            </w:r>
          </w:p>
          <w:p w:rsidR="00BF53CB" w:rsidRPr="00EA76EE" w:rsidRDefault="00BF53CB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>2.</w:t>
            </w:r>
            <w:r w:rsidR="00A2469B" w:rsidRPr="00EA76EE">
              <w:rPr>
                <w:rFonts w:eastAsiaTheme="minorHAnsi"/>
                <w:color w:val="auto"/>
              </w:rPr>
              <w:t xml:space="preserve"> Основные синдромы поражения пирамидной </w:t>
            </w:r>
            <w:r w:rsidR="00A2469B" w:rsidRPr="00EA76EE">
              <w:rPr>
                <w:rFonts w:eastAsiaTheme="minorHAnsi"/>
                <w:color w:val="auto"/>
              </w:rPr>
              <w:lastRenderedPageBreak/>
              <w:t>системы</w:t>
            </w:r>
            <w:r w:rsidRPr="00EA76EE">
              <w:rPr>
                <w:rFonts w:eastAsiaTheme="minorHAnsi"/>
                <w:color w:val="auto"/>
              </w:rPr>
              <w:t xml:space="preserve">. </w:t>
            </w:r>
          </w:p>
          <w:p w:rsidR="00BF53CB" w:rsidRPr="00EA76EE" w:rsidRDefault="00BF53CB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 xml:space="preserve">3.Характеристика </w:t>
            </w:r>
            <w:r w:rsidR="00A2469B" w:rsidRPr="00EA76EE">
              <w:rPr>
                <w:rFonts w:eastAsiaTheme="minorHAnsi"/>
                <w:color w:val="auto"/>
              </w:rPr>
              <w:t>методов оценки нарушений движений</w:t>
            </w:r>
            <w:r w:rsidRPr="00EA76EE">
              <w:rPr>
                <w:rFonts w:eastAsiaTheme="minorHAnsi"/>
                <w:color w:val="auto"/>
              </w:rPr>
              <w:t xml:space="preserve">. </w:t>
            </w:r>
          </w:p>
          <w:p w:rsidR="00BF53CB" w:rsidRPr="00EA76EE" w:rsidRDefault="00BF53CB" w:rsidP="00A2469B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>4.</w:t>
            </w:r>
            <w:r w:rsidR="00A2469B" w:rsidRPr="00EA76EE">
              <w:rPr>
                <w:rFonts w:eastAsiaTheme="minorHAnsi"/>
                <w:color w:val="auto"/>
              </w:rPr>
              <w:t>Заболевания с поражением преимущественно пирамидной системы.</w:t>
            </w:r>
          </w:p>
          <w:p w:rsidR="00BF53CB" w:rsidRPr="00EA76EE" w:rsidRDefault="00BF53CB" w:rsidP="004712D1">
            <w:pPr>
              <w:pStyle w:val="Default"/>
              <w:rPr>
                <w:rFonts w:eastAsiaTheme="minorHAnsi"/>
                <w:b/>
                <w:bCs/>
                <w:color w:val="auto"/>
              </w:rPr>
            </w:pPr>
            <w:r w:rsidRPr="00EA76EE">
              <w:rPr>
                <w:rFonts w:eastAsiaTheme="minorHAnsi"/>
                <w:b/>
                <w:bCs/>
                <w:color w:val="auto"/>
              </w:rPr>
              <w:t xml:space="preserve">Реферат </w:t>
            </w:r>
            <w:r w:rsidR="00A2469B" w:rsidRPr="00EA76EE">
              <w:rPr>
                <w:rFonts w:eastAsiaTheme="minorHAnsi"/>
                <w:bCs/>
                <w:color w:val="auto"/>
              </w:rPr>
              <w:t>«Поражение пирамидной системы при цереброваскулярной патологии»</w:t>
            </w:r>
          </w:p>
          <w:p w:rsidR="009722D3" w:rsidRPr="00EA76EE" w:rsidRDefault="009722D3" w:rsidP="009722D3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Клинический разбор </w:t>
            </w:r>
            <w:r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теме занятия:</w:t>
            </w:r>
          </w:p>
          <w:p w:rsidR="009722D3" w:rsidRPr="00EA76EE" w:rsidRDefault="009722D3" w:rsidP="009722D3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BF53CB" w:rsidRPr="00EA76EE" w:rsidRDefault="009722D3" w:rsidP="009722D3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проверка практических навыков: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  <w:tr w:rsidR="008B42A6" w:rsidRPr="00EA76EE" w:rsidTr="000E3592">
        <w:trPr>
          <w:trHeight w:val="1042"/>
        </w:trPr>
        <w:tc>
          <w:tcPr>
            <w:tcW w:w="811" w:type="dxa"/>
            <w:vMerge/>
          </w:tcPr>
          <w:p w:rsidR="00BF53CB" w:rsidRPr="00EA76EE" w:rsidRDefault="00BF53CB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53CB" w:rsidRPr="00EA76EE" w:rsidRDefault="00BF53CB" w:rsidP="004712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Собеседование по теме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«</w:t>
            </w:r>
            <w:r w:rsidR="00442A97" w:rsidRPr="00EA76EE">
              <w:rPr>
                <w:rFonts w:ascii="Times New Roman" w:eastAsiaTheme="minorHAnsi" w:hAnsi="Times New Roman"/>
                <w:sz w:val="24"/>
                <w:szCs w:val="24"/>
              </w:rPr>
              <w:t>Синдромология поражения экстрапирамидной системы и мозжечка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</w:t>
            </w:r>
          </w:p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442A97" w:rsidRPr="00EA76EE" w:rsidRDefault="00442A97" w:rsidP="00442A97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13E72"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Роль экстрапирамидной системы в формировании движений</w:t>
            </w:r>
          </w:p>
          <w:p w:rsidR="00442A97" w:rsidRPr="00EA76EE" w:rsidRDefault="00442A97" w:rsidP="00442A97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 xml:space="preserve">2. Основные синдромы поражения экстрапирамидной  системы </w:t>
            </w:r>
            <w:r w:rsidR="00CE2532" w:rsidRPr="00EA76EE">
              <w:rPr>
                <w:rFonts w:eastAsiaTheme="minorHAnsi"/>
                <w:color w:val="auto"/>
              </w:rPr>
              <w:t xml:space="preserve">и </w:t>
            </w:r>
            <w:r w:rsidRPr="00EA76EE">
              <w:rPr>
                <w:rFonts w:eastAsiaTheme="minorHAnsi"/>
                <w:color w:val="auto"/>
              </w:rPr>
              <w:t xml:space="preserve">мозжечка. </w:t>
            </w:r>
          </w:p>
          <w:p w:rsidR="00442A97" w:rsidRPr="00EA76EE" w:rsidRDefault="00442A97" w:rsidP="00442A97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 xml:space="preserve">3. </w:t>
            </w:r>
            <w:r w:rsidR="00CE2532" w:rsidRPr="00EA76EE">
              <w:rPr>
                <w:rFonts w:eastAsiaTheme="minorHAnsi"/>
                <w:color w:val="auto"/>
              </w:rPr>
              <w:t>Методы оценки функции мозжечка и экстрапирамидной системы</w:t>
            </w:r>
            <w:r w:rsidRPr="00EA76EE">
              <w:rPr>
                <w:rFonts w:eastAsiaTheme="minorHAnsi"/>
                <w:color w:val="auto"/>
              </w:rPr>
              <w:t xml:space="preserve">. </w:t>
            </w:r>
          </w:p>
          <w:p w:rsidR="00442A97" w:rsidRPr="00EA76EE" w:rsidRDefault="00442A97" w:rsidP="00442A97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 xml:space="preserve">4.Заболевания с поражением преимущественно </w:t>
            </w:r>
            <w:r w:rsidR="009510D2" w:rsidRPr="00EA76EE">
              <w:rPr>
                <w:rFonts w:eastAsiaTheme="minorHAnsi"/>
                <w:color w:val="auto"/>
              </w:rPr>
              <w:t>экстрапирамидной</w:t>
            </w:r>
            <w:r w:rsidRPr="00EA76EE">
              <w:rPr>
                <w:rFonts w:eastAsiaTheme="minorHAnsi"/>
                <w:color w:val="auto"/>
              </w:rPr>
              <w:t xml:space="preserve"> системы.</w:t>
            </w:r>
          </w:p>
          <w:p w:rsidR="00BF53CB" w:rsidRPr="00EA76EE" w:rsidRDefault="00BF53CB" w:rsidP="004712D1">
            <w:pPr>
              <w:pStyle w:val="Default"/>
              <w:rPr>
                <w:rFonts w:eastAsiaTheme="minorHAnsi"/>
                <w:b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</w:rPr>
              <w:t xml:space="preserve">Реферат </w:t>
            </w:r>
            <w:r w:rsidRPr="00EA76EE">
              <w:rPr>
                <w:rFonts w:eastAsiaTheme="minorHAnsi"/>
                <w:color w:val="auto"/>
              </w:rPr>
              <w:t>«</w:t>
            </w:r>
            <w:r w:rsidR="009510D2" w:rsidRPr="00EA76EE">
              <w:rPr>
                <w:rFonts w:eastAsiaTheme="minorHAnsi"/>
                <w:color w:val="auto"/>
              </w:rPr>
              <w:t>Сосудистый паркинсонизм</w:t>
            </w:r>
            <w:r w:rsidRPr="00EA76EE">
              <w:rPr>
                <w:rFonts w:eastAsiaTheme="minorHAnsi"/>
                <w:color w:val="auto"/>
              </w:rPr>
              <w:t>»</w:t>
            </w:r>
          </w:p>
          <w:p w:rsidR="00BF53CB" w:rsidRPr="00EA76EE" w:rsidRDefault="00DA7B69" w:rsidP="004712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Реферат«</w:t>
            </w:r>
            <w:r w:rsidR="009510D2" w:rsidRPr="00EA76EE">
              <w:rPr>
                <w:rFonts w:ascii="Times New Roman" w:eastAsiaTheme="minorHAnsi" w:hAnsi="Times New Roman"/>
                <w:sz w:val="24"/>
                <w:szCs w:val="24"/>
              </w:rPr>
              <w:t>Поражения мозжечка в клинической практике</w:t>
            </w:r>
            <w:r w:rsidR="00BF53CB" w:rsidRPr="00EA76E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442A97" w:rsidRPr="00EA76EE" w:rsidRDefault="00442A97" w:rsidP="00442A97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BF53CB" w:rsidRPr="00EA76EE" w:rsidRDefault="00442A97" w:rsidP="00442A97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проверка практических навыков: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  <w:tr w:rsidR="008B42A6" w:rsidRPr="00EA76EE" w:rsidTr="000E3592">
        <w:trPr>
          <w:trHeight w:val="1042"/>
        </w:trPr>
        <w:tc>
          <w:tcPr>
            <w:tcW w:w="811" w:type="dxa"/>
            <w:vMerge/>
          </w:tcPr>
          <w:p w:rsidR="00BF53CB" w:rsidRPr="00EA76EE" w:rsidRDefault="00BF53CB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BF53CB" w:rsidRPr="00EA76EE" w:rsidRDefault="00BF53CB" w:rsidP="004712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Собеседование по теме</w:t>
            </w:r>
          </w:p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«</w:t>
            </w:r>
            <w:r w:rsidR="00B13E72" w:rsidRPr="00EA76EE">
              <w:rPr>
                <w:rFonts w:ascii="Times New Roman" w:eastAsiaTheme="minorHAnsi" w:hAnsi="Times New Roman"/>
                <w:sz w:val="24"/>
                <w:szCs w:val="24"/>
              </w:rPr>
              <w:t>Синдромология поражения чувствительности»</w:t>
            </w:r>
          </w:p>
          <w:p w:rsidR="00BF53CB" w:rsidRPr="00EA76EE" w:rsidRDefault="00BF53CB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B13E72" w:rsidRPr="00EA76EE" w:rsidRDefault="00B13E72" w:rsidP="00B13E72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1. Методы оценки патологии чувствительности</w:t>
            </w:r>
          </w:p>
          <w:p w:rsidR="007A284E" w:rsidRPr="00EA76EE" w:rsidRDefault="00B13E72" w:rsidP="00B13E72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>2. Основные типы и виды нарушения чувствительности</w:t>
            </w:r>
          </w:p>
          <w:p w:rsidR="00B13E72" w:rsidRPr="00EA76EE" w:rsidRDefault="007A284E" w:rsidP="00B13E72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>3. Нарушения сложных видов чувствительности</w:t>
            </w:r>
          </w:p>
          <w:p w:rsidR="00BF53CB" w:rsidRPr="00EA76EE" w:rsidRDefault="007A284E" w:rsidP="004712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Реферат: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«Нарушение чувствительности при различных уровнях поражения нервной системы»</w:t>
            </w:r>
          </w:p>
          <w:p w:rsidR="00BB3EA1" w:rsidRPr="00EA76EE" w:rsidRDefault="00BB3EA1" w:rsidP="00BB3EA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BF53CB" w:rsidRPr="00EA76EE" w:rsidRDefault="00BB3EA1" w:rsidP="00BB3EA1">
            <w:pPr>
              <w:pStyle w:val="Default"/>
              <w:rPr>
                <w:rFonts w:eastAsiaTheme="minorHAnsi"/>
                <w:b/>
                <w:color w:val="auto"/>
                <w:spacing w:val="3"/>
              </w:rPr>
            </w:pPr>
            <w:r w:rsidRPr="00EA76EE">
              <w:rPr>
                <w:rFonts w:eastAsiaTheme="minorHAnsi"/>
                <w:b/>
                <w:color w:val="auto"/>
                <w:spacing w:val="3"/>
              </w:rPr>
              <w:t>проверка практических навыков:</w:t>
            </w:r>
            <w:r w:rsidRPr="00EA76EE">
              <w:rPr>
                <w:rFonts w:eastAsiaTheme="minorHAnsi"/>
                <w:color w:val="auto"/>
                <w:spacing w:val="3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  <w:tr w:rsidR="00E80718" w:rsidRPr="00EA76EE" w:rsidTr="006D4836">
        <w:trPr>
          <w:trHeight w:val="5192"/>
        </w:trPr>
        <w:tc>
          <w:tcPr>
            <w:tcW w:w="811" w:type="dxa"/>
            <w:vMerge/>
          </w:tcPr>
          <w:p w:rsidR="00E80718" w:rsidRPr="00EA76EE" w:rsidRDefault="00E80718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80718" w:rsidRPr="00EA76EE" w:rsidRDefault="00E80718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E80718" w:rsidRPr="00EA76EE" w:rsidRDefault="00E80718" w:rsidP="004712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80718" w:rsidRPr="00EA76EE" w:rsidRDefault="00E80718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Собеседование по теме 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«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Синдромология поражения высших психических функций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»:</w:t>
            </w:r>
          </w:p>
          <w:p w:rsidR="00E80718" w:rsidRPr="00EA76EE" w:rsidRDefault="00E80718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E80718" w:rsidRPr="00EA76EE" w:rsidRDefault="00E80718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 xml:space="preserve">1. Нарушение памяти, внимания, речи, мышления, праксиса, гнозиса. </w:t>
            </w:r>
          </w:p>
          <w:p w:rsidR="00E80718" w:rsidRPr="00EA76EE" w:rsidRDefault="00E80718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>2. Методы оценки нарушений высших психических функций</w:t>
            </w:r>
          </w:p>
          <w:p w:rsidR="00E80718" w:rsidRPr="00EA76EE" w:rsidRDefault="00E80718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color w:val="auto"/>
              </w:rPr>
              <w:t xml:space="preserve">3.Заболевания сопровождающиеся преимущественным поражением коры головного мозга. </w:t>
            </w:r>
          </w:p>
          <w:p w:rsidR="00E80718" w:rsidRPr="00EA76EE" w:rsidRDefault="00E80718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bCs/>
                <w:color w:val="auto"/>
              </w:rPr>
              <w:t xml:space="preserve">Реферат </w:t>
            </w:r>
            <w:r w:rsidRPr="00EA76EE">
              <w:rPr>
                <w:rFonts w:eastAsiaTheme="minorHAnsi"/>
                <w:color w:val="auto"/>
              </w:rPr>
              <w:t>«Когнитивные нарушения»</w:t>
            </w:r>
          </w:p>
          <w:p w:rsidR="00E80718" w:rsidRPr="00EA76EE" w:rsidRDefault="00E80718" w:rsidP="00BB3EA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E80718" w:rsidRPr="00EA76EE" w:rsidRDefault="00E80718" w:rsidP="00BB3EA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проверка практических навыков: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  <w:tr w:rsidR="008B42A6" w:rsidRPr="00EA76EE" w:rsidTr="000E3592">
        <w:trPr>
          <w:trHeight w:val="487"/>
        </w:trPr>
        <w:tc>
          <w:tcPr>
            <w:tcW w:w="811" w:type="dxa"/>
            <w:vMerge w:val="restart"/>
          </w:tcPr>
          <w:p w:rsidR="00A739FC" w:rsidRPr="00EA76EE" w:rsidRDefault="00A739FC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vMerge w:val="restart"/>
          </w:tcPr>
          <w:p w:rsidR="00A739FC" w:rsidRPr="00EA76EE" w:rsidRDefault="00BD20E1" w:rsidP="00BD20E1">
            <w:pPr>
              <w:pStyle w:val="23"/>
              <w:shd w:val="clear" w:color="auto" w:fill="auto"/>
              <w:tabs>
                <w:tab w:val="left" w:pos="1911"/>
              </w:tabs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2   «</w:t>
            </w:r>
            <w:r w:rsidR="000A04BC"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Частная неврология</w:t>
            </w: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». </w:t>
            </w:r>
          </w:p>
          <w:p w:rsidR="00A739FC" w:rsidRPr="00EA76EE" w:rsidRDefault="00A739FC" w:rsidP="0047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A739FC" w:rsidRPr="00A20585" w:rsidRDefault="00A20585" w:rsidP="003E047C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0585">
              <w:rPr>
                <w:rFonts w:ascii="Times New Roman" w:hAnsi="Times New Roman"/>
                <w:color w:val="000000"/>
                <w:sz w:val="24"/>
                <w:szCs w:val="24"/>
              </w:rPr>
              <w:t>ОПК-1; ОПК-2; ОПК-3; ОПК-4; ОПК-5; ОПК-6; ПК-4; ПК-5; ПК-3; ПК-2; УК-1; ПК-1; УК-2; УК-3; УК-4; УК-5; УК-6</w:t>
            </w:r>
          </w:p>
        </w:tc>
        <w:tc>
          <w:tcPr>
            <w:tcW w:w="6061" w:type="dxa"/>
          </w:tcPr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Собеседование по теме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«</w:t>
            </w:r>
            <w:r w:rsidR="000A04BC" w:rsidRPr="00EA76EE">
              <w:rPr>
                <w:rFonts w:ascii="Times New Roman" w:eastAsiaTheme="minorHAnsi" w:hAnsi="Times New Roman"/>
                <w:sz w:val="24"/>
                <w:szCs w:val="24"/>
              </w:rPr>
              <w:t>Острые цереброваскулярные заболевания. Хроническая ишемия мозга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CA0DDF" w:rsidRPr="00EA76EE" w:rsidRDefault="00CA0DDF" w:rsidP="003F58B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89"/>
                <w:tab w:val="left" w:pos="472"/>
                <w:tab w:val="left" w:pos="998"/>
                <w:tab w:val="left" w:pos="1166"/>
              </w:tabs>
              <w:spacing w:line="240" w:lineRule="auto"/>
              <w:ind w:left="47" w:right="2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Факторы риска </w:t>
            </w:r>
            <w:r w:rsidR="000A04BC" w:rsidRPr="00EA76EE">
              <w:rPr>
                <w:rFonts w:ascii="Times New Roman" w:eastAsiaTheme="minorHAnsi" w:hAnsi="Times New Roman"/>
                <w:sz w:val="24"/>
                <w:szCs w:val="24"/>
              </w:rPr>
              <w:t>острых нарушений мозгового кровообращения.</w:t>
            </w:r>
          </w:p>
          <w:p w:rsidR="000A04BC" w:rsidRPr="00EA76EE" w:rsidRDefault="000A04BC" w:rsidP="003F58B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89"/>
                <w:tab w:val="left" w:pos="472"/>
                <w:tab w:val="left" w:pos="998"/>
                <w:tab w:val="left" w:pos="1166"/>
              </w:tabs>
              <w:spacing w:line="240" w:lineRule="auto"/>
              <w:ind w:left="47" w:right="2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Факторы риска хронических нарушений мозгового кровообращения.</w:t>
            </w:r>
          </w:p>
          <w:p w:rsidR="00CA0DDF" w:rsidRPr="00EA76EE" w:rsidRDefault="000A04BC" w:rsidP="003F58B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89"/>
                <w:tab w:val="left" w:pos="472"/>
                <w:tab w:val="left" w:pos="998"/>
                <w:tab w:val="left" w:pos="1166"/>
              </w:tabs>
              <w:spacing w:line="240" w:lineRule="auto"/>
              <w:ind w:left="47" w:right="2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Диагностика и лечение подтипов ишемического инсульта</w:t>
            </w:r>
            <w:r w:rsidR="00CA0DDF" w:rsidRPr="00EA76E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A0DDF" w:rsidRPr="00EA76EE" w:rsidRDefault="00CA0DDF" w:rsidP="003F58B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89"/>
                <w:tab w:val="left" w:pos="472"/>
                <w:tab w:val="left" w:pos="998"/>
                <w:tab w:val="left" w:pos="1166"/>
              </w:tabs>
              <w:spacing w:line="240" w:lineRule="auto"/>
              <w:ind w:left="47" w:right="2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коррекции </w:t>
            </w:r>
            <w:r w:rsidR="000A04BC" w:rsidRPr="00EA76EE">
              <w:rPr>
                <w:rFonts w:ascii="Times New Roman" w:eastAsiaTheme="minorHAnsi" w:hAnsi="Times New Roman"/>
                <w:sz w:val="24"/>
                <w:szCs w:val="24"/>
              </w:rPr>
              <w:t>артериальной гипертензии у лиц с ОНМК и хронической ишемией мозга.</w:t>
            </w:r>
          </w:p>
          <w:p w:rsidR="00CA0DDF" w:rsidRPr="00EA76EE" w:rsidRDefault="00927DFC" w:rsidP="003F58B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89"/>
                <w:tab w:val="left" w:pos="472"/>
                <w:tab w:val="left" w:pos="998"/>
                <w:tab w:val="left" w:pos="1166"/>
              </w:tabs>
              <w:spacing w:line="240" w:lineRule="auto"/>
              <w:ind w:left="47" w:right="2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Роль нарушений функции эндотелия при ОНМК и хронической ишемии мозга.</w:t>
            </w:r>
          </w:p>
          <w:p w:rsidR="00927DFC" w:rsidRPr="00EA76EE" w:rsidRDefault="00927DFC" w:rsidP="003F58B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89"/>
                <w:tab w:val="left" w:pos="472"/>
                <w:tab w:val="left" w:pos="998"/>
                <w:tab w:val="left" w:pos="1166"/>
              </w:tabs>
              <w:spacing w:line="240" w:lineRule="auto"/>
              <w:ind w:left="47" w:right="2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Реабилитация при острых и хронических нарушениях мозгового кровообращения</w:t>
            </w:r>
          </w:p>
          <w:p w:rsidR="00927DFC" w:rsidRPr="00EA76EE" w:rsidRDefault="00927DFC" w:rsidP="003F58B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89"/>
                <w:tab w:val="left" w:pos="472"/>
                <w:tab w:val="left" w:pos="998"/>
                <w:tab w:val="left" w:pos="1166"/>
              </w:tabs>
              <w:spacing w:line="240" w:lineRule="auto"/>
              <w:ind w:left="47" w:right="20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Показания и противопоказания к хирургическому лечению геморрагического инсульта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Реферат:</w:t>
            </w:r>
            <w:r w:rsidR="0038358D" w:rsidRPr="00EA76E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Структура </w:t>
            </w:r>
            <w:r w:rsidR="00927DFC" w:rsidRPr="00EA76EE">
              <w:rPr>
                <w:rFonts w:ascii="Times New Roman" w:eastAsiaTheme="minorHAnsi" w:hAnsi="Times New Roman"/>
                <w:sz w:val="24"/>
                <w:szCs w:val="24"/>
              </w:rPr>
              <w:t>цереброваскулярнойпомощи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в Российской Федерации»</w:t>
            </w:r>
          </w:p>
          <w:p w:rsidR="00A739FC" w:rsidRPr="00EA76EE" w:rsidRDefault="00A739FC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</w:rPr>
              <w:t>Реферат</w:t>
            </w:r>
            <w:r w:rsidRPr="00EA76EE">
              <w:rPr>
                <w:rFonts w:eastAsiaTheme="minorHAnsi"/>
                <w:color w:val="auto"/>
              </w:rPr>
              <w:t xml:space="preserve"> «</w:t>
            </w:r>
            <w:r w:rsidR="00927DFC" w:rsidRPr="00EA76EE">
              <w:rPr>
                <w:rFonts w:eastAsiaTheme="minorHAnsi"/>
                <w:color w:val="auto"/>
              </w:rPr>
              <w:t>Первичная и вторичная профилактика инсульта и хронической ишемии мозга</w:t>
            </w:r>
            <w:r w:rsidRPr="00EA76EE">
              <w:rPr>
                <w:rFonts w:eastAsiaTheme="minorHAnsi"/>
                <w:color w:val="auto"/>
              </w:rPr>
              <w:t>»</w:t>
            </w:r>
          </w:p>
          <w:p w:rsidR="00A739FC" w:rsidRPr="00EA76EE" w:rsidRDefault="00AE0788" w:rsidP="004712D1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 с презентацией</w:t>
            </w:r>
            <w:r w:rsidR="00A739FC" w:rsidRPr="00EA76E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927DFC" w:rsidRPr="00EA76EE">
              <w:rPr>
                <w:rFonts w:ascii="Times New Roman" w:hAnsi="Times New Roman"/>
                <w:sz w:val="24"/>
                <w:szCs w:val="24"/>
              </w:rPr>
              <w:t>Патогенетические подтипы инсульта методы диагностики и лечения</w:t>
            </w:r>
            <w:r w:rsidR="00A739FC" w:rsidRPr="00EA76E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Клинический разбор </w:t>
            </w:r>
            <w:r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теме занятия</w:t>
            </w:r>
            <w:r w:rsidR="00B9688A"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: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</w:t>
            </w:r>
            <w:r w:rsidR="00B9688A"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</w:t>
            </w:r>
            <w:r w:rsidR="00B9688A"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больного;</w:t>
            </w:r>
            <w:r w:rsidR="00B9688A"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="00B9688A"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B9688A" w:rsidRPr="00EA76EE" w:rsidRDefault="00B9688A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проверка практических навыков: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  <w:tr w:rsidR="008B42A6" w:rsidRPr="00EA76EE" w:rsidTr="000E3592">
        <w:trPr>
          <w:trHeight w:val="482"/>
        </w:trPr>
        <w:tc>
          <w:tcPr>
            <w:tcW w:w="811" w:type="dxa"/>
            <w:vMerge/>
          </w:tcPr>
          <w:p w:rsidR="00A739FC" w:rsidRPr="00EA76EE" w:rsidRDefault="00A739FC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A739FC" w:rsidRPr="00EA76EE" w:rsidRDefault="00A739FC" w:rsidP="004712D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739FC" w:rsidRPr="00EA76EE" w:rsidRDefault="00A739FC" w:rsidP="004712D1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Собеседование по теме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«</w:t>
            </w:r>
            <w:r w:rsidR="005B17A1" w:rsidRPr="00EA76EE">
              <w:rPr>
                <w:rFonts w:ascii="Times New Roman" w:eastAsiaTheme="minorHAnsi" w:hAnsi="Times New Roman"/>
                <w:sz w:val="24"/>
                <w:szCs w:val="24"/>
              </w:rPr>
              <w:t>Неотложная помощь в неврологии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5B17A1" w:rsidRPr="00EA76EE" w:rsidRDefault="005B17A1" w:rsidP="005B17A1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Эпидемиология, факторы риска, патогенез и </w:t>
            </w: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патоморфология, клиническая картина, методики диагностики критических состояний в неврологической практике (отек мозга, кома, внезапные нарушения сознания).</w:t>
            </w:r>
          </w:p>
          <w:p w:rsidR="005B17A1" w:rsidRPr="00EA76EE" w:rsidRDefault="005B17A1" w:rsidP="005B17A1">
            <w:pPr>
              <w:pStyle w:val="41"/>
              <w:shd w:val="clear" w:color="auto" w:fill="auto"/>
              <w:spacing w:line="240" w:lineRule="auto"/>
              <w:ind w:firstLine="0"/>
              <w:rPr>
                <w:rStyle w:val="0pt"/>
                <w:rFonts w:eastAsia="Calibri"/>
                <w:color w:val="auto"/>
                <w:sz w:val="24"/>
                <w:szCs w:val="24"/>
              </w:rPr>
            </w:pPr>
            <w:r w:rsidRPr="00EA76E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B9688A" w:rsidRPr="00EA76EE" w:rsidRDefault="00B9688A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</w:rPr>
              <w:t>Реферат «</w:t>
            </w:r>
            <w:r w:rsidR="005B17A1" w:rsidRPr="00EA76EE">
              <w:rPr>
                <w:rFonts w:eastAsiaTheme="minorHAnsi"/>
                <w:color w:val="auto"/>
              </w:rPr>
              <w:t>Дифференцияальная диагностика ком</w:t>
            </w:r>
            <w:r w:rsidRPr="00EA76EE">
              <w:rPr>
                <w:rFonts w:eastAsiaTheme="minorHAnsi"/>
                <w:color w:val="auto"/>
              </w:rPr>
              <w:t>»</w:t>
            </w:r>
          </w:p>
          <w:p w:rsidR="00B9688A" w:rsidRPr="00EA76EE" w:rsidRDefault="00AE0788" w:rsidP="004712D1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 с презентацией</w:t>
            </w:r>
            <w:r w:rsidR="00B9688A"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690E27" w:rsidRPr="00EA76EE">
              <w:rPr>
                <w:rFonts w:ascii="Times New Roman" w:eastAsiaTheme="minorHAnsi" w:hAnsi="Times New Roman"/>
                <w:sz w:val="24"/>
                <w:szCs w:val="24"/>
              </w:rPr>
              <w:t>Нейромониторинг в неотложной неврологии</w:t>
            </w:r>
            <w:r w:rsidR="00B9688A" w:rsidRPr="00EA76E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B9688A" w:rsidRPr="00EA76EE" w:rsidRDefault="00B9688A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Клинический разбор </w:t>
            </w:r>
            <w:r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теме занятия:</w:t>
            </w:r>
          </w:p>
          <w:p w:rsidR="00B9688A" w:rsidRPr="00EA76EE" w:rsidRDefault="00B9688A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A739FC" w:rsidRPr="00EA76EE" w:rsidRDefault="00B9688A" w:rsidP="004712D1">
            <w:pPr>
              <w:widowControl w:val="0"/>
              <w:tabs>
                <w:tab w:val="left" w:pos="317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проверка практических навыков: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  <w:tr w:rsidR="008B42A6" w:rsidRPr="00EA76EE" w:rsidTr="000E3592">
        <w:trPr>
          <w:trHeight w:val="482"/>
        </w:trPr>
        <w:tc>
          <w:tcPr>
            <w:tcW w:w="811" w:type="dxa"/>
            <w:vMerge/>
          </w:tcPr>
          <w:p w:rsidR="00A739FC" w:rsidRPr="00EA76EE" w:rsidRDefault="00A739FC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A739FC" w:rsidRPr="00EA76EE" w:rsidRDefault="00A739FC" w:rsidP="004712D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739FC" w:rsidRPr="00EA76EE" w:rsidRDefault="00A739FC" w:rsidP="004712D1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Собеседование по теме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«</w:t>
            </w:r>
            <w:r w:rsidR="00690E27" w:rsidRPr="00EA76EE">
              <w:rPr>
                <w:rFonts w:ascii="Times New Roman" w:eastAsiaTheme="minorHAnsi" w:hAnsi="Times New Roman"/>
                <w:sz w:val="24"/>
                <w:szCs w:val="24"/>
              </w:rPr>
              <w:t>Эпилепсия и другие пароксизмы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»: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690E27" w:rsidRPr="00EA76EE" w:rsidRDefault="00690E27" w:rsidP="003F58B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135" w:afterAutospacing="0" w:line="270" w:lineRule="atLeast"/>
              <w:jc w:val="left"/>
              <w:rPr>
                <w:bCs/>
              </w:rPr>
            </w:pPr>
            <w:r w:rsidRPr="00EA76EE">
              <w:rPr>
                <w:bCs/>
              </w:rPr>
              <w:t xml:space="preserve">Дифференциальная диагностика по типу припадка. </w:t>
            </w:r>
          </w:p>
          <w:p w:rsidR="00690E27" w:rsidRPr="00EA76EE" w:rsidRDefault="00690E27" w:rsidP="003F58B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135" w:afterAutospacing="0" w:line="270" w:lineRule="atLeast"/>
              <w:jc w:val="left"/>
              <w:rPr>
                <w:bCs/>
              </w:rPr>
            </w:pPr>
            <w:r w:rsidRPr="00EA76EE">
              <w:rPr>
                <w:bCs/>
              </w:rPr>
              <w:t>Джексоновская эпилепсия. Кожевниковская (миоклоническая) эпилепсия. Миоклонус-эпилепсия. Чувствительные (сенсорные) джексоновские припадки. </w:t>
            </w:r>
          </w:p>
          <w:p w:rsidR="00690E27" w:rsidRPr="00EA76EE" w:rsidRDefault="00690E27" w:rsidP="003F58B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135" w:afterAutospacing="0" w:line="270" w:lineRule="atLeast"/>
              <w:jc w:val="left"/>
              <w:rPr>
                <w:sz w:val="20"/>
                <w:szCs w:val="20"/>
              </w:rPr>
            </w:pPr>
            <w:r w:rsidRPr="00EA76EE">
              <w:rPr>
                <w:bCs/>
              </w:rPr>
              <w:t>Вегетативно-висцеральные припадки.</w:t>
            </w:r>
            <w:r w:rsidRPr="00EA76EE">
              <w:rPr>
                <w:b/>
                <w:bCs/>
                <w:sz w:val="20"/>
                <w:szCs w:val="20"/>
              </w:rPr>
              <w:t> </w:t>
            </w:r>
          </w:p>
          <w:p w:rsidR="00690E27" w:rsidRPr="00EA76EE" w:rsidRDefault="00690E27" w:rsidP="003F58B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135" w:afterAutospacing="0" w:line="270" w:lineRule="atLeast"/>
              <w:jc w:val="left"/>
            </w:pPr>
            <w:r w:rsidRPr="00EA76EE">
              <w:rPr>
                <w:bCs/>
              </w:rPr>
              <w:t>Эпистатус, неотложная помощь.</w:t>
            </w:r>
          </w:p>
          <w:p w:rsidR="00690E27" w:rsidRPr="00EA76EE" w:rsidRDefault="00690E27" w:rsidP="003F58B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135" w:afterAutospacing="0" w:line="270" w:lineRule="atLeast"/>
              <w:jc w:val="left"/>
            </w:pPr>
            <w:r w:rsidRPr="00EA76EE">
              <w:rPr>
                <w:bCs/>
              </w:rPr>
              <w:t>Нейрохирургические методы лечения эпилепсии</w:t>
            </w:r>
          </w:p>
          <w:p w:rsidR="00B9688A" w:rsidRPr="00EA76EE" w:rsidRDefault="00AE0788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</w:rPr>
              <w:t xml:space="preserve">Реферат </w:t>
            </w:r>
            <w:r w:rsidR="00B9688A" w:rsidRPr="00EA76EE">
              <w:rPr>
                <w:rFonts w:eastAsiaTheme="minorHAnsi"/>
                <w:color w:val="auto"/>
              </w:rPr>
              <w:t>«</w:t>
            </w:r>
            <w:r w:rsidR="00690E27" w:rsidRPr="00EA76EE">
              <w:rPr>
                <w:rFonts w:eastAsiaTheme="minorHAnsi"/>
                <w:color w:val="auto"/>
              </w:rPr>
              <w:t>ЭЭГ и МРТ диагностика при эпилепсии</w:t>
            </w:r>
            <w:r w:rsidR="00B9688A" w:rsidRPr="00EA76EE">
              <w:rPr>
                <w:rFonts w:eastAsiaTheme="minorHAnsi"/>
                <w:color w:val="auto"/>
              </w:rPr>
              <w:t xml:space="preserve">» </w:t>
            </w:r>
          </w:p>
          <w:p w:rsidR="00E128D2" w:rsidRPr="00EA76EE" w:rsidRDefault="00E128D2" w:rsidP="00E128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Доклад с презентацией </w:t>
            </w:r>
            <w:r w:rsidRPr="00EA76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90E27" w:rsidRPr="00EA76EE">
              <w:rPr>
                <w:rFonts w:ascii="Times New Roman" w:hAnsi="Times New Roman"/>
                <w:sz w:val="24"/>
                <w:szCs w:val="24"/>
              </w:rPr>
              <w:t>Фармакорезистентная эпилепсия</w:t>
            </w:r>
            <w:r w:rsidRPr="00EA76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688A" w:rsidRPr="00EA76EE" w:rsidRDefault="00B9688A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Клинический разбор </w:t>
            </w:r>
            <w:r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теме занятия:</w:t>
            </w:r>
          </w:p>
          <w:p w:rsidR="00B9688A" w:rsidRPr="00EA76EE" w:rsidRDefault="00B9688A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B9688A" w:rsidRPr="00EA76EE" w:rsidRDefault="00B9688A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проверка практических навыков: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</w:p>
        </w:tc>
      </w:tr>
      <w:tr w:rsidR="008B42A6" w:rsidRPr="00EA76EE" w:rsidTr="000E3592">
        <w:trPr>
          <w:trHeight w:val="482"/>
        </w:trPr>
        <w:tc>
          <w:tcPr>
            <w:tcW w:w="811" w:type="dxa"/>
            <w:vMerge/>
          </w:tcPr>
          <w:p w:rsidR="00A739FC" w:rsidRPr="00EA76EE" w:rsidRDefault="00A739FC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A739FC" w:rsidRPr="00EA76EE" w:rsidRDefault="00A739FC" w:rsidP="004712D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739FC" w:rsidRPr="00EA76EE" w:rsidRDefault="00A739FC" w:rsidP="004712D1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Собеседование по теме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«</w:t>
            </w:r>
            <w:r w:rsidR="00615468" w:rsidRPr="00EA76EE">
              <w:rPr>
                <w:rFonts w:ascii="Times New Roman" w:eastAsiaTheme="minorHAnsi" w:hAnsi="Times New Roman"/>
                <w:sz w:val="24"/>
                <w:szCs w:val="24"/>
              </w:rPr>
              <w:t>Демиелинизирующие заболевания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</w:t>
            </w:r>
          </w:p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615468" w:rsidRPr="00EA76EE" w:rsidRDefault="00615468" w:rsidP="003F58BE">
            <w:pPr>
              <w:pStyle w:val="41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0"/>
                <w:szCs w:val="20"/>
              </w:rPr>
              <w:t>Д</w:t>
            </w:r>
            <w:r w:rsidRPr="00EA76EE">
              <w:rPr>
                <w:rFonts w:ascii="Times New Roman" w:hAnsi="Times New Roman"/>
                <w:sz w:val="24"/>
                <w:szCs w:val="24"/>
              </w:rPr>
              <w:t>емиелинизирующие заболевания центральной и периферической нервной системы.</w:t>
            </w:r>
          </w:p>
          <w:p w:rsidR="00615468" w:rsidRPr="00EA76EE" w:rsidRDefault="00615468" w:rsidP="003F58BE">
            <w:pPr>
              <w:pStyle w:val="41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Современные критер</w:t>
            </w:r>
            <w:r w:rsidR="007C4246" w:rsidRPr="00EA76EE">
              <w:rPr>
                <w:rFonts w:ascii="Times New Roman" w:hAnsi="Times New Roman"/>
                <w:sz w:val="24"/>
                <w:szCs w:val="24"/>
              </w:rPr>
              <w:t>ии диагностики и методы лечения демиелинизирующийх заболеваний.</w:t>
            </w:r>
          </w:p>
          <w:p w:rsidR="00615468" w:rsidRPr="00EA76EE" w:rsidRDefault="00615468" w:rsidP="003F58BE">
            <w:pPr>
              <w:pStyle w:val="41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rStyle w:val="0pt"/>
                <w:rFonts w:eastAsia="Calibri"/>
                <w:color w:val="auto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Патогенетически обоснованное направление лечения демиелинизирующих заболеваний</w:t>
            </w:r>
            <w:r w:rsidRPr="00EA76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AE6" w:rsidRPr="00EA76EE" w:rsidRDefault="00D94E2D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</w:rPr>
              <w:t>Реферат</w:t>
            </w:r>
            <w:r w:rsidR="00E55AE6" w:rsidRPr="00EA76EE">
              <w:rPr>
                <w:rFonts w:eastAsiaTheme="minorHAnsi"/>
                <w:color w:val="auto"/>
              </w:rPr>
              <w:t xml:space="preserve"> «Диагностика и лечение </w:t>
            </w:r>
            <w:r w:rsidR="007C4246" w:rsidRPr="00EA76EE">
              <w:rPr>
                <w:rFonts w:eastAsiaTheme="minorHAnsi"/>
                <w:color w:val="auto"/>
              </w:rPr>
              <w:t>обострения рассеянного склероза</w:t>
            </w:r>
            <w:r w:rsidR="00E55AE6" w:rsidRPr="00EA76EE">
              <w:rPr>
                <w:rFonts w:eastAsiaTheme="minorHAnsi"/>
                <w:color w:val="auto"/>
              </w:rPr>
              <w:t xml:space="preserve">» </w:t>
            </w:r>
          </w:p>
          <w:p w:rsidR="00E55AE6" w:rsidRPr="00EA76EE" w:rsidRDefault="00AE0788" w:rsidP="004712D1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Доклад с п</w:t>
            </w:r>
            <w:r w:rsidR="00E55AE6"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резентация</w:t>
            </w:r>
            <w:r w:rsidR="00E55AE6"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7C4246" w:rsidRPr="00EA76EE">
              <w:rPr>
                <w:rFonts w:ascii="Times New Roman" w:eastAsiaTheme="minorHAnsi" w:hAnsi="Times New Roman"/>
                <w:sz w:val="24"/>
                <w:szCs w:val="24"/>
              </w:rPr>
              <w:t>Профилактическое лечение при рассеянном склерозе</w:t>
            </w:r>
            <w:r w:rsidR="00E55AE6" w:rsidRPr="00EA76E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B9688A" w:rsidRPr="00EA76EE" w:rsidRDefault="00B9688A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lastRenderedPageBreak/>
              <w:t xml:space="preserve">Клинический разбор </w:t>
            </w:r>
            <w:r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теме занятия:</w:t>
            </w:r>
          </w:p>
          <w:p w:rsidR="00B9688A" w:rsidRPr="00EA76EE" w:rsidRDefault="00B9688A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A739FC" w:rsidRPr="00EA76EE" w:rsidRDefault="00B9688A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проверка практических навыков: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  <w:tr w:rsidR="005F1251" w:rsidRPr="00EA76EE" w:rsidTr="006D4836">
        <w:trPr>
          <w:trHeight w:val="6996"/>
        </w:trPr>
        <w:tc>
          <w:tcPr>
            <w:tcW w:w="811" w:type="dxa"/>
            <w:vMerge/>
          </w:tcPr>
          <w:p w:rsidR="005F1251" w:rsidRPr="00EA76EE" w:rsidRDefault="005F1251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5F1251" w:rsidRPr="00EA76EE" w:rsidRDefault="005F1251" w:rsidP="004712D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5F1251" w:rsidRPr="00EA76EE" w:rsidRDefault="005F1251" w:rsidP="004712D1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5F1251" w:rsidRPr="00EA76EE" w:rsidRDefault="005F1251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Собеседование по теме 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«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Черепно-мозговые травмы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</w:t>
            </w:r>
          </w:p>
          <w:p w:rsidR="005F1251" w:rsidRPr="00EA76EE" w:rsidRDefault="005F1251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5F1251" w:rsidRPr="00EA76EE" w:rsidRDefault="000374A3" w:rsidP="003F58BE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189"/>
                <w:tab w:val="left" w:pos="472"/>
              </w:tabs>
              <w:spacing w:line="240" w:lineRule="auto"/>
              <w:ind w:left="47" w:firstLine="0"/>
              <w:rPr>
                <w:rStyle w:val="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EA76E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Черепно-мозговые травмы. Классификация, особенности клинического течения.</w:t>
            </w:r>
          </w:p>
          <w:p w:rsidR="005F1251" w:rsidRPr="00EA76EE" w:rsidRDefault="000374A3" w:rsidP="003F58BE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189"/>
                <w:tab w:val="left" w:pos="472"/>
              </w:tabs>
              <w:spacing w:line="240" w:lineRule="auto"/>
              <w:ind w:left="47" w:firstLine="0"/>
              <w:rPr>
                <w:rFonts w:ascii="Times New Roman" w:eastAsia="ArialMT" w:hAnsi="Times New Roman"/>
                <w:sz w:val="24"/>
                <w:szCs w:val="24"/>
              </w:rPr>
            </w:pPr>
            <w:r w:rsidRPr="00EA76EE">
              <w:rPr>
                <w:rFonts w:ascii="Times New Roman" w:eastAsia="ArialMT" w:hAnsi="Times New Roman"/>
                <w:sz w:val="24"/>
                <w:szCs w:val="24"/>
              </w:rPr>
              <w:t>Методы диагностики при черепно-мозговой травме</w:t>
            </w:r>
          </w:p>
          <w:p w:rsidR="005F1251" w:rsidRPr="00EA76EE" w:rsidRDefault="005F1251" w:rsidP="003F58BE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189"/>
                <w:tab w:val="left" w:pos="472"/>
              </w:tabs>
              <w:spacing w:line="240" w:lineRule="auto"/>
              <w:ind w:left="47" w:firstLine="0"/>
              <w:rPr>
                <w:rFonts w:ascii="Times New Roman" w:eastAsia="ArialMT" w:hAnsi="Times New Roman"/>
                <w:sz w:val="24"/>
                <w:szCs w:val="24"/>
              </w:rPr>
            </w:pPr>
            <w:r w:rsidRPr="00EA76EE">
              <w:rPr>
                <w:rFonts w:ascii="Times New Roman" w:eastAsia="ArialMT" w:hAnsi="Times New Roman"/>
                <w:sz w:val="24"/>
                <w:szCs w:val="24"/>
              </w:rPr>
              <w:t xml:space="preserve">Ведение и медикаментозное лечение пациентов </w:t>
            </w:r>
            <w:r w:rsidR="000374A3" w:rsidRPr="00EA76EE">
              <w:rPr>
                <w:rFonts w:ascii="Times New Roman" w:eastAsiaTheme="minorHAnsi" w:hAnsi="Times New Roman"/>
                <w:sz w:val="24"/>
                <w:szCs w:val="24"/>
              </w:rPr>
              <w:t>с тяжелой черепно-мозговой травмой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F1251" w:rsidRPr="00EA76EE" w:rsidRDefault="005F1251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Реферат </w:t>
            </w:r>
            <w:r w:rsidRPr="00EA76EE">
              <w:rPr>
                <w:rFonts w:ascii="Times New Roman" w:hAnsi="Times New Roman"/>
                <w:sz w:val="24"/>
                <w:szCs w:val="24"/>
              </w:rPr>
              <w:t>«</w:t>
            </w:r>
            <w:r w:rsidR="000374A3" w:rsidRPr="00EA76EE">
              <w:rPr>
                <w:rFonts w:ascii="Times New Roman" w:eastAsia="TimesNewRoman" w:hAnsi="Times New Roman"/>
                <w:sz w:val="24"/>
                <w:szCs w:val="24"/>
              </w:rPr>
              <w:t>Д</w:t>
            </w:r>
            <w:r w:rsidR="00D174F0" w:rsidRPr="00EA76EE">
              <w:rPr>
                <w:rFonts w:ascii="Times New Roman" w:eastAsia="TimesNewRoman" w:hAnsi="Times New Roman"/>
                <w:sz w:val="24"/>
                <w:szCs w:val="24"/>
              </w:rPr>
              <w:t>иффузное аксональное повре</w:t>
            </w:r>
            <w:r w:rsidR="000374A3" w:rsidRPr="00EA76EE">
              <w:rPr>
                <w:rFonts w:ascii="Times New Roman" w:eastAsia="TimesNewRoman" w:hAnsi="Times New Roman"/>
                <w:sz w:val="24"/>
                <w:szCs w:val="24"/>
              </w:rPr>
              <w:t>ж</w:t>
            </w:r>
            <w:r w:rsidR="00D174F0" w:rsidRPr="00EA76EE">
              <w:rPr>
                <w:rFonts w:ascii="Times New Roman" w:eastAsia="TimesNewRoman" w:hAnsi="Times New Roman"/>
                <w:sz w:val="24"/>
                <w:szCs w:val="24"/>
              </w:rPr>
              <w:t>д</w:t>
            </w:r>
            <w:r w:rsidR="000374A3" w:rsidRPr="00EA76EE">
              <w:rPr>
                <w:rFonts w:ascii="Times New Roman" w:eastAsia="TimesNewRoman" w:hAnsi="Times New Roman"/>
                <w:sz w:val="24"/>
                <w:szCs w:val="24"/>
              </w:rPr>
              <w:t>ение</w:t>
            </w:r>
            <w:r w:rsidRPr="00EA76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1251" w:rsidRPr="00EA76EE" w:rsidRDefault="005F1251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Клинический разбор </w:t>
            </w:r>
            <w:r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теме занятия:</w:t>
            </w:r>
          </w:p>
          <w:p w:rsidR="005F1251" w:rsidRPr="00EA76EE" w:rsidRDefault="005F1251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5F1251" w:rsidRPr="00EA76EE" w:rsidRDefault="005F1251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317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проверка практических навыков: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  <w:tr w:rsidR="008B42A6" w:rsidRPr="00EA76EE" w:rsidTr="000E3592">
        <w:trPr>
          <w:trHeight w:val="482"/>
        </w:trPr>
        <w:tc>
          <w:tcPr>
            <w:tcW w:w="811" w:type="dxa"/>
            <w:vMerge/>
          </w:tcPr>
          <w:p w:rsidR="00A739FC" w:rsidRPr="00EA76EE" w:rsidRDefault="00A739FC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A739FC" w:rsidRPr="00EA76EE" w:rsidRDefault="00A739FC" w:rsidP="004712D1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A739FC" w:rsidRPr="00EA76EE" w:rsidRDefault="00A739FC" w:rsidP="004712D1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739FC" w:rsidRPr="00EA76EE" w:rsidRDefault="00A739FC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284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</w:p>
        </w:tc>
      </w:tr>
      <w:tr w:rsidR="00A32256" w:rsidRPr="00EA76EE" w:rsidTr="000E3592">
        <w:trPr>
          <w:trHeight w:val="213"/>
        </w:trPr>
        <w:tc>
          <w:tcPr>
            <w:tcW w:w="811" w:type="dxa"/>
            <w:vMerge w:val="restart"/>
          </w:tcPr>
          <w:p w:rsidR="00A32256" w:rsidRPr="00EA76EE" w:rsidRDefault="00A32256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vMerge w:val="restart"/>
          </w:tcPr>
          <w:p w:rsidR="00A32256" w:rsidRPr="00EA76EE" w:rsidRDefault="00A32256" w:rsidP="006F5F0A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 3   «Методы исследования в неврологии»</w:t>
            </w:r>
          </w:p>
          <w:p w:rsidR="00A32256" w:rsidRPr="00EA76EE" w:rsidRDefault="00A32256" w:rsidP="00BD20E1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256" w:rsidRPr="00EA76EE" w:rsidRDefault="00A32256" w:rsidP="0047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A32256" w:rsidRPr="008166DC" w:rsidRDefault="008166DC" w:rsidP="003F74C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166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ОПК-1; ОПК-2; ОПК-3; ОПК-4; ОПК-5; ОПК-6; ПК-4; ПК-5; ПК-3; ПК-2; УК-</w:t>
            </w:r>
            <w:r w:rsidRPr="008166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1; ПК-1; УК-2; УК-3; УК-4; УК-5; УК-6</w:t>
            </w:r>
          </w:p>
        </w:tc>
        <w:tc>
          <w:tcPr>
            <w:tcW w:w="6061" w:type="dxa"/>
          </w:tcPr>
          <w:p w:rsidR="00A32256" w:rsidRPr="00EA76EE" w:rsidRDefault="00A32256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lastRenderedPageBreak/>
              <w:t>Собеседование по теме: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«</w:t>
            </w:r>
            <w:r w:rsidRPr="00EA76EE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Инвазивные и неинвазивные современные методы исследования в неврологии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</w:t>
            </w:r>
          </w:p>
          <w:p w:rsidR="00A32256" w:rsidRPr="00EA76EE" w:rsidRDefault="00A32256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A32256" w:rsidRPr="00EA76EE" w:rsidRDefault="00A32256" w:rsidP="003F58BE">
            <w:pPr>
              <w:pStyle w:val="4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Style w:val="apple-converted-space"/>
                <w:rFonts w:ascii="Times New Roman" w:hAnsi="Times New Roman"/>
                <w:sz w:val="22"/>
                <w:szCs w:val="22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Неинвазивные электрофизиологические, рентгенологические, ультразвуковые методы,: компьютерная томография (КТ), магнитно-резонансная томография (МРТ), позитронно-эмиссионная томография (ПЭТ).</w:t>
            </w:r>
            <w:r w:rsidRPr="00EA76EE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A32256" w:rsidRPr="00EA76EE" w:rsidRDefault="00A32256" w:rsidP="003F58BE">
            <w:pPr>
              <w:pStyle w:val="4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</w:pPr>
            <w:r w:rsidRPr="00EA76EE">
              <w:rPr>
                <w:rStyle w:val="apple-converted-space"/>
                <w:rFonts w:ascii="Times New Roman" w:hAnsi="Times New Roman"/>
                <w:sz w:val="22"/>
                <w:szCs w:val="22"/>
              </w:rPr>
              <w:t>Показания и противопоказания к инвазивным методам диагностики ( люмбальная пункция, ангиография).</w:t>
            </w:r>
          </w:p>
          <w:p w:rsidR="00A32256" w:rsidRPr="00EA76EE" w:rsidRDefault="00A32256" w:rsidP="007517B5">
            <w:pPr>
              <w:pStyle w:val="41"/>
              <w:shd w:val="clear" w:color="auto" w:fill="auto"/>
              <w:spacing w:line="240" w:lineRule="auto"/>
              <w:ind w:left="720" w:firstLine="0"/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2256" w:rsidRPr="00EA76EE" w:rsidRDefault="00A32256" w:rsidP="007517B5">
            <w:pPr>
              <w:pStyle w:val="23"/>
              <w:shd w:val="clear" w:color="auto" w:fill="auto"/>
              <w:tabs>
                <w:tab w:val="left" w:pos="189"/>
                <w:tab w:val="left" w:pos="472"/>
                <w:tab w:val="left" w:pos="601"/>
              </w:tabs>
              <w:spacing w:line="240" w:lineRule="auto"/>
              <w:ind w:left="47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32256" w:rsidRPr="00EA76EE" w:rsidRDefault="00A32256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</w:rPr>
              <w:t>Реферат</w:t>
            </w:r>
            <w:r w:rsidRPr="00EA76EE">
              <w:rPr>
                <w:rFonts w:eastAsiaTheme="minorHAnsi"/>
                <w:color w:val="auto"/>
              </w:rPr>
              <w:t xml:space="preserve"> «УЗДС артерий и вен головы и шеи»</w:t>
            </w:r>
          </w:p>
          <w:p w:rsidR="00A32256" w:rsidRPr="00EA76EE" w:rsidRDefault="00A32256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</w:rPr>
              <w:t xml:space="preserve">Доклад с презентацией </w:t>
            </w:r>
            <w:r w:rsidRPr="00EA76EE">
              <w:rPr>
                <w:rFonts w:eastAsiaTheme="minorHAnsi"/>
                <w:color w:val="auto"/>
              </w:rPr>
              <w:t>«Нейровизуализационные методы диагностики»</w:t>
            </w:r>
          </w:p>
          <w:p w:rsidR="00A32256" w:rsidRPr="00EA76EE" w:rsidRDefault="00A32256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Клинический разбор </w:t>
            </w:r>
            <w:r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теме занятия:</w:t>
            </w:r>
          </w:p>
          <w:p w:rsidR="00A32256" w:rsidRPr="00EA76EE" w:rsidRDefault="00A32256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284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A32256" w:rsidRPr="00EA76EE" w:rsidRDefault="00A32256" w:rsidP="004712D1">
            <w:pPr>
              <w:pStyle w:val="Default"/>
              <w:ind w:left="284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  <w:spacing w:val="3"/>
              </w:rPr>
              <w:lastRenderedPageBreak/>
              <w:t>проверка практических навыков:</w:t>
            </w:r>
            <w:r w:rsidRPr="00EA76EE">
              <w:rPr>
                <w:rFonts w:eastAsiaTheme="minorHAnsi"/>
                <w:color w:val="auto"/>
                <w:spacing w:val="3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  <w:tr w:rsidR="00A32256" w:rsidRPr="00EA76EE" w:rsidTr="006D4836">
        <w:trPr>
          <w:trHeight w:val="6410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A32256" w:rsidRPr="00EA76EE" w:rsidRDefault="00A32256" w:rsidP="004712D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A32256" w:rsidRPr="00EA76EE" w:rsidRDefault="00A32256" w:rsidP="0047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32256" w:rsidRPr="00EA76EE" w:rsidRDefault="00A32256" w:rsidP="004712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32256" w:rsidRPr="00EA76EE" w:rsidRDefault="00A32256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Собеседование по теме 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«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Нейрофизиологическая диагностика заболеваний нервной системы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>»</w:t>
            </w:r>
          </w:p>
          <w:p w:rsidR="00A32256" w:rsidRPr="00EA76EE" w:rsidRDefault="00A32256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Вопросы </w:t>
            </w:r>
          </w:p>
          <w:p w:rsidR="00A32256" w:rsidRPr="00EA76EE" w:rsidRDefault="00A32256" w:rsidP="003F58BE">
            <w:pPr>
              <w:pStyle w:val="4"/>
              <w:numPr>
                <w:ilvl w:val="0"/>
                <w:numId w:val="8"/>
              </w:numPr>
              <w:shd w:val="clear" w:color="auto" w:fill="FFFFFF"/>
              <w:spacing w:before="0" w:after="0" w:line="240" w:lineRule="auto"/>
              <w:ind w:left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b w:val="0"/>
                <w:sz w:val="24"/>
                <w:szCs w:val="24"/>
              </w:rPr>
              <w:t>1. Структура кабинета нейрофизиологических исследований.</w:t>
            </w:r>
          </w:p>
          <w:p w:rsidR="00A32256" w:rsidRPr="00EA76EE" w:rsidRDefault="00A32256" w:rsidP="003F58BE">
            <w:pPr>
              <w:pStyle w:val="4"/>
              <w:numPr>
                <w:ilvl w:val="0"/>
                <w:numId w:val="8"/>
              </w:numPr>
              <w:shd w:val="clear" w:color="auto" w:fill="FFFFFF"/>
              <w:spacing w:before="0" w:after="0" w:line="240" w:lineRule="auto"/>
              <w:ind w:left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b w:val="0"/>
                <w:sz w:val="24"/>
                <w:szCs w:val="24"/>
              </w:rPr>
              <w:t>2. Комплекс нейрофизиологических и допплерографических исследований при заболеваниях головного мозга, сосудов шеи и головы.</w:t>
            </w:r>
          </w:p>
          <w:p w:rsidR="00A32256" w:rsidRPr="00EA76EE" w:rsidRDefault="00A32256" w:rsidP="007517B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EA76EE">
              <w:t>3.Диагностика пограничных состояний человека и прогноз.</w:t>
            </w:r>
          </w:p>
          <w:p w:rsidR="00A32256" w:rsidRPr="00EA76EE" w:rsidRDefault="00A32256" w:rsidP="004712D1">
            <w:pPr>
              <w:pStyle w:val="Default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</w:rPr>
              <w:t>Реферат</w:t>
            </w:r>
            <w:r w:rsidRPr="00EA76EE">
              <w:rPr>
                <w:rFonts w:eastAsiaTheme="minorHAnsi"/>
                <w:color w:val="auto"/>
              </w:rPr>
              <w:t xml:space="preserve"> «ЭЭГ мониторинг»</w:t>
            </w:r>
          </w:p>
          <w:p w:rsidR="00A32256" w:rsidRPr="00EA76EE" w:rsidRDefault="00A32256" w:rsidP="004712D1">
            <w:pPr>
              <w:widowControl w:val="0"/>
              <w:tabs>
                <w:tab w:val="left" w:pos="20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Клинический разбор </w:t>
            </w:r>
            <w:r w:rsidRPr="00EA76E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по теме занятия:</w:t>
            </w:r>
          </w:p>
          <w:p w:rsidR="00A32256" w:rsidRPr="00EA76EE" w:rsidRDefault="00A32256" w:rsidP="004712D1">
            <w:pPr>
              <w:widowControl w:val="0"/>
              <w:tabs>
                <w:tab w:val="left" w:pos="200"/>
              </w:tabs>
              <w:spacing w:after="0" w:line="240" w:lineRule="auto"/>
              <w:ind w:left="284"/>
              <w:contextualSpacing/>
              <w:rPr>
                <w:rFonts w:ascii="Times New Roman" w:eastAsiaTheme="minorHAnsi" w:hAnsi="Times New Roman"/>
                <w:spacing w:val="3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>Доклад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обучающимся больного;</w:t>
            </w:r>
            <w:r w:rsidRPr="00EA76EE">
              <w:rPr>
                <w:rFonts w:ascii="Times New Roman" w:eastAsiaTheme="minorHAnsi" w:hAnsi="Times New Roman"/>
                <w:b/>
                <w:spacing w:val="3"/>
                <w:sz w:val="24"/>
                <w:szCs w:val="24"/>
              </w:rPr>
              <w:t xml:space="preserve"> интерпретация</w:t>
            </w:r>
            <w:r w:rsidRPr="00EA76EE">
              <w:rPr>
                <w:rFonts w:ascii="Times New Roman" w:eastAsiaTheme="minorHAnsi" w:hAnsi="Times New Roman"/>
                <w:spacing w:val="3"/>
                <w:sz w:val="24"/>
                <w:szCs w:val="24"/>
              </w:rPr>
              <w:t xml:space="preserve"> результатов обследования;</w:t>
            </w:r>
          </w:p>
          <w:p w:rsidR="00A32256" w:rsidRPr="00EA76EE" w:rsidRDefault="00A32256" w:rsidP="004712D1">
            <w:pPr>
              <w:pStyle w:val="Default"/>
              <w:ind w:left="284"/>
              <w:rPr>
                <w:rFonts w:eastAsiaTheme="minorHAnsi"/>
                <w:color w:val="auto"/>
              </w:rPr>
            </w:pPr>
            <w:r w:rsidRPr="00EA76EE">
              <w:rPr>
                <w:rFonts w:eastAsiaTheme="minorHAnsi"/>
                <w:b/>
                <w:color w:val="auto"/>
                <w:spacing w:val="3"/>
              </w:rPr>
              <w:t>проверка практических навыков:</w:t>
            </w:r>
            <w:r w:rsidRPr="00EA76EE">
              <w:rPr>
                <w:rFonts w:eastAsiaTheme="minorHAnsi"/>
                <w:color w:val="auto"/>
                <w:spacing w:val="3"/>
              </w:rPr>
              <w:t xml:space="preserve"> клинического обследования,  обоснования диагноза, проведения дифференциального диагноза, назначения лечения</w:t>
            </w:r>
          </w:p>
        </w:tc>
      </w:tr>
    </w:tbl>
    <w:p w:rsidR="001A4C9A" w:rsidRPr="00EA76EE" w:rsidRDefault="001A4C9A">
      <w:pPr>
        <w:rPr>
          <w:rFonts w:ascii="Times New Roman" w:hAnsi="Times New Roman"/>
        </w:rPr>
      </w:pPr>
    </w:p>
    <w:p w:rsidR="00B37B0B" w:rsidRPr="00EA76EE" w:rsidRDefault="00B37B0B">
      <w:pPr>
        <w:rPr>
          <w:rFonts w:ascii="Times New Roman" w:hAnsi="Times New Roman"/>
        </w:rPr>
      </w:pPr>
    </w:p>
    <w:p w:rsidR="00462D47" w:rsidRPr="00EA76EE" w:rsidRDefault="00462D47" w:rsidP="002A262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462D47" w:rsidRPr="00EA76EE" w:rsidSect="00BD20E1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37B0B" w:rsidRPr="00EA76EE" w:rsidRDefault="00B37B0B" w:rsidP="00B37B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lastRenderedPageBreak/>
        <w:t xml:space="preserve">ПЛАНИРУЕМЫЕ РЕЗУЛЬТАТЫ ОБУЧЕНИЯ ДЛЯ ФОРМИРОВАНИЯ КОМПЕТЕНЦИЙ И КРИТЕРИИ ИХ ОЦЕНИВАНИЯ </w:t>
      </w:r>
    </w:p>
    <w:p w:rsidR="00B00CD7" w:rsidRPr="00EA76EE" w:rsidRDefault="00B00CD7" w:rsidP="00B37B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1772"/>
        <w:gridCol w:w="2603"/>
        <w:gridCol w:w="2603"/>
        <w:gridCol w:w="2603"/>
        <w:gridCol w:w="2603"/>
      </w:tblGrid>
      <w:tr w:rsidR="00F85D8F" w:rsidRPr="00EA76EE" w:rsidTr="003722BE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F87F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результаты обучения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</w:p>
          <w:p w:rsidR="00F85D8F" w:rsidRPr="00EA76EE" w:rsidRDefault="00F85D8F" w:rsidP="00F87F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F87F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F85D8F" w:rsidRPr="00EA76EE" w:rsidTr="00372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F85D8F" w:rsidRPr="00EA76EE" w:rsidTr="003722B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5D8F" w:rsidRPr="00EA76EE" w:rsidTr="00372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F" w:rsidRPr="00EA76EE" w:rsidRDefault="00F85D8F" w:rsidP="00352E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  <w:tr w:rsidR="00F85D8F" w:rsidRPr="00EA76EE" w:rsidTr="00372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УМЕТЬ: при решении исследовательских и практических задач генерировать новые идеи, поддающиеся операционализации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исходя из наличных ресурсов и ограничений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Отсутствие умений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операционализации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целом успешное, но не систематически осуществляемое умение при решении исследовательских и практических задач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пробелы умение при решении исследовательских и практических задач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Сформированное умение при решении исследовательских и практических задач генерировать идеи, поддающиеся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операционализации исходя из наличных ресурсов и ограничений</w:t>
            </w:r>
          </w:p>
        </w:tc>
      </w:tr>
      <w:tr w:rsidR="00F85D8F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ВЛАДЕТЬ: навыками 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анализа методологических проблем, возникающих при решении исследовательских и практических задач, 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том числе в междисциплинарных областях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F85D8F" w:rsidRPr="00EA76EE" w:rsidTr="00555D2C">
        <w:trPr>
          <w:trHeight w:val="3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ВЛАДЕТЬ:</w:t>
            </w:r>
          </w:p>
          <w:p w:rsidR="00F85D8F" w:rsidRPr="00EA76EE" w:rsidRDefault="00F85D8F" w:rsidP="00352E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Фрагментарное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не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352E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содержащее отдельные пробелы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Успешное и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F85D8F" w:rsidRPr="00EA76EE" w:rsidRDefault="00F85D8F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55D2C" w:rsidRPr="00EA76EE" w:rsidTr="0074527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C" w:rsidRPr="004056FA" w:rsidRDefault="004056FA" w:rsidP="00F87FA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56FA">
              <w:rPr>
                <w:rFonts w:ascii="Times New Roman" w:hAnsi="Times New Roman"/>
                <w:b/>
                <w:sz w:val="24"/>
                <w:szCs w:val="24"/>
              </w:rPr>
              <w:t xml:space="preserve">УК-2 Способность проектировать и осуществлять комплексные исследования, в том числе междисциплинарн ые, на основе </w:t>
            </w:r>
            <w:r w:rsidRPr="004056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55D2C" w:rsidRPr="00EA76EE" w:rsidTr="00555D2C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FA" w:rsidRPr="00EF3ED1" w:rsidRDefault="004056FA" w:rsidP="00405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  <w:p w:rsidR="00555D2C" w:rsidRPr="00EA76EE" w:rsidRDefault="00555D2C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FA" w:rsidRPr="00EF3ED1" w:rsidRDefault="004056FA" w:rsidP="00405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базовых знаний об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, теории и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философии, содержание современных философских дискуссий по проблемам общественного развития.</w:t>
            </w:r>
          </w:p>
          <w:p w:rsidR="00555D2C" w:rsidRPr="00EA76EE" w:rsidRDefault="00555D2C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FA" w:rsidRPr="00EF3ED1" w:rsidRDefault="004056FA" w:rsidP="00405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Допускает существенные ошибки при раскрытии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современных философских дискуссий по проблемам общественного развития.</w:t>
            </w:r>
          </w:p>
          <w:p w:rsidR="00555D2C" w:rsidRPr="00EA76EE" w:rsidRDefault="00555D2C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FA" w:rsidRPr="00EF3ED1" w:rsidRDefault="004056FA" w:rsidP="00405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Демонстрирует частичные знания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современных философских дискуссий по проблемам общественного развития.</w:t>
            </w:r>
          </w:p>
          <w:p w:rsidR="00555D2C" w:rsidRPr="00EA76EE" w:rsidRDefault="00555D2C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FA" w:rsidRPr="00EF3ED1" w:rsidRDefault="004056FA" w:rsidP="00405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Демонстрирует знания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современных философских дискуссий по проблемам общественного развития.</w:t>
            </w:r>
          </w:p>
          <w:p w:rsidR="00555D2C" w:rsidRPr="00EA76EE" w:rsidRDefault="00555D2C" w:rsidP="00352E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FA" w:rsidRPr="00EF3ED1" w:rsidRDefault="004056FA" w:rsidP="00405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Раскрывает полное содержание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>современных философских дискуссий по проблемам общественного развития.</w:t>
            </w:r>
          </w:p>
          <w:p w:rsidR="00555D2C" w:rsidRPr="00EA76EE" w:rsidRDefault="00555D2C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55D2C" w:rsidRPr="00EA76EE" w:rsidTr="00555D2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FA" w:rsidRPr="00EF3ED1" w:rsidRDefault="004056FA" w:rsidP="00405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 </w:t>
            </w:r>
          </w:p>
          <w:p w:rsidR="00555D2C" w:rsidRPr="00EA76EE" w:rsidRDefault="00555D2C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C" w:rsidRPr="00EA76EE" w:rsidRDefault="004056FA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 готов и не умеет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формировать и аргументированно отстаивать собственную позицию по различным проблемам философии; использовать положения и категории философии для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lastRenderedPageBreak/>
              <w:t>оценивания и анализа различных социальных тенденций, фактов и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C" w:rsidRPr="00EA76EE" w:rsidRDefault="00E85ACE" w:rsidP="00E85A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Готов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C" w:rsidRPr="00EA76EE" w:rsidRDefault="003F3811" w:rsidP="003F3811">
            <w:pPr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Осуществляет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и аргументированно отстаива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lastRenderedPageBreak/>
              <w:t>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C" w:rsidRPr="00EA76EE" w:rsidRDefault="003F3811" w:rsidP="00352E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Осуществляет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и аргументированно отстаива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lastRenderedPageBreak/>
              <w:t>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C" w:rsidRPr="00EA76EE" w:rsidRDefault="003F3811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Умеет осуществлять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и аргументированно отстаива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</w:t>
            </w:r>
            <w:r w:rsidRPr="00EF3ED1">
              <w:rPr>
                <w:rFonts w:ascii="Times New Roman" w:hAnsi="Times New Roman"/>
                <w:sz w:val="24"/>
                <w:szCs w:val="24"/>
              </w:rPr>
              <w:lastRenderedPageBreak/>
              <w:t>явлений.</w:t>
            </w:r>
          </w:p>
        </w:tc>
      </w:tr>
      <w:tr w:rsidR="00953B31" w:rsidRPr="00EA76EE" w:rsidTr="00555D2C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  <w:r w:rsidRPr="00EF3ED1">
              <w:rPr>
                <w:rFonts w:ascii="Times New Roman" w:hAnsi="Times New Roman"/>
                <w:sz w:val="24"/>
                <w:szCs w:val="24"/>
              </w:rPr>
              <w:t xml:space="preserve">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1D603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Фрагментарное применение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4A59C1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Успешное, но не систематическое применение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C4A86" w:rsidP="00352E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Успешное, но содержащее отдельные пробелы применение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C4A86" w:rsidP="00F87F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Успешное и систематическое владение различными типами коммуникаций</w:t>
            </w:r>
          </w:p>
        </w:tc>
      </w:tr>
      <w:tr w:rsidR="00953B31" w:rsidRPr="00EA76EE" w:rsidTr="003722BE">
        <w:trPr>
          <w:trHeight w:val="57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УК-5 способность следовать этическим нормам в профессиональной деятельности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ЗНАТЬ: нормативную базу этических норм профессиональной деятельности, принятых при работе в исследовательских и педагогических коллективах с целью решения научных 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научно-образовательных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Отсутствие базовых знаний об этических нормах, их особенностях в научных коллективах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Допускает существенные ошибки при раскрытии содержания этических норм, их особенностей и способов реализации.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Демонстрирует частичные знания этических норм, их некоторых особенностей, но не может обосновать возможность их использования в конкретных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Демонстрирует знания этических норм, их отдельных особенностей и способов реализации при решении профессиональных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Раскрывает полное содержание этических норм, всех их особенностей, аргументировано обосновывает их использование в профессиональной и личностной целее 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реализации.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Готов осуществлять личностный выбор в конкретных профессиональных и морально-ценност-ных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Осуществляет личностный выбор в стандартных профессиональных и морально-ценност-ных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ВЛАДЕТЬ: навыками применения этических норм и различных типов коммуникаций в общении с коллегами и студентами при осуществлении научной и педагогической деятельности в рамках  решения научных и научно-образователь-ных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Фрагментарное применение навыков использования различных типов коммуникаций при осуществлении работы в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Успешное, но не систематическое применение навыков использования различных типов коммуникаций при осуществлении работы в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Успешное, но содержащее отдельные пробелы применение навыков использования различных типов коммуникаций при осуществлении работы в коллективах по решению научных и научно-образова-тельных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Успешное и систематическое владение различными типами коммуникаций при осуществлении работы в коллективах по решению научных и научно-образовательных задач</w:t>
            </w:r>
          </w:p>
        </w:tc>
      </w:tr>
      <w:tr w:rsidR="00953B31" w:rsidRPr="00EA76EE" w:rsidTr="003722BE">
        <w:trPr>
          <w:trHeight w:val="4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УК-6 Способность планировать и решать задачи собственного профессионального и личностного развития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но не выделяет критерии выбора способов целереализации при решении профессио-нальных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целереализации при решении профессиональных задач.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Имея базовые представления о тенденциях развития профессиональной деятельности и этапах профессионального роста, не способен сформулировать цели профессионального и личностного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ВЛАДЕТЬ: приемами и технологиями целеполагания, целереализации и оценки результатов деятельности по решению профессиональных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владеет приемами и технологиями целеполагания, целереализации и оценки результатов деятельности по решению профессиональных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Владеет отдельными приемами и технологиями целеполагания, целереализации и оценки результатов деятельности по решению стандартных профессиональных задач, допуская ошибки при выборе приемов и технологий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их реализации.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Владеет отдельными приемами и технологиями целеполагания, целереализации и оценки результатов деятельности по решению стандартных профессиональных задач, давая не полностью аргументированное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обоснование предлагаемого варианта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 приемами и технологиями целеполагания, целереализации и оценки результатов деятельности по решению стандартных профессиональных задач, полностью аргументируя предлагаемые варианты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Демонстрирует владение системой приемов и технологий целеполагания, целереализации и оценки результатов деятельности по решению нестандартных профессиональных задач, полностью аргументируя выбор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предлагаемого варианта решения.</w:t>
            </w:r>
          </w:p>
        </w:tc>
      </w:tr>
      <w:tr w:rsidR="00953B31" w:rsidRPr="00EA76EE" w:rsidTr="003722BE">
        <w:trPr>
          <w:trHeight w:val="44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ОПК-1 Способность и готовность к организации проведения прикладных научных исследований в области биологии и медицины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ЗНАТЬ: понятие предмета и объекта, целей и задач исследования, критерии определения границ предметной области исследования, этапы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 знает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Допускает существенные ошибки при раскрытии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Демонстрирует частичные знания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Демонстрирует знания сущности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Раскрывает полное содержание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ЗНАТЬ: методологию постановки и средства решения научных задач, многоуровневую методологию научного исследования, взаимосвязь методов научного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Не знает методологию постановки и средства решения научных задач, многоуровневую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методологию научного исследования, взаимосвязь методов научного 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Допускает существенные ошибки при раскрытии методологии постановки и средств решения научных задач, многоуровневой методологии научного исследования,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взаимосвязи методов научного 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Демонстрирует частичные знания о методологии постановки и средствах решения научных задач, многоуровневой методологии научного исследования,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взаимосвязи методов научного 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Демонстрирует знания сущности методологии постановки и средств решения научных задач, многоуровневой методологии научного исследования, взаимосвязи методов научного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Раскрывает полное содержание методологии постановки и средств решения научных задач, многоуровневой методологии научного исследования, взаимосвязи методов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научного 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ЗНАТЬ: основные категории методологии науки,  основные современные концепции методологии науки, критерии и условия применения различных научных методов, границы их применения.</w:t>
            </w:r>
          </w:p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 знает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Допускает существенные ошибки при раскрытии понятия 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Демонстрирует частичные знания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Демонстрирует знания сущности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Раскрывает полное содержание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УМЕТЬ: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определять и разъяснять основные понятия и категории методологии науки, 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Не умеет и не готов определять и разъяснять основные понятия и категории методологии науки,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исследования.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Имея базовые представления об основных понятиях и категориях методологии науки, не способен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При формулировке основных понятий не может их разъяснить, определяет предмет научного исследования и научных дисциплин, может самостоятельно изучать достижения отрасли научного знания, в котором проводится научное исследование, не соотносит проблему, цели, задачи, предмет и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Формулирует и разъясняет основные понятия, определяет предмет научного исследования и научных дисциплин, может самостоятельно изучать достижения отрасли научного знания, в котором проводится научное исследование, не соотносит проблему, цели, задачи, предмет и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Готов и умеет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определять и разъяснять основные понятия и категории методологии науки, 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УМЕТЬ: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цель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умеет и не готов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цели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Формулирует проблему научного исследования, без обоснования его актуальности и новизны, не определяет предмет и объект научного исследования, поставить его цель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Формулирует проблему научного исследования, определяет предмет и объект научного исследования, не может обосновать актуальности и новизну исследования, не может поставить его цель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Формулирует проблему научного исследования, обосновывать его актуальность и новизну, определять предмет и объект научного исследования, не может поставить цель и задачи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Готов и умеет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цель и задачи.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ВЛАДЕТЬ: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  навыками самостоятельного обучения новым методам исследования, навыками самостоятельного изучения литературы по достижениям современной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методологии науки, навыками выбора научного метода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владеет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навыками самостоятельного обучения новым методам исследования, навыками самостоятельн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ого изучения литературы по достижениям современной методологии науки, навыками выбора научного метода исследования в соответствии с поставленной проблемой, целями и задачами.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 информацией о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 новых методах исследования, отдельными навыками самостоятельного изучения литературы по достижениям современной методологии науки, не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владеет навыками выбора научного метода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 отдельными навыками самостоятельного обучения новым методам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 отдельными навыками самостоятельного изучения литературы по достижениям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современной методологии науки, владеет информацией о научном методе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 отдельными навыками самостоятельного обучения новым методам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 отдельными навыками самостоятельного изучения литературы по достижениям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современной методологии науки, владеет навыками научного метода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Демонстрирует владение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навыками самостоятельного обучения новым методам исследования, навыками самостоятельного изучения литературы по достижениям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современной методологии науки, навыками выбора научного метода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pStyle w:val="a7"/>
              <w:shd w:val="clear" w:color="auto" w:fill="FFFFFF"/>
              <w:spacing w:before="0" w:beforeAutospacing="0" w:after="0" w:afterAutospacing="0"/>
              <w:ind w:right="1"/>
              <w:textAlignment w:val="baseline"/>
            </w:pPr>
            <w:r w:rsidRPr="00EA76EE">
              <w:rPr>
                <w:bdr w:val="none" w:sz="0" w:space="0" w:color="auto" w:frame="1"/>
              </w:rPr>
              <w:lastRenderedPageBreak/>
              <w:t>ВЛАДЕТЬ: 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Не владеет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исследования.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 информацией о предмете и объекте исследования, формулирует проблемы исследования, не владеет навыками постановки целей и задач исследования, не умеет делать выводы по результатам проведенного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Владеет отдельными навыками определения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предмета и объекта исследования, формулировки проблемы исследования, навыками постановки целей и задач исследования, не умеет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Владеет отдельными навыками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определения предмета и объекта исследования, формулировки проблемы исследования, навыками постановки целей и задач исследования, умеет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Демонстрирует владение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</w:p>
        </w:tc>
      </w:tr>
      <w:tr w:rsidR="00953B31" w:rsidRPr="00EA76EE" w:rsidTr="003722BE">
        <w:trPr>
          <w:trHeight w:val="57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ОПК-2 способностью и готовностью к проведению прикладных научных исследований в области биологии и медицины 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ЗНАТЬ: понятие предмета и объекта, целей и задач исследования, критерии определения границ предметной области исследования, этапы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знает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Допускает существенные ошибки при раскрытии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частичные знания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знания сущности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Раскрывает полное содержание понятия предмета и объекта, целей и задач исследования, критериев определения границ предметной области исследования, этапов проведения научного исследования.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ЗНАТЬ: методологию постановки и средства решения научных задач, многоуровневую методологию научного исследования, взаимосвязь методов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научного 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 знает методологию постановки и средства решения научных задач, многоуровнев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ую методологию научного исследования, взаимосвязь методов научного 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Допускает существенные ошибки при раскрытии методологии постановки и средств решения научных задач, многоуровневой методологии научного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исследования, взаимосвязи методов научного исследования различных видов человеческого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Демонстрирует частичные знания о методологии постановки и средствах решения научных задач, многоуровневой методологии научного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исследования, взаимосвязи методов научного 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Демонстрирует знания сущности методологии постановки и средств решения научных задач, многоуровневой методологии научного исследования, взаимосвязи методов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научного 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Раскрывает полное содержание методологии постановки и средств решения научных задач, многоуровневой методологии научного исследования,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взаимосвязи методов научного исследования различных видов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</w:tr>
      <w:tr w:rsidR="00953B31" w:rsidRPr="00EA76EE" w:rsidTr="003722BE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ЗНАТЬ: основные категории методологии науки,  основные современные концепции методологии науки, критерии и условия применения различных научных методов, границы их применения.</w:t>
            </w:r>
          </w:p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знает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Допускает существенные ошибки при раскрытии понятия 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частичные знания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знания сущности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Раскрывает полное содержание основных категорий методологии науки, основных современных концепций методологии науки, критериев и условий применения различных научных методов, границ их применения.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УМЕТЬ: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определять и разъяснять основные понятия и категории методологии науки, 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Не умеет и не готов определять и разъяснять основные понятия и категории методологии науки,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исследования.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Имея базовые представления об основных понятиях и категориях методологии науки, не способен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При формулировке основных понятий не может их разъяснить, определяет предмет научного исследования и научных дисциплин, может самостоятельно изучать достижения отрасли научного знания, в котором проводится научное исследование, не соотносит проблему, цели, задачи, предмет и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Формулирует и разъясняет основные понятия, определяет предмет научного исследования и научных дисциплин, может самостоятельно изучать достижения отрасли научного знания, в котором проводится научное исследование, не соотносит проблему, цели, задачи, предмет и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Готов и умеет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определять и разъяснять основные понятия и категории методологии науки, 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исследования, соотносить проблему, цели, задачи, предмет и методы исследования.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УМЕТЬ: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цель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умеет и не готов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цели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Формулирует проблему научного исследования, без обоснования его актуальности и новизны, не определяет предмет и объект научного исследования, поставить его цель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Формулирует проблему научного исследования, определяет предмет и объект научного исследования, не может обосновать актуальности и новизну исследования, не может поставить его цель и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Формулирует проблему научного исследования, обосновывать его актуальность и новизну, определять предмет и объект научного исследования, не может поставить цель и задачи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Готов и умеет формулировать проблему научного исследования, обосновывать его актуальность и новизну, определять предмет и объект научного исследования, ставить цель и задачи.</w:t>
            </w:r>
          </w:p>
        </w:tc>
      </w:tr>
      <w:tr w:rsidR="00953B31" w:rsidRPr="00EA76EE" w:rsidTr="003722B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УМЕТЬ: формулировать проблему научного исследования, обосновывать его актуальность и новизну, определять предмет и объект научного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исследования, ставить цель и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владеет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навыками самостоятельного обучения новым методам исследования, навыками самостоятельн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ого изучения литературы по достижениям современной методологии науки, навыками выбора научного метода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 информацией о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 новых методах исследования, отдельными навыками самостоятельного изучения литературы по достижениям современной методологии науки, не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владеет навыками выбора научного метода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 отдельными навыками самостоятельного обучения новым методам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 отдельными навыками самостоятельного изучения литературы по достижениям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современной методологии науки, владеет информацией о научном методе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 отдельными навыками самостоятельного обучения новым методам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 отдельными навыками самостоятельного изучения литературы по достижениям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современной методологии науки, владеет навыками научного метода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Демонстрирует владение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навыками самостоятельного обучения новым методам исследования, навыками самостоятельного изучения литературы по достижениям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современной методологии науки, навыками выбора научного метода исследования в соответствии с поставленной проблемой, целями и задачами.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6E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ВЛАДЕТЬ: 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Не владеет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проведенного исследования.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Владеет информацией о предмете и объекте исследования, формулирует проблемы исследования, не владеет навыками постановки целей и задач исследования, не умеет делать выводы по результатам проведенного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Владеет отдельными навыками определения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предмета и объекта исследования, формулировки проблемы исследования, навыками постановки целей и задач исследования, не умеет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Владеет отдельными навыками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определения предмета и объекта исследования, формулировки проблемы исследования, навыками постановки целей и задач исследования, умеет делать выводы по результатам проведенного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Демонстрирует владение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исследования.</w:t>
            </w:r>
          </w:p>
        </w:tc>
      </w:tr>
      <w:tr w:rsidR="00953B31" w:rsidRPr="00EA76EE" w:rsidTr="003722BE">
        <w:trPr>
          <w:trHeight w:val="7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ОПК-3 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ЗНАТЬ: </w:t>
            </w:r>
          </w:p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основы составления научных текстов и критерии научной информации, нормы и правила ведения научной дискуссии, принципы формирования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имеет базовых знаний об основах составления научных текстов и критериях научной информации, нормах и правилах ведения научной дискуссии, принципах формирования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Допускает существенные ошибки при раскрытии содержания основ составления научных текстов и критериев научной информации, норм и правил ведения научной дискуссии, принципов формирования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частичные знания основ составления научных текстов и критериев научной информации, норм и правил ведения научной дискуссии, принципов формирования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знания сущности основ составления научных текстов и критериев научной информации, норм и правил ведения научной дискуссии, принципов формирования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Раскрывает полное содержание основ составления научных текстов и критериев научной информации, норм и правил ведения научной дискуссии, принципов формирования нового знания.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"/>
              <w:textAlignment w:val="baselin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УМЕТЬ: определять и публично представлять медицинские и социальные аспекты своих научных изысканий, анализировать роль и место научных изысканий, связанных с профессиональной деятельностью в системе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готов и не умеет определять и публично представлять медицинские и социальные аспекты своих научных изысканий, анализировать роль и место научных изысканий, связанных с профессиональной деятельностью в системе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Определяет  медицинские и социальные аспекты своих научных изысканий, не способен к публичному представлению своих изысканий, не может анализировать роль и место научных изысканий, связанных с профессиональной деятельностью в системе человеческого знания.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Определяет и публично представляет медицинские и социальные аспекты своих научных изысканий, не может анализировать роль и место научных изысканий, связанных с профессиональной деятельностью в системе человеческого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Определяет медицинские и социальные аспекты своих научных изысканий, не может их представить,  анализирует роль и место научных изысканий, связанных с профессиональной деятельностью в системе человеческого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Готов и умеет определять и публично представлять медицинские и социальные аспекты своих научных изысканий, анализировать роль и место научных изысканий, связанных с профессиональной деятельностью в системе человеческого знания.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6E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ВЛАДЕЕТ: навыками поиска и обработки научной информации, навыками подготовки сообщений по проблемам своего диссертационного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Не владеет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навыками поиска и обработки научной информации, навыками подготовки сообщений по проблемам своего диссертационн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lastRenderedPageBreak/>
              <w:t>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Имеет представление о методах поиска и обработки научной информации, не имеет навыков подготовки сообщений по проблемам своего диссертационного исследования.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Владеет отдельными навыками поиска и обработки научной информации, отдельными навыками подготовки сообщений по проблемам своего диссертационного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Владеет навыками поиска и обработки научной информации, владеет отдельными навыками подготовки сообщений по проблемам своего диссертационного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Демонстрирует владение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>навыками поиска и обработки научной информации, навыками подготовки сообщений по проблемам своего диссертационного исследования.</w:t>
            </w:r>
          </w:p>
        </w:tc>
      </w:tr>
      <w:tr w:rsidR="00953B31" w:rsidRPr="00EA76EE" w:rsidTr="003722BE">
        <w:trPr>
          <w:trHeight w:val="61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ОПК-4 готовностью к внедрению разработанных методов и методик, направленных на охрану здоровья граждан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ЗНАТЬ: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методы, методики и этапы внедрения результатов НИР в медицинскую практику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знает методы, методики и этапы внедрения результатов НИР в медицинскую практику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Допускает существенные ошибки при раскрытии сущности методов, методик и этапов внедрения результатов НИР в медицинскую практику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частичные знания методов, методик и этапов внедрения результатов НИР в медицинскую практику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знания сущности методов, методик и этапов внедрения результатов НИР в медицинскую практику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Раскрывает полное содержание методов, методик и этапов внедрения результатов НИР в медицинскую практику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УМЕТЬ:определять значимость полученных результатов и представлять медицинско-социальные аспекты научных изысканий, анализировать их роль и место в сфере профессиональной деятельности и  применять полученные результаты в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практической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Отсутствие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Частично освоенное умение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определять значимость полученных результатов и представлять медицинско-социальные аспекты научных изысканий, анализировать их роль и место в сфере профессиональной деятельности и  применять.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не систематическое умение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определять значимость полученных результатов и представлять медицинско-социальные аспекты научных изысканий, анализировать их роль и место в сфере профессиональной деятельности и  применять.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 содержащее отдельные пробелы умения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определять значимость полученных результатов и представлять медицинско-социальные аспекты научных изысканий, анализировать их роль и место в сфере профессиональной деятельности и  применять.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 и  систематическое умение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определять значимость полученных результатов и представлять медицинско-социальные аспекты научных изысканий, анализировать их роль и место в сфере профессиональной деятельности и  применять.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ВЛАДЕТЬ: способами и методами информирования научного и практического медицинских сообществ о полученных результатах и выводах проведённого НИР; методами создания новых учебных и методических пособий, базирующихся на полученных данных экспериментального и клинического исследований.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навыков.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Фрагментарное применение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способов и методов информирования научного и практического медицинских сообществ о полученных результатах и выводах проведённого НИР; методов создания новых учебных и методических пособий, базирующихся на полученных данных экспериментального и клинического исследований.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не систематическое применение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способов и методов информирования научного и практического медицинских сообществ о полученных результатах и выводах проведённого НИР; методов создания новых учебных и методических пособий, базирующихся на полученных данных экспериментального и клинического исследований.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сопровождающееся отдельными ошибками применения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способов и методов информирования научного и практического медицинских сообществ о полученных результатах и выводах проведённого НИР; методов создания новых учебных и методических пособий, базирующихся на полученных данных экспериментального и клинического исследований.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Успешное  и систематическое применение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способов и методов информирования научного и практического медицинских сообществ о полученных результатах и выводах проведённого НИР; методов создания новых учебных и методических пособий, базирующихся на полученных данных экспериментального и клинического исследований.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53B31" w:rsidRPr="00EA76EE" w:rsidTr="003722BE">
        <w:trPr>
          <w:trHeight w:val="7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ОПК-5 способностью и готовностью к использованию лабораторной и инструментальной базы для получения научных данных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 xml:space="preserve">ЗНАТЬ:лабораторную и инструментальную базу  для получения научных данных.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Фрагментарные знания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лабораторной и инструментальной базы 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Неполные знания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лабораторной и инструментальной базы 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Сформированные, но содержащие отдельные пробелы знания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лабораторной и инструментальной базы 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Сформированные и систематические знания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лабораторной и инструментальной базы  для получения научных данных.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УМЕТЬ:использовать лабораторные и инструментальные базы 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Частично освоенное умение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использовать лабораторные и инструментальные базы 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не систематическое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использовать лабораторные и инструментальные базы 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 содержащее отдельные пробелы умения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использовать лабораторные и инструментальные базы 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 и  систематическое умение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использовать лабораторные и инструментальные базы  для получения научных данных.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ВЛАДЕТЬ: способностью и готовностью к использованию  лабораторной и инструментальной базы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Фрагментарное применение способности и готовности к использованию  лабораторной и инструментальной базы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способности и готовности к использованию  лабораторной и инструментальной базы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В целом успешное, но сопровождающееся отдельными ошибками применения способности и готовности к использованию  лабораторной и инструментальной базы для получения научных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Успешное  и систематическое применение способности и готовности к использованию  лабораторной и инструментальной базы для получения научных данных.</w:t>
            </w:r>
          </w:p>
        </w:tc>
      </w:tr>
      <w:tr w:rsidR="00953B31" w:rsidRPr="00EA76EE" w:rsidTr="003722BE">
        <w:trPr>
          <w:trHeight w:val="5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/>
                <w:sz w:val="24"/>
                <w:szCs w:val="24"/>
              </w:rPr>
              <w:t>ОПК-6 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ЗНАТЬ: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Содержание 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 Локальные нормативные акты образовательной организации Требования федеральных государственных образовательных стандартов по соответствующему направлению подготовки и специальности ВО Требования профессиональных стандартов.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Не знает содержание 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 Локальные нормативные акты образовательной организации Требования федеральных государственных образовательных стандартов по соответствующему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направлению подготовки и специальности ВО Требования профессиональных стандартов.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Допускает существенные ошибки при раскрытии содержания 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 Локальные нормативные акты образовательной организации Требования федеральных государственных образовательных стандартов по соответствующему направлению подготовки и специальности ВО Требования профессиональных стандартов.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Демонстрирует частичные знания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основ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 Локальные нормативные акты образовательной организации Требования федеральных государственных образовательных стандартов по соответствующему направлению подготовки и специальности ВО Требования профессиональных стандартов.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знания сущности 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 Локальные нормативные акты образовательной организации Требования федеральных государственных образовательных стандартов по соответствующему направлению подготовки и специальности ВО Требования профессиональных стандартов.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Раскрывает полное содержание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</w:rPr>
              <w:t xml:space="preserve">основ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 Локальные нормативные акты образовательной организации Требования федеральных государственных образовательных стандартов по соответствующему направлению подготовки и специальности ВО Требования профессиональных стандартов.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 xml:space="preserve">ЗНАТЬ: 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роль преподаваемой учебной дисциплины (модулей) в формировании у студентов компетенций, предусмотренных ФГОС и (или) образовательной программой.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знает роль преподаваемой учебной дисциплины (модулей) в формировании у студентов компетенций, предусмотренных ФГОС и (или) образовательной программой.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Допускает существенные ошибки при раскрытии роли преподаваемой учебной дисциплины (модулей) в формировании у студентов компетенций, предусмотренных ФГОС и (или) образовательной программой.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частичные знания роли преподаваемой учебной дисциплины (модулей) в формировании у студентов компетенций, предусмотренных ФГОС и (или) образовательной программой.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знания сущности роли преподаваемой учебной дисциплины (модулей) в формировании у студентов компетенций, предусмотренных ФГОС и (или) образовательной программой.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Раскрывает полное содержание роли преподаваемой учебной дисциплины (модулей) в формировании у студентов компетенций, предусмотренных ФГОС и (или) образовательной программой.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ЗНАТЬ: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Требования к научно-методическому обеспечению дисциплины (модулей) программ ВО и ДПП, современным учебникам, учебным и учебно-методическим пособиям, электронным образовательным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ресурсам и иным методическим материалам.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знает требования к научно-методическому обеспечению дисциплины (модулей) программ ВО и ДПП, современным учебникам, учебным 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учебно-методическим пособиям, электронным образовательным ресурсам и иным методическим материалам.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Допускает существенные ошибки при раскрытии содержания требований к научно-методическому обеспечению дисциплины (модулей) программ ВО и ДПП, современным учебникам, учебным и учебно-методическим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пособиям, электронным образовательным ресурсам и иным методическим материалам.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Демонстрирует частичные знания требований к научно-методическому обеспечению дисциплины (модулей) программ ВО и ДПП, современным учебникам, учебным и учебно-методическим пособиям, электронным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образовательным ресурсам и иным методическим материалам.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Демонстрирует знания сущности требований к научно-методическому обеспечению дисциплины (модулей) программ ВО и ДПП, современным учебникам, учебным и учебно-методическим пособиям, электронным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образовательным ресурсам и иным методическим материалам.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Раскрывает полное содержание требований к научно-методическому обеспечению дисциплины (модулей) программ ВО и ДПП, современным учебникам, учебным и учебно-методическим пособиям, электронным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образовательным ресурсам и иным методическим материалам.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ЗНАТЬ: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Методологические основы современного образования, теорию и практику высшего образования и дополнительного профессионального образования по соответствующему направлению подготовки, специальности, виду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знает методологические основы современного образования, теорию и практику высшего образования и дополнительного профессионального образования по соответствующему направлению подготовки, специальности, виду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Допускает существенные ошибки при раскрытии содержания методологических основ современного образования, теории и практики высшего образования и дополнительного профессионального образования по соответствующему направлению подготовки, специальности, виду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частичные знания методологических основ современного образования, теории и практики высшего образования и дополнительного профессионального образования по соответствующему направлению подготовки, специальности, виду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Демонстрирует знания сущности методологических основ современного образования, теории и практики высшего образования и дополнительного профессионального образования по соответствующему направлению подготовки, специальности, виду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Раскрывает полное содержание методологических основ современного образования, теории и практики высшего образования и дополнительного профессионального образования по соответствующему направлению подготовки, специальности, виду профессиональной деятельности.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УМЕТЬ: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Разрабатывать планы семинарских, практических занятий, следуя установленным методологическим и методическим подходам с учётом требований научного и научно-публицистического стиля.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умеет разрабатывать планы семинарских, практических занятий, следуя установленным методологическим и методическим подходам с учётом требований научного и научно-публицистического стиля.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Имея базовые понятия о разработке планов семинарских, практических занятий не следует установленным методологическим и методическим подходом, не учитывает требований научного и научно-публицистического стиля.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Соблюдая необходимые требования научного и научно-публицистического стиля может разрабатывать планы семинарскихи практических занятий допуская принципиальные методологические и методические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Формулируя основные методологические и методические подходы, учитывая требования научного и научно-публицистического стиля разрабатывает планы семинарских и практических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Готов и умеет разрабатывать планы семинарских, практических занятий, следуя установленным методологическим и методическим подходам с учётом требований научного и научно-публицистического стиля.</w:t>
            </w:r>
          </w:p>
        </w:tc>
      </w:tr>
      <w:tr w:rsidR="00953B31" w:rsidRPr="00EA76EE" w:rsidTr="003722BE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ВЛАДЕТЬ: 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Средствами обучения и воспитания, в том числе техническими средствами обучения и технологиями их применения, современными образовательными технологии профессионального образования и возможности их применения в образовательном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352E9B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владеет средствами обучения и воспитания, в том числе техническими средствами обучения и технологиями их применения, современными образовательными технологии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профессионального образования и возможности их применения в образовательном процессе.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Владеет информацией о средствах обучения и воспитания, в том числе технических средств обучения и технологиями их применения, современными образовательными технологии профессионального образования и возможностями их применения в образовательном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Владеет некоторыми средствами обучения и воспитания, в том числе техническими средствами обучения и технологиями их применения, современными образовательными технологии профессионального образования и возможности их применения в образовательном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Владеет отдельными средствами обучения и воспитания, в том числе техническими средствами обучения и технологиями их применения, современными образовательными технологии профессионального образования и возможности их применения в образовательном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Владеет средствами обучения и воспитания, в том числе техническими средствами обучения и технологиями их применения, современными образовательными технологии профессионального образования и возможности их применения в образовательном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процессе.</w:t>
            </w:r>
          </w:p>
        </w:tc>
      </w:tr>
      <w:tr w:rsidR="00953B31" w:rsidRPr="00EA76EE" w:rsidTr="003722BE">
        <w:trPr>
          <w:trHeight w:val="104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pStyle w:val="ab"/>
              <w:spacing w:after="0"/>
              <w:rPr>
                <w:bCs/>
              </w:rPr>
            </w:pPr>
            <w:r w:rsidRPr="00EA76EE">
              <w:rPr>
                <w:b/>
              </w:rPr>
              <w:lastRenderedPageBreak/>
              <w:t>ПК-1: 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2A2625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ЗНАТЬ: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Знать факторы риска, классификацию, клинические и  инструментальные методы ранней диагностики неврологических заболеваний  и  их профилактику, диспансерные клинические группы,  сроки и объемы диспансеризации неврологических больных.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2A2625">
            <w:pPr>
              <w:tabs>
                <w:tab w:val="left" w:pos="1260"/>
              </w:tabs>
              <w:spacing w:after="0" w:line="240" w:lineRule="auto"/>
              <w:ind w:lef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Допускает существенные ошибки в знании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объемов и квалификационных требований  к профессиональной «профилактической» деятельности  врача невролога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2A26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Демонстрирует частичные знания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объемов и квалификационных требований  к профессиональной «профилактической» деятельности  врача невролога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2A26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Демонстрирует знания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объемов и квалификационных требований  к профессиональной «профилактической» деятельности  врача невролога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tabs>
                <w:tab w:val="left" w:pos="1260"/>
              </w:tabs>
              <w:spacing w:after="0" w:line="240" w:lineRule="auto"/>
              <w:ind w:lef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Раскрывает полное знание 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497C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УМЕТЬ: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Уметь выявлять факторы риска, проводить раннюю диагностику, определить объём лечения, реабилитационных и профилактических мероприятийневрологических заболеваний,  проводить диспансеризацию в сроки и должном объеме.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Частичное  умение 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выявлять факторы риска, проводить раннюю диагностику, определить объём лечения, реабилитационных и профилактических мероприятийневрологических заболеваний,  проводить диспансеризацию в сроки и должном объеме.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не систематическое умение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выявлять факторы риска, проводить раннюю диагностику, определить объём лечения, реабилитационных и профилактических мероприятийневрологических заболеваний,  проводить диспансеризацию в сроки и должном объеме.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 содержащее отдельные пробелы умение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выявлять факторы риска, проводить раннюю диагностику, определить объём лечения, реабилитационных и профилактических мероприятийневрологических заболеваний,  проводить диспансеризацию в сроки и должном объеме.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 и  систематическое умение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выявлять факторы риска, проводить раннюю диагностику, определить объём лечения, реабилитационных и профилактических мероприятийневрологических заболеваний,  проводить диспансеризацию в сроки и должном объеме.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ВЛАДЕТЬ: Навыками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выявления факторов риска, проведения ранней диагностики, определения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Фрагментарное владение навыками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выявления факторов риска, проведения ранней диагностики, определения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не систематическое в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ладение  некоторыми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навыками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выявления факторов риска, проведения ранней диагностики, определения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сопровождающееся отдельными ошибками применения навыков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выявления факторов риска, проведения ранней диагностики, определения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Успешное  и систематическое применение навыков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выявления факторов риска, проведения ранней диагностики, определения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 xml:space="preserve">ИМЕТЬ ОПЫТ ДЕЯТЕЛЬНОСТИ: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выявления факторов риска, проведения ранней диагностики, определенияь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 за больными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имеет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небольшой опыт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выявления факторов риска, проведения ранней диагностики, определенияь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 за больными</w:t>
            </w: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периодический опыт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выявления факторов риска, проведения ранней диагностики, определенияь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 за больными</w:t>
            </w: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Постоянный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опыт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выявления факторов риска, проведения ранней диагностики, определенияь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 за больными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Постоянный и расширяющийся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опыт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выявления факторов риска, проведения ранней диагностики, определенияь объёма лечения, реабилитационных и профилактических мероприятийневрологических заболеваний, формирования диспансерных групп,  навыками диспансерного наблюдения за больными</w:t>
            </w:r>
          </w:p>
        </w:tc>
      </w:tr>
      <w:tr w:rsidR="00953B31" w:rsidRPr="00EA76EE" w:rsidTr="0060210B">
        <w:trPr>
          <w:trHeight w:val="104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497C68">
            <w:pPr>
              <w:pStyle w:val="ab"/>
              <w:spacing w:after="0"/>
              <w:rPr>
                <w:rFonts w:eastAsiaTheme="minorHAnsi"/>
                <w:bCs/>
              </w:rPr>
            </w:pPr>
            <w:r w:rsidRPr="00EA76EE">
              <w:rPr>
                <w:b/>
              </w:rPr>
              <w:t>ПК-2способностью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здоровьемв соответствии с направленностью подготовки (профилем) «Неврологии»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ЗНАТЬ: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определение заболевания</w:t>
            </w:r>
            <w:r w:rsidRPr="00EA76E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  э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тиологию и патогенез, симптомы и синдромы, клинические, лабораторные, инструментальные и другие признаки заболеваний, соответствующих профилю обучения 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), современные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классификации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Отсутствие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tabs>
                <w:tab w:val="left" w:pos="1260"/>
              </w:tabs>
              <w:spacing w:after="0" w:line="240" w:lineRule="auto"/>
              <w:ind w:lef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Допускает существенные ошибки в знании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определения заболевания</w:t>
            </w:r>
            <w:r w:rsidRPr="00EA76E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  э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тиологии и патогенеза, симптомов и синдромов, клинических, лабораторных, инструментальных и других признаков заболеваний, соответствующих профилю обучения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), современных классификации болезней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tabs>
                <w:tab w:val="left" w:pos="1260"/>
              </w:tabs>
              <w:spacing w:after="0" w:line="240" w:lineRule="auto"/>
              <w:ind w:lef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Демонстрирует частичные знания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определения заболевания</w:t>
            </w:r>
            <w:r w:rsidRPr="00EA76E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  э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тиологии и патогенеза, симптомов и синдромов, клинических, лабораторных, инструментальных и других признаков заболеваний, соответствующих профилю обучения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), современных классификации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tabs>
                <w:tab w:val="left" w:pos="1260"/>
              </w:tabs>
              <w:spacing w:after="0" w:line="240" w:lineRule="auto"/>
              <w:ind w:lef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Демонстрирует знания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определения заболевания</w:t>
            </w:r>
            <w:r w:rsidRPr="00EA76E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  э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тиологии и патогенеза, симптомов и синдромов, клинических, лабораторных, инструментальных и других признаков заболеваний, соответствующих профилю обучения 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),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современных классификации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tabs>
                <w:tab w:val="left" w:pos="1260"/>
              </w:tabs>
              <w:spacing w:after="0" w:line="240" w:lineRule="auto"/>
              <w:ind w:lef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Раскрывает достаточно полное знание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определения заболевания</w:t>
            </w:r>
            <w:r w:rsidRPr="00EA76E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  э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тиологии и патогенеза, симптомов и синдромов, клинических, лабораторных, инструментальных и других признаков заболеваний, соответствующих профилю обучения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), современных классификации болезней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УМЕТЬ: составить план обследования, интерпретировать полученные данные обследований, диагностировать симптомы и синдромы основных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заболеваний, их осложнения, проводить дифференциальный диагноз, оценивать тяжесть заболевания и прогноз 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Частичное  умение  составить план обследования, интерпретировать полученные данные обследований, диагностировать симптомы и синдромы основных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заболеваний, их осложнения, проводить дифференциальный диагноз, оценивать тяжесть заболевания и прогноз 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не систематическое умение составлятьть план обследования, интерпретировать полученные данные обследований, диагностировать симптомы и синдромы основных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заболеваний, их осложнения, проводить дифференциальный диагноз, оценивать тяжесть заболевания и прогноз 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 содержащее отдельные пробелы умение составить план обследования, интерпретировать полученные данные обследований, диагностировать симптомы и синдромы основных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заболеваний, их осложнения, проводить дифференциальный диагноз, оценивать тяжесть заболевания и прогноз 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 и  систематическое умение составить план обследования, интерпретировать полученные данные обследований, диагностировать симптомы и синдромы основных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заболеваний, их осложнения, проводить дифференциальный диагноз, оценивать тяжесть заболевания и прогноз 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53B31" w:rsidRPr="00EA76EE" w:rsidTr="003722BE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ВЛАДЕТЬ: навыками диагностики основных заболеваний, соответствующих профилю обучения 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),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навыками формулировки диагноза в соответствии с МКБ и клиническими классификациями.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Фрагментарное владение навыками диагностики основных заболеваний, соответствующих профилю обучения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), навыками формулировки диагноза в соответствии с МКБ и клиническими классификациями.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целом успешное, но не систематическое в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ладение  некоторыми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навыками диагностики основных заболеваний,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соответствующих профилю обучения 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), навыками формулировки диагноза в соответствии с МКБ и клиническими классификациями.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целом успешное, но сопровождающееся отдельными ошибками применения навыков диагностики основных заболеваний,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соответствующих профилю обучения 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), навыков формулировки диагноза в соответствии с МКБ и клиническими классификациями.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Успешное  и систематическое применение навыков диагностики основных заболеваний, соответствующих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профилю обучения 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неврологических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), навыков формулировки диагноза в соответствии с МКБ и клиническими классификациями.</w:t>
            </w:r>
          </w:p>
        </w:tc>
      </w:tr>
      <w:tr w:rsidR="00953B31" w:rsidRPr="00EA76EE" w:rsidTr="003722BE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139A5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Владеть  навыками выполнения  диагностических манипуляций в соответствии с квалификационной характеристикой врача-невролога(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регистрации и расшифровки  ЭЭГ; методами проведения люмбальной пункции, интерпретаций КТ и МРТ исследований, доппплерографии сосудов головы и шеи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Фрагментарное владение навыками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выполнения  диагностических манипуляций в соответствии с квалификационной характеристикой врача-невролога(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регистрации и расшифровки  ЭЭГ; методами проведения люмбальной пункции, интерпретаций КТ и МРТ исследований, доппплерографии сосудов головы и шеи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не систематическое в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ладение  некоторыми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навыками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выполнения  диагностических манипуляций в соответствии с квалификационной характеристикой врача-невролога(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регистрации и расшифровки  ЭЭГ; методами проведения люмбальной пункции, интерпретаций КТ и МРТ исследований, доппплерографии сосудов головы и шеи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сопровождающееся отдельными ошибками применения навыков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выполнения  диагностических манипуляций в соответствии с квалификационной характеристикой врача-невролога(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регистрации и расшифровки  ЭЭГ; методами проведения люмбальной пункции, интерпретаций КТ и МРТ исследований, доппплерографии сосудов головы и шеи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Успешное  и систематическое применение навыков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выполнения  диагностических манипуляций в соответствии с квалификационной характеристикой врача-невролога(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регистрации и расшифровки  ЭЭГ; методами проведения люмбальной пункции, интерпретаций КТ и МРТ исследований, доппплерографии сосудов головы и шеи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139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 xml:space="preserve">ИМЕТЬ ОПЫТ ДЕЯТЕЛЬНОСТИ: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диагностики основных заболеваний, соответствующих профилю обучения (неврологических), навыками формулировки диагноза в соответствии с МКБ и клиническими классификациями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имеет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Имеет небольшой опыт применения навыков диагностики основных заболеваний, соответствующих профилю обучения (неврологических), навыков формулировки диагноза в соответствии с МКБ и клиническими классификациями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Имеет периодический опыт применения навыков диагностики основных заболеваний, соответствующих профилю обучения (неврологических), навыков формулировки диагноза в соответствии с МКБ и клиническими классификациями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Постоянный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опыт применения навыков диагностики основных заболеваний, соответствующих профилю обучения (неврологических), навыков формулировки диагноза в соответствии с МКБ и клиническими классификациями</w:t>
            </w: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Постоянный и расширяющийся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опыт применения навыков диагностики основных заболеваний, соответствующих профилю обучения (неврологических), навыков формулировки диагноза в соответствии с МКБ и клиническими классификациями</w:t>
            </w:r>
          </w:p>
        </w:tc>
      </w:tr>
      <w:tr w:rsidR="00953B31" w:rsidRPr="00EA76EE" w:rsidTr="003722BE">
        <w:trPr>
          <w:trHeight w:val="110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pStyle w:val="ab"/>
              <w:spacing w:after="0"/>
              <w:rPr>
                <w:rFonts w:eastAsiaTheme="minorHAnsi"/>
              </w:rPr>
            </w:pPr>
            <w:r w:rsidRPr="00EA76EE">
              <w:rPr>
                <w:b/>
              </w:rPr>
              <w:t>ПК-3:  готовностью к ведению и лечению пациентов, нуждающихся в оказании медицинской помощи в соответствии с направленностью подготовки (профилем)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ЗНАТЬ: теоретические основы методов лечения, механизмы действия, эффективность и безопасность лекарственных препаратов и немедикаментозных способов лечения, показания и противопоказания к различным методам лечения, методы вторичной профилактики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заболеваний, лечения осложнений и неотложных состояний, показания к госпитализации, признаки нежелательных лекарственных реакций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Отсутствие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Допускает существенные ошибки в знании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теоретические основы методов лечения, механизмов действия, эффективность и безопасность лекарственных препаратов и немедикаментозных способов лечения, показания и противопоказания к различным методам лечения, методы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вторичной профилактики заболеваний, лечения осложнений и неотложных состояний, показания к госпитализации, признаки нежелательных лекарственных реакций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Демонстрирует частичные знания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теоретические основы методов лечения, механизмы действия, эффективность и безопасность лекарственных препаратов и немедикаментозных способов лечения, показания и противопоказания к различным методам лечения, методы вторичной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профилактики заболеваний, лечения осложнений и неотложных состояний, показания к госпитализации, признаки нежелательных лекарственных реакций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Демонстрирует знания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теоретические основы методов лечения, механизмы действия, эффективность и безопасность лекарственных препаратов и немедикаментозных способов лечения, показания и противопоказания к различным методам лечения, методы вторичной профилактики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заболеваний, лечения осложнений и неотложных состояний, показания к госпитализации, признаки нежелательных лекарственных реакций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Раскрывает полное содержание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теоретических основ методов лечения, механизмы действия, эффективность и безопасность лекарственных препаратов и немедикаментозных способов лечения, показания и противопоказания к различным методам лечения, методы вторичной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профилактики заболеваний, лечения осложнений и неотложных состояний, показания к госпитализации, признаки нежелательных лекарственных реакций </w:t>
            </w:r>
          </w:p>
        </w:tc>
      </w:tr>
      <w:tr w:rsidR="00953B31" w:rsidRPr="00EA76EE" w:rsidTr="003722BE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УМЕТЬ: составить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 </w:t>
            </w: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Частичное  умение  составить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не систематическое умение составить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 содержащее отдельные пробелы умение составить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лечения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целом успешное и  систематическое умение составить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ВЛАДЕТЬ: навыками первой врачебной помощи при неотложных состояниях в кардиологии, составлять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Фрагментарное владение навыками первой врачебной помощи при неотложных состояниях в кардиологии, составлять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не систематическое в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ладение  некоторыми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навыками первой врачебной помощи при неотложных состояниях в кардиологии, составлять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сопровождающееся отдельными ошибками применения навыков навыками первой врачебной помощи при неотложных состояниях в кардиологии, составлять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Успешное  и систематическое применение навыков навыками первой врачебной помощи при неотложных состояниях в кардиологии, составлять план лечения, применять основные современные медикаментозные и немедикаментозные  методы лечения, контролировать ход лечения и динамику состояния пациента, описывать ход лечения в медицинской документации, выявлять нежелательные лекарственные реакции и другие осложнения лечения, оценивать эффективность лечения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0477E5">
            <w:pPr>
              <w:tabs>
                <w:tab w:val="left" w:pos="9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ВЛАДЕТЬ: навыками выполнения лечебных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манипуляций в соответствии с квалификационной характеристикой врача-невролога: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проведения реанимации при неотложных состояниях при неврологических заболеваниях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владеет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Фрагментарное владение навыками выполнения лечебных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манипуляций в соответствии с квалификационной характеристикой врача-невролога: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проведения реанимации при неотложных состояниях при неврологических заболеваниях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В целом успешное, но не систематическое в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ладение  некоторыми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навыками выполнения лечебных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манипуляций в соответствии с квалификационной характеристикой врача-невролога: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проведения реанимации при неотложных состояниях при неврологических заболеваниях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tabs>
                <w:tab w:val="left" w:pos="9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В целом успешное, но сопровождающееся отдельными ошибками применения навыков выполнения лечебных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манипуляций в соответствии с квалификационной характеристикой врача-невролога: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проведения реанимации при неотложных состояниях при неврологических заболеваниях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Успешное  и систематическое применение навыков выполнения лечебных </w:t>
            </w:r>
            <w:r w:rsidRPr="00EA76EE">
              <w:rPr>
                <w:rFonts w:ascii="Times New Roman" w:eastAsiaTheme="minorHAnsi" w:hAnsi="Times New Roman"/>
                <w:bCs/>
                <w:sz w:val="24"/>
                <w:szCs w:val="24"/>
              </w:rPr>
              <w:t>манипуляций в соответствии с квалификационной характеристикой врача-невролога: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методом проведения реанимации при неотложных состояниях при неврологических заболеваниях </w:t>
            </w:r>
          </w:p>
        </w:tc>
      </w:tr>
      <w:tr w:rsidR="00953B31" w:rsidRPr="00EA76EE" w:rsidTr="003722BE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DD07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t>ИМЕТЬ ОПЫТ ДЕЯТЕЛЬНОСТИ: выполнении лечебной деятельности врача-специалиста невролога.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>Не имеет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небольшой опыт </w:t>
            </w: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t>выполнения лечебной деятельности врача-специалиста невролога.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периодический опыт </w:t>
            </w: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t>выполнения лечебной деятельности врача-специалиста невролога.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Постоянный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опыт </w:t>
            </w: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t>выполнении лечебной деятельности врача-специалиста невролога.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1" w:rsidRPr="00EA76EE" w:rsidRDefault="00953B31" w:rsidP="00F87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E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Постоянный и расширяющийся по дисциплине </w:t>
            </w:r>
            <w:r w:rsidRPr="00EA76EE">
              <w:rPr>
                <w:rFonts w:ascii="Times New Roman" w:eastAsiaTheme="minorHAnsi" w:hAnsi="Times New Roman"/>
                <w:sz w:val="24"/>
                <w:szCs w:val="24"/>
              </w:rPr>
              <w:t xml:space="preserve">опыт </w:t>
            </w:r>
            <w:r w:rsidRPr="00EA76EE">
              <w:rPr>
                <w:rFonts w:ascii="Times New Roman" w:eastAsiaTheme="minorHAnsi" w:hAnsi="Times New Roman"/>
                <w:iCs/>
                <w:sz w:val="24"/>
                <w:szCs w:val="24"/>
              </w:rPr>
              <w:t>выполнении лечебной деятельности врача-специалиста невролога.</w:t>
            </w:r>
          </w:p>
        </w:tc>
      </w:tr>
    </w:tbl>
    <w:p w:rsidR="00462D47" w:rsidRPr="00EA76EE" w:rsidRDefault="00462D47">
      <w:pPr>
        <w:rPr>
          <w:rFonts w:ascii="Times New Roman" w:hAnsi="Times New Roman"/>
        </w:rPr>
      </w:pPr>
    </w:p>
    <w:p w:rsidR="00462D47" w:rsidRPr="00EA76EE" w:rsidRDefault="00462D47">
      <w:pPr>
        <w:rPr>
          <w:rFonts w:ascii="Times New Roman" w:hAnsi="Times New Roman"/>
        </w:rPr>
        <w:sectPr w:rsidR="00462D47" w:rsidRPr="00EA76EE" w:rsidSect="00462D47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F227AE" w:rsidRPr="00EA76EE" w:rsidRDefault="00F227AE" w:rsidP="00C60BE8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  <w:bookmarkStart w:id="1" w:name="_Toc421199673"/>
      <w:bookmarkStart w:id="2" w:name="_Toc423705982"/>
    </w:p>
    <w:p w:rsidR="00F227AE" w:rsidRPr="00EA76EE" w:rsidRDefault="00F227AE" w:rsidP="00F227AE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  <w:r w:rsidRPr="00EA76EE">
        <w:rPr>
          <w:rFonts w:ascii="Times New Roman" w:eastAsia="Times New Roman,Bold" w:hAnsi="Times New Roman"/>
          <w:b/>
          <w:sz w:val="28"/>
          <w:szCs w:val="28"/>
        </w:rPr>
        <w:t>МАТЕРИАЛЫ ДЛЯ ОЦЕНКИ ЗНАНИЙ АСПИРАНТОВ ПО ДИСЦИПЛИНЕ"</w:t>
      </w:r>
      <w:r w:rsidR="00DD07F5" w:rsidRPr="00EA76EE">
        <w:rPr>
          <w:rFonts w:ascii="Times New Roman" w:eastAsia="Times New Roman,Bold" w:hAnsi="Times New Roman"/>
          <w:b/>
          <w:sz w:val="28"/>
          <w:szCs w:val="28"/>
        </w:rPr>
        <w:t>Неврология</w:t>
      </w:r>
      <w:r w:rsidRPr="00EA76EE">
        <w:rPr>
          <w:rFonts w:ascii="Times New Roman" w:eastAsia="Times New Roman,Bold" w:hAnsi="Times New Roman"/>
          <w:b/>
          <w:sz w:val="28"/>
          <w:szCs w:val="28"/>
        </w:rPr>
        <w:t>"</w:t>
      </w:r>
    </w:p>
    <w:p w:rsidR="002F3061" w:rsidRPr="00EA76EE" w:rsidRDefault="002F3061" w:rsidP="00F227AE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2F3061" w:rsidRPr="00EA76EE" w:rsidRDefault="002F3061" w:rsidP="002F3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ТЕКУЩИЙ КОНТРОЛЬ</w:t>
      </w:r>
      <w:r w:rsidRPr="00EA76EE">
        <w:rPr>
          <w:rFonts w:ascii="Times New Roman" w:hAnsi="Times New Roman"/>
          <w:sz w:val="28"/>
          <w:szCs w:val="28"/>
        </w:rPr>
        <w:t xml:space="preserve"> проводится по итогам освоения каждой темы из раздела учебно-тематического плана.</w:t>
      </w:r>
    </w:p>
    <w:p w:rsidR="00F227AE" w:rsidRPr="00EA76EE" w:rsidRDefault="00F227AE" w:rsidP="00C60BE8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F227AE" w:rsidRPr="00EA76EE" w:rsidRDefault="00F227AE" w:rsidP="00C60BE8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  <w:r w:rsidRPr="00EA76EE">
        <w:rPr>
          <w:rFonts w:ascii="Times New Roman" w:eastAsia="Times New Roman,Bold" w:hAnsi="Times New Roman"/>
          <w:b/>
          <w:sz w:val="28"/>
          <w:szCs w:val="28"/>
        </w:rPr>
        <w:t>Модуль 1 «</w:t>
      </w:r>
      <w:r w:rsidR="00DD07F5" w:rsidRPr="00EA76EE">
        <w:rPr>
          <w:rFonts w:ascii="Times New Roman" w:eastAsia="Times New Roman,Bold" w:hAnsi="Times New Roman"/>
          <w:b/>
          <w:sz w:val="28"/>
          <w:szCs w:val="28"/>
        </w:rPr>
        <w:t>Топическая диагностика</w:t>
      </w:r>
      <w:r w:rsidR="00024F93" w:rsidRPr="00EA76EE">
        <w:rPr>
          <w:rFonts w:ascii="Times New Roman" w:eastAsia="Times New Roman,Bold" w:hAnsi="Times New Roman"/>
          <w:b/>
          <w:sz w:val="28"/>
          <w:szCs w:val="28"/>
        </w:rPr>
        <w:t xml:space="preserve"> нервной системы</w:t>
      </w:r>
      <w:r w:rsidRPr="00EA76EE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»</w:t>
      </w:r>
    </w:p>
    <w:p w:rsidR="00FB61B1" w:rsidRPr="00EA76EE" w:rsidRDefault="00FB61B1" w:rsidP="00C60BE8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F227AE" w:rsidRPr="00EA76EE" w:rsidRDefault="00F227AE" w:rsidP="00F227AE">
      <w:pPr>
        <w:spacing w:after="0" w:line="240" w:lineRule="auto"/>
        <w:jc w:val="left"/>
        <w:rPr>
          <w:rFonts w:ascii="Times New Roman" w:eastAsia="Times New Roman,Bold" w:hAnsi="Times New Roman"/>
          <w:b/>
          <w:sz w:val="28"/>
          <w:szCs w:val="28"/>
        </w:rPr>
      </w:pPr>
      <w:r w:rsidRPr="00EA76EE">
        <w:rPr>
          <w:rFonts w:ascii="Times New Roman" w:eastAsia="Times New Roman,Bold" w:hAnsi="Times New Roman"/>
          <w:b/>
          <w:sz w:val="28"/>
          <w:szCs w:val="28"/>
        </w:rPr>
        <w:t>1.В</w:t>
      </w:r>
      <w:r w:rsidR="00FB61B1" w:rsidRPr="00EA76EE">
        <w:rPr>
          <w:rFonts w:ascii="Times New Roman" w:eastAsia="Times New Roman,Bold" w:hAnsi="Times New Roman"/>
          <w:b/>
          <w:sz w:val="28"/>
          <w:szCs w:val="28"/>
        </w:rPr>
        <w:t>опросы</w:t>
      </w:r>
      <w:r w:rsidRPr="00EA76EE">
        <w:rPr>
          <w:rFonts w:ascii="Times New Roman" w:eastAsia="Times New Roman,Bold" w:hAnsi="Times New Roman"/>
          <w:b/>
          <w:sz w:val="28"/>
          <w:szCs w:val="28"/>
        </w:rPr>
        <w:t xml:space="preserve"> для собеседования по изучаемым темам.</w:t>
      </w:r>
      <w:r w:rsidR="00705D95" w:rsidRPr="00EA76EE">
        <w:rPr>
          <w:rFonts w:ascii="Times New Roman" w:eastAsia="Times New Roman,Bold" w:hAnsi="Times New Roman"/>
          <w:b/>
          <w:sz w:val="28"/>
          <w:szCs w:val="28"/>
        </w:rPr>
        <w:t>(см. паспорт ФОС)</w:t>
      </w:r>
    </w:p>
    <w:p w:rsidR="00FB61B1" w:rsidRPr="00EA76EE" w:rsidRDefault="00FB61B1" w:rsidP="00F227AE">
      <w:pPr>
        <w:spacing w:after="0" w:line="240" w:lineRule="auto"/>
        <w:jc w:val="left"/>
        <w:rPr>
          <w:rFonts w:ascii="Times New Roman" w:eastAsia="Times New Roman,Bold" w:hAnsi="Times New Roman"/>
          <w:b/>
          <w:sz w:val="28"/>
          <w:szCs w:val="28"/>
        </w:rPr>
      </w:pPr>
    </w:p>
    <w:p w:rsidR="00FB61B1" w:rsidRPr="00EA76EE" w:rsidRDefault="00FB61B1" w:rsidP="00FB61B1">
      <w:pPr>
        <w:spacing w:after="0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3.Темы рефератов и докладов по модулю «</w:t>
      </w:r>
      <w:r w:rsidR="009A7BD7" w:rsidRPr="00EA76EE">
        <w:rPr>
          <w:rFonts w:ascii="Times New Roman" w:hAnsi="Times New Roman"/>
          <w:b/>
          <w:sz w:val="28"/>
          <w:szCs w:val="28"/>
        </w:rPr>
        <w:t>Топическая диагностика нервной системы</w:t>
      </w:r>
      <w:r w:rsidRPr="00EA76EE">
        <w:rPr>
          <w:rFonts w:ascii="Times New Roman" w:hAnsi="Times New Roman"/>
          <w:b/>
          <w:sz w:val="28"/>
          <w:szCs w:val="28"/>
        </w:rPr>
        <w:t>»:</w:t>
      </w:r>
    </w:p>
    <w:p w:rsidR="00FB61B1" w:rsidRPr="00EA76EE" w:rsidRDefault="00FB61B1" w:rsidP="008606A9">
      <w:pPr>
        <w:tabs>
          <w:tab w:val="left" w:pos="284"/>
          <w:tab w:val="left" w:pos="426"/>
        </w:tabs>
        <w:spacing w:after="0"/>
        <w:ind w:left="708" w:hanging="282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3.1 Рефераты</w:t>
      </w:r>
    </w:p>
    <w:p w:rsidR="00FB61B1" w:rsidRPr="00EA76EE" w:rsidRDefault="00FB61B1" w:rsidP="00024F93">
      <w:pPr>
        <w:pStyle w:val="Default"/>
        <w:rPr>
          <w:rFonts w:eastAsiaTheme="minorHAnsi"/>
          <w:b/>
          <w:bCs/>
          <w:color w:val="auto"/>
          <w:sz w:val="28"/>
          <w:szCs w:val="28"/>
        </w:rPr>
      </w:pPr>
      <w:r w:rsidRPr="00EA76EE">
        <w:rPr>
          <w:color w:val="auto"/>
          <w:sz w:val="28"/>
          <w:szCs w:val="28"/>
        </w:rPr>
        <w:t>1</w:t>
      </w:r>
      <w:r w:rsidR="00024F93" w:rsidRPr="00EA76EE">
        <w:rPr>
          <w:color w:val="auto"/>
          <w:sz w:val="28"/>
          <w:szCs w:val="28"/>
        </w:rPr>
        <w:t xml:space="preserve">. </w:t>
      </w:r>
      <w:r w:rsidR="00024F93" w:rsidRPr="00EA76EE">
        <w:rPr>
          <w:rFonts w:eastAsiaTheme="minorHAnsi"/>
          <w:bCs/>
          <w:color w:val="auto"/>
          <w:sz w:val="28"/>
          <w:szCs w:val="28"/>
        </w:rPr>
        <w:t>«Поражение пирамидной системы при цереброваскулярной патологии»</w:t>
      </w:r>
    </w:p>
    <w:p w:rsidR="00FB61B1" w:rsidRPr="00EA76EE" w:rsidRDefault="00FB61B1" w:rsidP="008606A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2.</w:t>
      </w:r>
      <w:r w:rsidR="00024F93" w:rsidRPr="00EA76EE">
        <w:rPr>
          <w:rFonts w:ascii="Times New Roman" w:eastAsiaTheme="minorHAnsi" w:hAnsi="Times New Roman"/>
          <w:sz w:val="28"/>
          <w:szCs w:val="28"/>
        </w:rPr>
        <w:t xml:space="preserve"> «Сосудистый паркинсонизм»</w:t>
      </w:r>
    </w:p>
    <w:p w:rsidR="00FB61B1" w:rsidRPr="00EA76EE" w:rsidRDefault="00FB61B1" w:rsidP="008606A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3.</w:t>
      </w:r>
      <w:r w:rsidR="00024F93" w:rsidRPr="00EA76EE">
        <w:rPr>
          <w:rFonts w:ascii="Times New Roman" w:eastAsiaTheme="minorHAnsi" w:hAnsi="Times New Roman"/>
          <w:b/>
          <w:sz w:val="28"/>
          <w:szCs w:val="28"/>
        </w:rPr>
        <w:t>«</w:t>
      </w:r>
      <w:r w:rsidR="00024F93" w:rsidRPr="00EA76EE">
        <w:rPr>
          <w:rFonts w:ascii="Times New Roman" w:eastAsiaTheme="minorHAnsi" w:hAnsi="Times New Roman"/>
          <w:sz w:val="28"/>
          <w:szCs w:val="28"/>
        </w:rPr>
        <w:t>Поражения мозжечка в клинической практике»</w:t>
      </w:r>
    </w:p>
    <w:p w:rsidR="00FB61B1" w:rsidRPr="00EA76EE" w:rsidRDefault="00FB61B1" w:rsidP="008606A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4.</w:t>
      </w:r>
      <w:r w:rsidR="005B6A17" w:rsidRPr="00EA76EE">
        <w:rPr>
          <w:rFonts w:ascii="Times New Roman" w:eastAsiaTheme="minorHAnsi" w:hAnsi="Times New Roman"/>
          <w:sz w:val="28"/>
          <w:szCs w:val="28"/>
        </w:rPr>
        <w:t xml:space="preserve"> «Нарушение чувствительности при различных уровнях поражения нервной системы»</w:t>
      </w:r>
    </w:p>
    <w:p w:rsidR="00FB61B1" w:rsidRPr="00EA76EE" w:rsidRDefault="00FB61B1" w:rsidP="008606A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5.</w:t>
      </w:r>
      <w:r w:rsidR="009A7BD7" w:rsidRPr="00EA76EE">
        <w:rPr>
          <w:rFonts w:ascii="Times New Roman" w:eastAsiaTheme="minorHAnsi" w:hAnsi="Times New Roman"/>
          <w:sz w:val="28"/>
          <w:szCs w:val="28"/>
        </w:rPr>
        <w:t xml:space="preserve"> «Когнитивные нарушения»</w:t>
      </w:r>
    </w:p>
    <w:p w:rsidR="008606A9" w:rsidRPr="00EA76EE" w:rsidRDefault="00FB61B1" w:rsidP="00F64F7E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6. «Этические требования при проведении исследований с участием людей»</w:t>
      </w:r>
    </w:p>
    <w:p w:rsidR="008606A9" w:rsidRPr="00EA76EE" w:rsidRDefault="008606A9" w:rsidP="00314189">
      <w:pPr>
        <w:spacing w:after="0" w:line="240" w:lineRule="auto"/>
        <w:ind w:left="993"/>
        <w:rPr>
          <w:rFonts w:ascii="Times New Roman" w:eastAsiaTheme="minorHAnsi" w:hAnsi="Times New Roman"/>
          <w:bCs/>
          <w:sz w:val="28"/>
          <w:szCs w:val="28"/>
        </w:rPr>
      </w:pPr>
    </w:p>
    <w:p w:rsidR="002F79B1" w:rsidRPr="00EA76EE" w:rsidRDefault="008606A9" w:rsidP="002F7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6EE">
        <w:rPr>
          <w:rFonts w:ascii="Times New Roman" w:eastAsiaTheme="minorHAnsi" w:hAnsi="Times New Roman"/>
          <w:b/>
          <w:bCs/>
          <w:sz w:val="28"/>
          <w:szCs w:val="28"/>
        </w:rPr>
        <w:t xml:space="preserve">5. </w:t>
      </w:r>
      <w:r w:rsidR="002F79B1" w:rsidRPr="00EA76EE">
        <w:rPr>
          <w:rFonts w:ascii="Times New Roman" w:hAnsi="Times New Roman"/>
          <w:b/>
          <w:sz w:val="24"/>
          <w:szCs w:val="24"/>
        </w:rPr>
        <w:t>Тестовые задания по дисциплине «Нервные болезни», модуль «Топическая диагностика в неврологии».</w:t>
      </w:r>
    </w:p>
    <w:p w:rsidR="002F79B1" w:rsidRPr="00EA76EE" w:rsidRDefault="002F79B1" w:rsidP="002F7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9B1" w:rsidRPr="00EA76EE" w:rsidRDefault="002F79B1" w:rsidP="002F79B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</w:t>
      </w:r>
      <w:r w:rsidRPr="00EA76EE">
        <w:rPr>
          <w:rFonts w:ascii="Times New Roman" w:hAnsi="Times New Roman"/>
          <w:caps/>
          <w:sz w:val="24"/>
          <w:szCs w:val="24"/>
        </w:rPr>
        <w:t xml:space="preserve">. мышечный тонус при поражении периферического </w:t>
      </w:r>
    </w:p>
    <w:p w:rsidR="002F79B1" w:rsidRPr="00EA76EE" w:rsidRDefault="002F79B1" w:rsidP="002F79B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4"/>
          <w:szCs w:val="24"/>
        </w:rPr>
      </w:pPr>
      <w:r w:rsidRPr="00EA76EE">
        <w:rPr>
          <w:rFonts w:ascii="Times New Roman" w:hAnsi="Times New Roman"/>
          <w:caps/>
          <w:sz w:val="24"/>
          <w:szCs w:val="24"/>
        </w:rPr>
        <w:t>двигательного нейрона проявляется</w:t>
      </w:r>
    </w:p>
    <w:p w:rsidR="002F79B1" w:rsidRPr="00EA76EE" w:rsidRDefault="008D7F13" w:rsidP="002F79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1. снижением;</w:t>
      </w:r>
    </w:p>
    <w:p w:rsidR="002F79B1" w:rsidRPr="00EA76EE" w:rsidRDefault="002F79B1" w:rsidP="002F79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повышением;</w:t>
      </w:r>
    </w:p>
    <w:p w:rsidR="002F79B1" w:rsidRPr="00EA76EE" w:rsidRDefault="002F79B1" w:rsidP="002F79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не изменяется;</w:t>
      </w:r>
    </w:p>
    <w:p w:rsidR="002F79B1" w:rsidRPr="00EA76EE" w:rsidRDefault="002F79B1" w:rsidP="002F79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верно «1»;</w:t>
      </w:r>
    </w:p>
    <w:p w:rsidR="002F79B1" w:rsidRPr="00EA76EE" w:rsidRDefault="002F79B1" w:rsidP="002F79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верно «2».</w:t>
      </w:r>
    </w:p>
    <w:p w:rsidR="002F79B1" w:rsidRPr="00EA76EE" w:rsidRDefault="002F79B1" w:rsidP="002F79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 xml:space="preserve">2. </w:t>
      </w:r>
      <w:r w:rsidRPr="00EA76EE">
        <w:rPr>
          <w:rFonts w:ascii="Times New Roman" w:hAnsi="Times New Roman"/>
          <w:caps/>
          <w:sz w:val="24"/>
          <w:szCs w:val="24"/>
        </w:rPr>
        <w:t xml:space="preserve">мышечный тонус при поражении центрального 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caps/>
          <w:sz w:val="24"/>
          <w:szCs w:val="24"/>
        </w:rPr>
        <w:t>двигательного нейрона проявляется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снижением</w:t>
      </w:r>
    </w:p>
    <w:p w:rsidR="002F79B1" w:rsidRPr="00EA76EE" w:rsidRDefault="008D7F13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2. повышением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не изменяется</w:t>
      </w:r>
    </w:p>
    <w:p w:rsidR="002F79B1" w:rsidRPr="00EA76EE" w:rsidRDefault="002F79B1" w:rsidP="002F79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верно «1»;</w:t>
      </w:r>
    </w:p>
    <w:p w:rsidR="002F79B1" w:rsidRPr="00EA76EE" w:rsidRDefault="002F79B1" w:rsidP="002F79B1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lastRenderedPageBreak/>
        <w:t>5. верно «2».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 xml:space="preserve">3. </w:t>
      </w:r>
      <w:r w:rsidRPr="00EA76EE">
        <w:rPr>
          <w:rFonts w:ascii="Times New Roman" w:hAnsi="Times New Roman"/>
          <w:caps/>
          <w:sz w:val="24"/>
          <w:szCs w:val="24"/>
        </w:rPr>
        <w:t xml:space="preserve">патологические пирамидные симптомы на верхней 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4"/>
          <w:szCs w:val="24"/>
        </w:rPr>
      </w:pPr>
      <w:r w:rsidRPr="00EA76EE">
        <w:rPr>
          <w:rFonts w:ascii="Times New Roman" w:hAnsi="Times New Roman"/>
          <w:caps/>
          <w:sz w:val="24"/>
          <w:szCs w:val="24"/>
        </w:rPr>
        <w:t>конечности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Бабинского;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Оппенгейма;</w:t>
      </w:r>
    </w:p>
    <w:p w:rsidR="002F79B1" w:rsidRPr="00EA76EE" w:rsidRDefault="008D7F13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3. Россолимо;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Шеффера;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5.Гордона.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 xml:space="preserve">4. </w:t>
      </w:r>
      <w:r w:rsidRPr="00EA76EE">
        <w:rPr>
          <w:rFonts w:ascii="Times New Roman" w:hAnsi="Times New Roman"/>
          <w:caps/>
          <w:sz w:val="24"/>
          <w:szCs w:val="24"/>
        </w:rPr>
        <w:t>Гипотрофия мышц характерна для поражения</w:t>
      </w:r>
    </w:p>
    <w:p w:rsidR="002F79B1" w:rsidRPr="00EA76EE" w:rsidRDefault="002F79B1" w:rsidP="002F79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1.центрального двигательного нейрона;</w:t>
      </w:r>
    </w:p>
    <w:p w:rsidR="002F79B1" w:rsidRPr="00EA76EE" w:rsidRDefault="008D7F13" w:rsidP="002F79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2.периферического двигательного нейрона;</w:t>
      </w:r>
    </w:p>
    <w:p w:rsidR="002F79B1" w:rsidRPr="00EA76EE" w:rsidRDefault="002F79B1" w:rsidP="002F79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3.мозжечка;</w:t>
      </w:r>
    </w:p>
    <w:p w:rsidR="002F79B1" w:rsidRPr="00EA76EE" w:rsidRDefault="002F79B1" w:rsidP="002F79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ствола головного мозга;</w:t>
      </w:r>
    </w:p>
    <w:p w:rsidR="002F79B1" w:rsidRPr="00EA76EE" w:rsidRDefault="002F79B1" w:rsidP="002F79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внутренней капсулы.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7552B2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52B2">
        <w:rPr>
          <w:rFonts w:ascii="Times New Roman" w:hAnsi="Times New Roman"/>
          <w:b/>
          <w:sz w:val="24"/>
          <w:szCs w:val="24"/>
        </w:rPr>
        <w:t xml:space="preserve">5. </w:t>
      </w:r>
      <w:r w:rsidRPr="007552B2">
        <w:rPr>
          <w:rStyle w:val="20"/>
          <w:rFonts w:ascii="Times New Roman" w:hAnsi="Times New Roman"/>
          <w:b w:val="0"/>
          <w:color w:val="auto"/>
          <w:sz w:val="24"/>
          <w:szCs w:val="24"/>
        </w:rPr>
        <w:t>ПАТОЛОГИЧЕСКИЕ РЕФЛЕКСЫ ХАРАКТЕРНЫ ДЛЯ ПОРАЖЕНИЯ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1.периферического двигательного нейрона;</w:t>
      </w:r>
    </w:p>
    <w:p w:rsidR="002F79B1" w:rsidRPr="00EA76EE" w:rsidRDefault="008D7F13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2.центрального двигательного нейрона;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3.мозжечка;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желудочков мозга;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верно «1» и «4».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</w:p>
    <w:p w:rsidR="002F79B1" w:rsidRPr="007552B2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52B2">
        <w:rPr>
          <w:rFonts w:ascii="Times New Roman" w:hAnsi="Times New Roman"/>
          <w:b/>
          <w:sz w:val="24"/>
          <w:szCs w:val="24"/>
        </w:rPr>
        <w:t>6.</w:t>
      </w:r>
      <w:r w:rsidRPr="007552B2">
        <w:rPr>
          <w:rStyle w:val="10"/>
          <w:rFonts w:ascii="Times New Roman" w:hAnsi="Times New Roman"/>
          <w:b w:val="0"/>
          <w:color w:val="auto"/>
          <w:sz w:val="24"/>
          <w:szCs w:val="24"/>
        </w:rPr>
        <w:t>ГЛУБОКИЕ РЕФЛЕКСЫ ПРИ ПОРАЖЕНИИ ЦЕНТРАЛЬНОГО ДВИГАТЕЛЬНОГО НЕЙРОНА</w:t>
      </w:r>
    </w:p>
    <w:p w:rsidR="002F79B1" w:rsidRPr="00EA76EE" w:rsidRDefault="008D7F13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1.повышаются;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2.не изменяются;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3.снижаются;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верно «2»;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 изменяются.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7.ГЛУБОКИЕ РЕФЛЕКСЫ ПРИ ПОРАЖЕНИИ ПЕРИФЕРИЧЕСКОГО НЕЙРОНА</w:t>
      </w:r>
    </w:p>
    <w:p w:rsidR="002F79B1" w:rsidRPr="00EA76EE" w:rsidRDefault="008D7F13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1.повышаются;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lastRenderedPageBreak/>
        <w:t>2.снижаются;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3.не изменяются;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верно «3»;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изменяются.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8.ПРИ ПОРАЖЕНИИ ПЕРИФЕРИЧЕСКОГО ДВИГАТЕЛЬНОГО НЕЙРОНА ТРОФИКА МЫШЦ</w:t>
      </w:r>
    </w:p>
    <w:p w:rsidR="002F79B1" w:rsidRPr="00EA76EE" w:rsidRDefault="008D7F13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1.снижена;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2.повышена;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3.не изменена;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верно «3»;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изменяется.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 xml:space="preserve">9.ПРИ ПОРАЖЕНИИ ЦЕНТРАЛЬНОГО ДВИГАТЕЛЬНОГО НЕЙРОНА ПАТОЛОГИЧЕСКИЕ СИНКИНЕЗИИ </w:t>
      </w:r>
    </w:p>
    <w:p w:rsidR="002F79B1" w:rsidRPr="00EA76EE" w:rsidRDefault="008D7F13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1.могут наблюдаться;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2.наблюдаются всегда;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3.не наблюдаются;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обязательно проявляются;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сомнительно «3».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10.ПРИЗНАК ПОРАЖЕНИЯ ДВИГАТЕЛЬНЫХ ПУТЕЙ ВНУТРЕННЕЙ КАПСУЛЫ</w:t>
      </w:r>
    </w:p>
    <w:p w:rsidR="002F79B1" w:rsidRPr="00EA76EE" w:rsidRDefault="008D7F13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1.гемипарез;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2.парапарез;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3.моноплегия;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тетрапарез;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тетраплегия.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11.ВАЖНЫЕ КЛИНИЧЕСКИЕ ПРИЗНАКИ ПОРАЖЕНИЯ ЦЕНТРАЛЬНОГО ДВИГАТЕЛЬНОГО НЕЙРОНА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1.гиперрефлексия и гипертонус;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клонусы;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3.патологические рефлексы;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4.защитные рефлексы и синкинезии;</w:t>
      </w:r>
    </w:p>
    <w:p w:rsidR="002F79B1" w:rsidRPr="00EA76EE" w:rsidRDefault="008D7F13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5. верно «1-4».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12.ВАЖНЫЕ КЛИНИЧЕСКИЕ ПРИЗНАКИ ПОРАЖЕНИЯ ПЕРИФЕРИЧЕСКОГО ДВИГАТЕЛЬНОГО НЕЙРОНА</w:t>
      </w:r>
    </w:p>
    <w:p w:rsidR="002F79B1" w:rsidRPr="00EA76EE" w:rsidRDefault="00EE5F16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1.гипорефлексия и гипотония;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клонусы;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3.патологические рефлексы;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4.защитные рефлексы и синкинезии;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верно «1-4».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13. ПРИЗНАКИ ПЕРИФЕРИЧЕСКОГО ПОРАЖЕНИЯ НЕРВА</w:t>
      </w:r>
    </w:p>
    <w:p w:rsidR="002F79B1" w:rsidRPr="00EA76EE" w:rsidRDefault="00EE5F16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1.гипотрофия мышц и арефлексия;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2.патологические рефлексы;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3.защитные рефлексы;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4.синкинезии;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верно «3» и «4».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14. ПРИЗНАКИ ПОРАЖЕНИЯ ПИРАМИДНОГО ПУТИ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1.гемипарез с повышением мышечного тонуса;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защитные рефлексы;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3.повышение сухожильных рефлексов;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4.снижение мышечного тонуса;</w:t>
      </w:r>
    </w:p>
    <w:p w:rsidR="002F79B1" w:rsidRPr="00EA76EE" w:rsidRDefault="00EE5F16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все верно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15. ПРИЗНАКИ ПОРАЖЕНИЯ ПЕРЕДНИХ РОГОВ СПИННОГО МОЗГА</w:t>
      </w:r>
    </w:p>
    <w:p w:rsidR="002F79B1" w:rsidRPr="00EA76EE" w:rsidRDefault="00EE5F16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F79B1" w:rsidRPr="00EA76EE">
        <w:rPr>
          <w:rFonts w:ascii="Times New Roman" w:hAnsi="Times New Roman"/>
          <w:sz w:val="24"/>
          <w:szCs w:val="24"/>
        </w:rPr>
        <w:t>1.гипотония мышц и фибриллярные подергивания;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защитные рефлексы;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3.отсутствие сухожильных рефлексов;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4.гипотрофия мышц;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5.патологические рефлексы.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16. ПОРАЖЕНИЕ БОКОВОГО КОРТИКО-СПИННОМОЗГОВОГО ПУТИ В БОКОВОМ КАНАТИКЕ ПРИВОДИТ К ВОЗНИКНОВЕНИЮ ПОРАЖЕНИЯ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на стороне очага периферического паралича мышц ниже уровня поражения;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на стороне очага центрального паралича мышц ниже уровня поражения;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 xml:space="preserve">3. на противоположной стороне очага периферического паралича мышц ниже уровня </w:t>
      </w:r>
      <w:r w:rsidRPr="00EA76EE">
        <w:rPr>
          <w:rFonts w:ascii="Times New Roman" w:hAnsi="Times New Roman"/>
          <w:sz w:val="24"/>
          <w:szCs w:val="24"/>
        </w:rPr>
        <w:lastRenderedPageBreak/>
        <w:t>поражения;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на стороне очага периферического паралича мышц ниже уровня поражения;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верно «1».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 xml:space="preserve">17. ПОПЕРЕЧНОЕ ПОРАЖЕНИЕ СПИННОГО МОЗГА В ГРУДНОМ ОТДЕЛЕ 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нижняя центральная параплегия;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верхняя центральная параплегия;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нижний монопарез;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верхний монопарез;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верно «3» и «4».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18.ПОПЕРЕЧНОЕ ПОРАЖЕНИЕ ПОЯСНИЧНОГО УТОЛЩЕНИЯ СПИННОГО МОЗГА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центральный паралич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периферический паралич нижних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только тазовые расстройства;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только периферический паралич нижних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тазовые расстройства и центральный паралич конечностей.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19. ПОРАЖЕНИЕ КОНУСА СПИННОГО МОЗГА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центральный паралич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периферический паралич нижних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отсутствие паралича;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только периферический паралич нижних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тазовые расстройства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20. ПОРАЖЕНИЕ ЛУЧИСТОГО ВЕНЦА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центральный гемипарез на противоположной половине тела;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периферический парез на стороне поражения;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центральный парапарез на противоположной стороне;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периферический парапарез на стороне поражения;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смешанный гемипарез.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21. ЛОКАЛИЗАЦИЯ ПРИ ПОРАЖЕНИИ ПЛЕЧЕВОГО СПЛЕТЕНИЯ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тетрапарез в верхнешейном отделе спинного мозга;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спастический тонус;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lastRenderedPageBreak/>
        <w:t>3. патологические рефлексы;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гипотрофия;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периферический парез руки.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22. ПОПЕРЕЧНОЕ ПОРАЖЕНИЕ СПИННОГО МОЗГА В ВЕРХНЕ-ШЕЙНОМ ОТДЕЛЕ (С1-С4)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спастическая тетраплегия с параличом диафрагмы;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нижняя центральная параплегия;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спастическая тетраплегия с параличомдиафрагмы;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спастическая тетраплегия;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паралич диафрагмы.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23. ПОПЕРЕЧНОЕ ПОРАЖЕНИЕ СПИННОГО МОЗГА (С5-Т1)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периферический паралич верхних конечностей и центральный паралич нижних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периферический паралич нижних конечностей и центральный паралич верхних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периферический паралич верхних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центральный паралич нижних конечностей;</w:t>
      </w:r>
    </w:p>
    <w:p w:rsidR="002F79B1" w:rsidRPr="00EA76EE" w:rsidRDefault="002F79B1" w:rsidP="002F79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верно «3»и «4».</w:t>
      </w:r>
    </w:p>
    <w:p w:rsidR="002F79B1" w:rsidRPr="00EA76EE" w:rsidRDefault="002F79B1" w:rsidP="002F79B1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9B1" w:rsidRPr="00EA76EE" w:rsidRDefault="002F79B1" w:rsidP="003F58BE">
      <w:pPr>
        <w:pStyle w:val="txt"/>
        <w:numPr>
          <w:ilvl w:val="0"/>
          <w:numId w:val="11"/>
        </w:numPr>
        <w:spacing w:before="0" w:beforeAutospacing="0" w:after="0" w:afterAutospacing="0" w:line="360" w:lineRule="auto"/>
      </w:pPr>
      <w:r w:rsidRPr="00EA76EE">
        <w:rPr>
          <w:bCs/>
        </w:rPr>
        <w:t>ФУНКЦИИ ЭКСТРАПИРАМИДНОЙ СИСТЕМЫ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jc w:val="both"/>
      </w:pPr>
      <w:r w:rsidRPr="00EA76EE">
        <w:t>1.регуляция мышечного тонуса в комплексе с другими структурами, темпа, ритма и пластики любого произвольного двигательного акта;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jc w:val="both"/>
      </w:pPr>
      <w:r w:rsidRPr="00EA76EE">
        <w:t>2.обеспечение двигательного компонента в регуляции безусловных рефлексов, последовательности двигательного акта, моторного компонента эмоциональной сферы;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</w:pPr>
      <w:r w:rsidRPr="00EA76EE">
        <w:t>3.регуляция высокоспециализированных движений человека, которые достигли уровня автоматизмов;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</w:pPr>
      <w:r w:rsidRPr="00EA76EE">
        <w:t>4. регуляция двигательного акта;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</w:pPr>
      <w:r w:rsidRPr="00EA76EE">
        <w:t>5. верно «1», «2», «3».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</w:pP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</w:pPr>
      <w:r w:rsidRPr="00EA76EE">
        <w:t>25. ЦЕНТР КООРДИНАЦИИ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1. мозжечок;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2. корковые центры экстрапирамидной системы;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lastRenderedPageBreak/>
        <w:t>3. афферентные и эфферентные пути;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4. верно «2» и «1»;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5.верно «1»,  «2», «3».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</w:pPr>
      <w:r w:rsidRPr="00EA76EE">
        <w:t>26. ТРИАДА СИМПТОМОВ ПОРАЖЕНИЯ МОЗЖЕЧКА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1. мозжечковая атаксия (статическая и динамическая);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2. мышечная атония;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3. асинергия;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4. мозжечковая динамическая атаксия;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 xml:space="preserve">5. верно «1», «2», «3». 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</w:pPr>
      <w:r w:rsidRPr="00EA76EE">
        <w:t>27.  АТАКСИЯ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1. недостаток координации при выполнении движений;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2. недостаток координации при выполнении произвольных движений;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3. неуклюжесть;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4. неаккуратность;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  <w:r w:rsidRPr="00EA76EE">
        <w:t>5. неустойчивость.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709"/>
      </w:pP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</w:pPr>
      <w:r w:rsidRPr="00EA76EE">
        <w:t>28.   ПОРАЖЕНИЕ МОЗЖЕЧКА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851"/>
      </w:pPr>
      <w:r w:rsidRPr="00EA76EE">
        <w:t>1. мышечная гипертония;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851"/>
      </w:pPr>
      <w:r w:rsidRPr="00EA76EE">
        <w:t>2. спастическая гипертония;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851"/>
      </w:pPr>
      <w:r w:rsidRPr="00EA76EE">
        <w:t>3. пластическая гипертония;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851"/>
      </w:pPr>
      <w:r w:rsidRPr="00EA76EE">
        <w:t>4. мышечная гипотония;</w:t>
      </w:r>
    </w:p>
    <w:p w:rsidR="002F79B1" w:rsidRPr="00EA76EE" w:rsidRDefault="002F79B1" w:rsidP="002F79B1">
      <w:pPr>
        <w:pStyle w:val="txt"/>
        <w:spacing w:before="0" w:beforeAutospacing="0" w:after="0" w:afterAutospacing="0" w:line="360" w:lineRule="auto"/>
        <w:ind w:firstLine="851"/>
      </w:pPr>
      <w:r w:rsidRPr="00EA76EE">
        <w:t>5. верно «1» и «2».</w:t>
      </w:r>
    </w:p>
    <w:p w:rsidR="002F79B1" w:rsidRPr="00EA76EE" w:rsidRDefault="002F79B1" w:rsidP="003F58BE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ПОРАЖЕНИЕ ЗАДНИХ КОРЕШКОВ</w:t>
      </w:r>
    </w:p>
    <w:p w:rsidR="002F79B1" w:rsidRPr="00EA76EE" w:rsidRDefault="002F79B1" w:rsidP="003F58BE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анестезия;</w:t>
      </w:r>
    </w:p>
    <w:p w:rsidR="002F79B1" w:rsidRPr="00EA76EE" w:rsidRDefault="002F79B1" w:rsidP="003F58BE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гемигипэстезия;</w:t>
      </w:r>
    </w:p>
    <w:p w:rsidR="002F79B1" w:rsidRPr="00EA76EE" w:rsidRDefault="002F79B1" w:rsidP="003F58BE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гипералгезия;</w:t>
      </w:r>
    </w:p>
    <w:p w:rsidR="002F79B1" w:rsidRPr="00EA76EE" w:rsidRDefault="002F79B1" w:rsidP="003F58BE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гипоакузия;</w:t>
      </w:r>
    </w:p>
    <w:p w:rsidR="002F79B1" w:rsidRPr="00EA76EE" w:rsidRDefault="002F79B1" w:rsidP="003F58BE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боль и нарушение глубокой чувствительности.</w:t>
      </w: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3F58BE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НАРУШЕНИЕ ПРИ ПОРАЖЕНИИ ЗРИТЕЛЬНОГО БУГРА</w:t>
      </w:r>
    </w:p>
    <w:p w:rsidR="002F79B1" w:rsidRPr="00EA76EE" w:rsidRDefault="002F79B1" w:rsidP="003F58BE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 xml:space="preserve"> поверхностной чувствительности;</w:t>
      </w:r>
    </w:p>
    <w:p w:rsidR="002F79B1" w:rsidRPr="00EA76EE" w:rsidRDefault="002F79B1" w:rsidP="003F58BE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глубокой чувствительности;</w:t>
      </w:r>
    </w:p>
    <w:p w:rsidR="002F79B1" w:rsidRPr="00EA76EE" w:rsidRDefault="002F79B1" w:rsidP="003F58BE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мышечно-суставного чувства;</w:t>
      </w:r>
    </w:p>
    <w:p w:rsidR="002F79B1" w:rsidRPr="00EA76EE" w:rsidRDefault="002F79B1" w:rsidP="003F58BE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lastRenderedPageBreak/>
        <w:t>верно «1», «2», «3»;</w:t>
      </w:r>
    </w:p>
    <w:p w:rsidR="002F79B1" w:rsidRPr="00EA76EE" w:rsidRDefault="002F79B1" w:rsidP="003F58BE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верно «1», «2».</w:t>
      </w: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31. ПРОЕКЦИИ СЕГМЕНТОВ СПИННОГО МОЗГА НА КОЖНУЮ ПОВЕРХНОСТЬ РУКИ</w:t>
      </w:r>
    </w:p>
    <w:p w:rsidR="002F79B1" w:rsidRPr="00EA76EE" w:rsidRDefault="002F79B1" w:rsidP="002F79B1">
      <w:pPr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С1-С2;</w:t>
      </w:r>
    </w:p>
    <w:p w:rsidR="002F79B1" w:rsidRPr="00EA76EE" w:rsidRDefault="002F79B1" w:rsidP="002F79B1">
      <w:pPr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2.С3-С4;</w:t>
      </w:r>
    </w:p>
    <w:p w:rsidR="002F79B1" w:rsidRPr="00EA76EE" w:rsidRDefault="002F79B1" w:rsidP="002F79B1">
      <w:pPr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3.С4-С5;</w:t>
      </w:r>
    </w:p>
    <w:p w:rsidR="002F79B1" w:rsidRPr="00EA76EE" w:rsidRDefault="002F79B1" w:rsidP="002F79B1">
      <w:pPr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4.С5-</w:t>
      </w:r>
      <w:r w:rsidRPr="00EA76EE">
        <w:rPr>
          <w:rFonts w:ascii="Times New Roman" w:hAnsi="Times New Roman"/>
          <w:sz w:val="24"/>
          <w:szCs w:val="24"/>
          <w:lang w:val="en-US"/>
        </w:rPr>
        <w:t>D</w:t>
      </w:r>
      <w:r w:rsidRPr="00EA76EE">
        <w:rPr>
          <w:rFonts w:ascii="Times New Roman" w:hAnsi="Times New Roman"/>
          <w:sz w:val="24"/>
          <w:szCs w:val="24"/>
        </w:rPr>
        <w:t>2;</w:t>
      </w:r>
    </w:p>
    <w:p w:rsidR="002F79B1" w:rsidRPr="00EA76EE" w:rsidRDefault="002F79B1" w:rsidP="002F79B1">
      <w:pPr>
        <w:spacing w:after="0" w:line="360" w:lineRule="auto"/>
        <w:ind w:firstLine="34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5.С6-С7.</w:t>
      </w: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32. РЕГУЛЯЦИЯ ВЕГЕТАТИВНОЙ НЕРВНОЙ СИСТЕМЫ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1.сосудистого тонуса и сердечной деятельности;</w:t>
      </w: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2.секреторной деятельности желез и терморегуляции;</w:t>
      </w: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3.регуляции обменных процессов и эндокринной функции;</w:t>
      </w: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4.участвует в иннервации гладкой мускулатуры и выполняет адаптационно-трофическую функцию;</w:t>
      </w: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5. верно «1-4».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33.НАРУШЕНИЕ РЕГУЛЯЦИИ СОСУДИСТОГО ТОНУСА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1.лабильность АД;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2. головокружение;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3. потливость;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4.похолодание конечностей;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5.верно «1-4».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34. ВОЗБУЖДЕНИЕ СИМПАТИЧЕСКОГО ОТДЕЛА ВЕГЕТАТИВНОЙ НЕРВНОЙ СИСТЕМЫ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 сужение сосудов;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 расширение сосудов;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ничего не происходит;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сначала расширение, затем сужение;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парез сосудов.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35. РАЗРУШЕНИЕ ЦЕНТРОВ РЕГУЛЯЦИИ СОСУДИСТОГО ТОНУСА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lastRenderedPageBreak/>
        <w:t>1. резкое снижение АД;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2.остановка сердца;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 смерть;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 верно «2» и «3»;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 верно «1-3».</w:t>
      </w:r>
    </w:p>
    <w:p w:rsidR="002F79B1" w:rsidRPr="00EA76EE" w:rsidRDefault="002F79B1" w:rsidP="002F79B1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36. ПОРАЖЕНИЕ УЗЛОВ СИМПАТИЧЕСКОГО СТВОЛА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1. гиперпатия и каузалгии;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2. нарушение костей;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3.нарушение потоотделения;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4. нарушение со стороны кожных покровов и подкожно-жировой клетчатки;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5. верно «1-4».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79B1" w:rsidRPr="00EA76EE" w:rsidRDefault="002F79B1" w:rsidP="002F7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37. ВЫСШИЕ МОЗГОВЫЕ ФУНКЦИИ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1.речь;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2.гнозис;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3.праксис;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4.мышление;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4"/>
          <w:szCs w:val="24"/>
        </w:rPr>
        <w:t>5.верно «1-3».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F79B1" w:rsidRPr="00EA76EE" w:rsidRDefault="002F79B1" w:rsidP="002F79B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</w:rPr>
        <w:t>38.</w:t>
      </w:r>
      <w:r w:rsidRPr="00EA76EE">
        <w:rPr>
          <w:rFonts w:ascii="Times New Roman" w:hAnsi="Times New Roman"/>
          <w:sz w:val="24"/>
          <w:szCs w:val="24"/>
          <w:shd w:val="clear" w:color="auto" w:fill="FFFFFF"/>
        </w:rPr>
        <w:t xml:space="preserve"> АФАЗИЯ ПРИ ПОРАЖЕНИИ КОРЫ СРЕДНИХ ОТДЕЛОВ ЛЕВОЙ ВИСОЧНОЙ ОБЛАСТИ У ПРАВШЕЙ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1.акустико-мнестическая;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2.сенсорная;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3.моторная;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4.сенсо-моторная;</w:t>
      </w:r>
    </w:p>
    <w:p w:rsidR="002F79B1" w:rsidRPr="00EA76EE" w:rsidRDefault="002F79B1" w:rsidP="002F79B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A76EE">
        <w:rPr>
          <w:rFonts w:ascii="Times New Roman" w:hAnsi="Times New Roman"/>
          <w:sz w:val="24"/>
          <w:szCs w:val="24"/>
          <w:shd w:val="clear" w:color="auto" w:fill="FFFFFF"/>
        </w:rPr>
        <w:t>5.верно «1» и «2».</w:t>
      </w:r>
    </w:p>
    <w:p w:rsidR="002F79B1" w:rsidRPr="00EA76EE" w:rsidRDefault="002F79B1" w:rsidP="002F79B1">
      <w:pPr>
        <w:rPr>
          <w:rFonts w:ascii="Times New Roman" w:hAnsi="Times New Roman"/>
          <w:sz w:val="24"/>
          <w:szCs w:val="24"/>
        </w:rPr>
      </w:pPr>
    </w:p>
    <w:p w:rsidR="00FB61B1" w:rsidRPr="00EA76EE" w:rsidRDefault="00FB61B1" w:rsidP="002F79B1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</w:p>
    <w:p w:rsidR="00FB61B1" w:rsidRPr="00EA76EE" w:rsidRDefault="00705D95" w:rsidP="00C60BE8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  <w:r w:rsidRPr="00EA76EE">
        <w:rPr>
          <w:rFonts w:ascii="Times New Roman" w:eastAsia="Times New Roman,Bold" w:hAnsi="Times New Roman"/>
          <w:b/>
          <w:sz w:val="28"/>
          <w:szCs w:val="28"/>
        </w:rPr>
        <w:t>Модуль 2 «</w:t>
      </w:r>
      <w:r w:rsidR="00F64F7E" w:rsidRPr="00EA76EE">
        <w:rPr>
          <w:rFonts w:ascii="Times New Roman" w:eastAsia="Times New Roman,Bold" w:hAnsi="Times New Roman"/>
          <w:b/>
          <w:sz w:val="28"/>
          <w:szCs w:val="28"/>
        </w:rPr>
        <w:t>Частная неврология</w:t>
      </w:r>
      <w:r w:rsidRPr="00EA76EE">
        <w:rPr>
          <w:rFonts w:ascii="Times New Roman" w:eastAsia="Times New Roman,Bold" w:hAnsi="Times New Roman"/>
          <w:b/>
          <w:sz w:val="28"/>
          <w:szCs w:val="28"/>
        </w:rPr>
        <w:t>»</w:t>
      </w:r>
    </w:p>
    <w:p w:rsidR="00705D95" w:rsidRPr="00EA76EE" w:rsidRDefault="00705D95" w:rsidP="00C60BE8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705D95" w:rsidRPr="00EA76EE" w:rsidRDefault="00CD4783" w:rsidP="00CD4783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1.</w:t>
      </w:r>
      <w:r w:rsidR="00705D95" w:rsidRPr="00EA76EE">
        <w:rPr>
          <w:rFonts w:ascii="Times New Roman" w:hAnsi="Times New Roman"/>
          <w:b/>
          <w:sz w:val="28"/>
          <w:szCs w:val="28"/>
        </w:rPr>
        <w:t>Темы для самостоятельного изучения ( дисциплина «</w:t>
      </w:r>
      <w:r w:rsidR="00F64F7E" w:rsidRPr="00EA76EE">
        <w:rPr>
          <w:rFonts w:ascii="Times New Roman" w:hAnsi="Times New Roman"/>
          <w:b/>
          <w:sz w:val="28"/>
          <w:szCs w:val="28"/>
        </w:rPr>
        <w:t>Нервные болезин</w:t>
      </w:r>
      <w:r w:rsidR="00705D95" w:rsidRPr="00EA76EE">
        <w:rPr>
          <w:rFonts w:ascii="Times New Roman" w:hAnsi="Times New Roman"/>
          <w:b/>
          <w:sz w:val="28"/>
          <w:szCs w:val="28"/>
        </w:rPr>
        <w:t>», модуль «</w:t>
      </w:r>
      <w:r w:rsidR="00F64F7E" w:rsidRPr="00EA76EE">
        <w:rPr>
          <w:rFonts w:ascii="Times New Roman" w:hAnsi="Times New Roman"/>
          <w:b/>
          <w:sz w:val="28"/>
          <w:szCs w:val="28"/>
        </w:rPr>
        <w:t>Частная неврология»</w:t>
      </w:r>
      <w:r w:rsidR="00705D95" w:rsidRPr="00EA76EE">
        <w:rPr>
          <w:rFonts w:ascii="Times New Roman" w:hAnsi="Times New Roman"/>
          <w:b/>
          <w:sz w:val="28"/>
          <w:szCs w:val="28"/>
        </w:rPr>
        <w:t>:</w:t>
      </w:r>
    </w:p>
    <w:p w:rsidR="00C209D4" w:rsidRPr="00EA76EE" w:rsidRDefault="00711BA4" w:rsidP="00711BA4">
      <w:pPr>
        <w:widowControl w:val="0"/>
        <w:spacing w:line="240" w:lineRule="auto"/>
        <w:contextualSpacing/>
        <w:rPr>
          <w:rFonts w:ascii="Times New Roman" w:eastAsiaTheme="minorHAnsi" w:hAnsi="Times New Roman"/>
          <w:spacing w:val="3"/>
          <w:sz w:val="24"/>
          <w:szCs w:val="24"/>
        </w:rPr>
      </w:pPr>
      <w:r w:rsidRPr="00EA76EE">
        <w:rPr>
          <w:rFonts w:ascii="Times New Roman" w:eastAsiaTheme="minorHAnsi" w:hAnsi="Times New Roman"/>
          <w:spacing w:val="3"/>
          <w:sz w:val="24"/>
          <w:szCs w:val="24"/>
        </w:rPr>
        <w:t xml:space="preserve">1. </w:t>
      </w:r>
      <w:r w:rsidR="00C209D4" w:rsidRPr="00EA76EE">
        <w:rPr>
          <w:rFonts w:ascii="Times New Roman" w:eastAsiaTheme="minorHAnsi" w:hAnsi="Times New Roman"/>
          <w:sz w:val="24"/>
          <w:szCs w:val="24"/>
        </w:rPr>
        <w:t>Острые цереброваскулярные заболевания. Хроническая ишемия мозга</w:t>
      </w:r>
      <w:r w:rsidRPr="00EA76EE">
        <w:rPr>
          <w:rFonts w:ascii="Times New Roman" w:eastAsiaTheme="minorHAnsi" w:hAnsi="Times New Roman"/>
          <w:spacing w:val="3"/>
          <w:sz w:val="24"/>
          <w:szCs w:val="24"/>
        </w:rPr>
        <w:t>.</w:t>
      </w:r>
    </w:p>
    <w:p w:rsidR="00321AE1" w:rsidRPr="00EA76EE" w:rsidRDefault="00711BA4" w:rsidP="00711BA4">
      <w:pPr>
        <w:widowControl w:val="0"/>
        <w:spacing w:line="240" w:lineRule="auto"/>
        <w:contextualSpacing/>
        <w:rPr>
          <w:rFonts w:ascii="Times New Roman" w:eastAsiaTheme="minorHAnsi" w:hAnsi="Times New Roman"/>
          <w:spacing w:val="3"/>
          <w:sz w:val="24"/>
          <w:szCs w:val="24"/>
        </w:rPr>
      </w:pPr>
      <w:r w:rsidRPr="00EA76EE">
        <w:rPr>
          <w:rFonts w:ascii="Times New Roman" w:eastAsiaTheme="minorHAnsi" w:hAnsi="Times New Roman"/>
          <w:spacing w:val="3"/>
          <w:sz w:val="24"/>
          <w:szCs w:val="24"/>
        </w:rPr>
        <w:t>2. Неотложные помощь</w:t>
      </w:r>
      <w:r w:rsidR="00321AE1" w:rsidRPr="00EA76EE">
        <w:rPr>
          <w:rFonts w:ascii="Times New Roman" w:eastAsiaTheme="minorHAnsi" w:hAnsi="Times New Roman"/>
          <w:spacing w:val="3"/>
          <w:sz w:val="24"/>
          <w:szCs w:val="24"/>
        </w:rPr>
        <w:t xml:space="preserve"> в невро</w:t>
      </w:r>
      <w:r w:rsidRPr="00EA76EE">
        <w:rPr>
          <w:rFonts w:ascii="Times New Roman" w:eastAsiaTheme="minorHAnsi" w:hAnsi="Times New Roman"/>
          <w:spacing w:val="3"/>
          <w:sz w:val="24"/>
          <w:szCs w:val="24"/>
        </w:rPr>
        <w:t>логии.</w:t>
      </w:r>
    </w:p>
    <w:p w:rsidR="00C209D4" w:rsidRPr="00EA76EE" w:rsidRDefault="00C209D4" w:rsidP="00711BA4">
      <w:pPr>
        <w:widowControl w:val="0"/>
        <w:spacing w:line="240" w:lineRule="auto"/>
        <w:contextualSpacing/>
        <w:rPr>
          <w:rFonts w:ascii="Times New Roman" w:eastAsiaTheme="minorHAnsi" w:hAnsi="Times New Roman"/>
          <w:spacing w:val="3"/>
          <w:sz w:val="24"/>
          <w:szCs w:val="24"/>
        </w:rPr>
      </w:pPr>
      <w:r w:rsidRPr="00EA76EE">
        <w:rPr>
          <w:rFonts w:ascii="Times New Roman" w:eastAsiaTheme="minorHAnsi" w:hAnsi="Times New Roman"/>
          <w:spacing w:val="3"/>
          <w:sz w:val="24"/>
          <w:szCs w:val="24"/>
        </w:rPr>
        <w:t>3. Эпилепсия и другие пароксизмы</w:t>
      </w:r>
      <w:r w:rsidR="00711BA4" w:rsidRPr="00EA76EE">
        <w:rPr>
          <w:rFonts w:ascii="Times New Roman" w:eastAsiaTheme="minorHAnsi" w:hAnsi="Times New Roman"/>
          <w:spacing w:val="3"/>
          <w:sz w:val="24"/>
          <w:szCs w:val="24"/>
        </w:rPr>
        <w:t>.</w:t>
      </w:r>
    </w:p>
    <w:p w:rsidR="00711BA4" w:rsidRPr="00EA76EE" w:rsidRDefault="00711BA4" w:rsidP="00711BA4">
      <w:pPr>
        <w:widowControl w:val="0"/>
        <w:spacing w:line="240" w:lineRule="auto"/>
        <w:contextualSpacing/>
        <w:rPr>
          <w:rFonts w:ascii="Times New Roman" w:eastAsiaTheme="minorHAnsi" w:hAnsi="Times New Roman"/>
          <w:spacing w:val="3"/>
          <w:sz w:val="24"/>
          <w:szCs w:val="24"/>
        </w:rPr>
      </w:pPr>
      <w:r w:rsidRPr="00EA76EE">
        <w:rPr>
          <w:rFonts w:ascii="Times New Roman" w:eastAsiaTheme="minorHAnsi" w:hAnsi="Times New Roman"/>
          <w:spacing w:val="3"/>
          <w:sz w:val="24"/>
          <w:szCs w:val="24"/>
        </w:rPr>
        <w:lastRenderedPageBreak/>
        <w:t>4</w:t>
      </w:r>
      <w:r w:rsidR="009017B5" w:rsidRPr="00EA76EE">
        <w:rPr>
          <w:rFonts w:ascii="Times New Roman" w:eastAsiaTheme="minorHAnsi" w:hAnsi="Times New Roman"/>
          <w:spacing w:val="3"/>
          <w:sz w:val="24"/>
          <w:szCs w:val="24"/>
        </w:rPr>
        <w:t>. Демиелинизирующие заболевания</w:t>
      </w:r>
    </w:p>
    <w:p w:rsidR="00C209D4" w:rsidRPr="00EA76EE" w:rsidRDefault="00711BA4" w:rsidP="00711BA4">
      <w:pPr>
        <w:widowControl w:val="0"/>
        <w:spacing w:line="240" w:lineRule="auto"/>
        <w:contextualSpacing/>
        <w:rPr>
          <w:rFonts w:ascii="Times New Roman" w:eastAsiaTheme="minorHAnsi" w:hAnsi="Times New Roman"/>
          <w:spacing w:val="3"/>
          <w:sz w:val="24"/>
          <w:szCs w:val="24"/>
        </w:rPr>
      </w:pPr>
      <w:r w:rsidRPr="00EA76EE">
        <w:rPr>
          <w:rFonts w:ascii="Times New Roman" w:eastAsiaTheme="minorHAnsi" w:hAnsi="Times New Roman"/>
          <w:spacing w:val="3"/>
          <w:sz w:val="24"/>
          <w:szCs w:val="24"/>
        </w:rPr>
        <w:t xml:space="preserve">5. </w:t>
      </w:r>
      <w:r w:rsidR="00C209D4" w:rsidRPr="00EA76EE">
        <w:rPr>
          <w:rFonts w:ascii="Times New Roman" w:eastAsiaTheme="minorHAnsi" w:hAnsi="Times New Roman"/>
          <w:spacing w:val="3"/>
          <w:sz w:val="24"/>
          <w:szCs w:val="24"/>
        </w:rPr>
        <w:t>Черепно-мозговая травма</w:t>
      </w:r>
    </w:p>
    <w:p w:rsidR="00705D95" w:rsidRPr="00EA76EE" w:rsidRDefault="00705D95" w:rsidP="00705D95">
      <w:pPr>
        <w:spacing w:after="0" w:line="240" w:lineRule="auto"/>
        <w:jc w:val="left"/>
        <w:rPr>
          <w:rFonts w:ascii="Times New Roman" w:eastAsia="Times New Roman,Bold" w:hAnsi="Times New Roman"/>
          <w:b/>
          <w:sz w:val="28"/>
          <w:szCs w:val="28"/>
        </w:rPr>
      </w:pPr>
    </w:p>
    <w:p w:rsidR="00705D95" w:rsidRPr="00EA76EE" w:rsidRDefault="00CD4783" w:rsidP="002F3061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  <w:r w:rsidRPr="00EA76EE">
        <w:rPr>
          <w:rFonts w:ascii="Times New Roman" w:eastAsia="Times New Roman,Bold" w:hAnsi="Times New Roman"/>
          <w:b/>
          <w:sz w:val="28"/>
          <w:szCs w:val="28"/>
        </w:rPr>
        <w:t>2</w:t>
      </w:r>
      <w:r w:rsidR="00705D95" w:rsidRPr="00EA76EE">
        <w:rPr>
          <w:rFonts w:ascii="Times New Roman" w:eastAsia="Times New Roman,Bold" w:hAnsi="Times New Roman"/>
          <w:b/>
          <w:sz w:val="28"/>
          <w:szCs w:val="28"/>
        </w:rPr>
        <w:t>.Вопросы для собеседования по изучаемым темам.(см. паспорт ФОС)</w:t>
      </w:r>
    </w:p>
    <w:p w:rsidR="00705D95" w:rsidRPr="00EA76EE" w:rsidRDefault="00705D95" w:rsidP="002F3061">
      <w:pPr>
        <w:spacing w:after="0" w:line="240" w:lineRule="auto"/>
        <w:jc w:val="center"/>
        <w:rPr>
          <w:rFonts w:ascii="Times New Roman" w:eastAsia="Times New Roman,Bold" w:hAnsi="Times New Roman"/>
          <w:b/>
          <w:sz w:val="28"/>
          <w:szCs w:val="28"/>
        </w:rPr>
      </w:pPr>
    </w:p>
    <w:p w:rsidR="00705D95" w:rsidRPr="00EA76EE" w:rsidRDefault="00CD4783" w:rsidP="002F3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3</w:t>
      </w:r>
      <w:r w:rsidR="00705D95" w:rsidRPr="00EA76EE">
        <w:rPr>
          <w:rFonts w:ascii="Times New Roman" w:hAnsi="Times New Roman"/>
          <w:b/>
          <w:sz w:val="28"/>
          <w:szCs w:val="28"/>
        </w:rPr>
        <w:t>.Темы рефератов и докладов по модулю «</w:t>
      </w:r>
      <w:r w:rsidR="00A90538">
        <w:rPr>
          <w:rFonts w:ascii="Times New Roman" w:hAnsi="Times New Roman"/>
          <w:b/>
          <w:sz w:val="28"/>
          <w:szCs w:val="28"/>
        </w:rPr>
        <w:t>Частная неврология</w:t>
      </w:r>
      <w:r w:rsidR="00705D95" w:rsidRPr="00EA76EE">
        <w:rPr>
          <w:rFonts w:ascii="Times New Roman" w:hAnsi="Times New Roman"/>
          <w:b/>
          <w:sz w:val="28"/>
          <w:szCs w:val="28"/>
        </w:rPr>
        <w:t>»:</w:t>
      </w:r>
    </w:p>
    <w:p w:rsidR="00CD4783" w:rsidRPr="00EA76EE" w:rsidRDefault="00CD4783" w:rsidP="002F3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D95" w:rsidRPr="00EA76EE" w:rsidRDefault="00314189" w:rsidP="00F80C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 xml:space="preserve">3.1 </w:t>
      </w:r>
      <w:r w:rsidR="00705D95" w:rsidRPr="00EA76EE">
        <w:rPr>
          <w:rFonts w:ascii="Times New Roman" w:hAnsi="Times New Roman"/>
          <w:b/>
          <w:sz w:val="28"/>
          <w:szCs w:val="28"/>
        </w:rPr>
        <w:t>Темы рефератов</w:t>
      </w:r>
    </w:p>
    <w:p w:rsidR="00F64F7E" w:rsidRPr="00EA76EE" w:rsidRDefault="00705D95" w:rsidP="00F64F7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76EE">
        <w:rPr>
          <w:rFonts w:ascii="Times New Roman" w:hAnsi="Times New Roman"/>
          <w:sz w:val="28"/>
          <w:szCs w:val="28"/>
        </w:rPr>
        <w:t>1.</w:t>
      </w:r>
      <w:r w:rsidR="00F64F7E" w:rsidRPr="00EA76EE">
        <w:rPr>
          <w:rFonts w:ascii="Times New Roman" w:eastAsiaTheme="minorHAnsi" w:hAnsi="Times New Roman"/>
          <w:sz w:val="24"/>
          <w:szCs w:val="24"/>
        </w:rPr>
        <w:t xml:space="preserve"> «Структура цереброваскулярной помощи в Российской Федерации»</w:t>
      </w:r>
    </w:p>
    <w:p w:rsidR="00CE50C8" w:rsidRPr="00EA76EE" w:rsidRDefault="00F80CC2" w:rsidP="00CE50C8">
      <w:pPr>
        <w:spacing w:after="0" w:line="240" w:lineRule="auto"/>
        <w:rPr>
          <w:rFonts w:ascii="Times New Roman" w:eastAsiaTheme="minorHAnsi" w:hAnsi="Times New Roman"/>
        </w:rPr>
      </w:pPr>
      <w:r w:rsidRPr="00EA76EE">
        <w:rPr>
          <w:rFonts w:ascii="Times New Roman" w:hAnsi="Times New Roman"/>
          <w:sz w:val="28"/>
          <w:szCs w:val="28"/>
        </w:rPr>
        <w:t>2.</w:t>
      </w:r>
      <w:r w:rsidR="00CE50C8" w:rsidRPr="00EA76EE">
        <w:rPr>
          <w:rFonts w:ascii="Times New Roman" w:eastAsiaTheme="minorHAnsi" w:hAnsi="Times New Roman"/>
        </w:rPr>
        <w:t>«Первичная и вторичная профилактика инсульта и хронической ишемии мозга»</w:t>
      </w:r>
    </w:p>
    <w:p w:rsidR="00705D95" w:rsidRPr="00EA76EE" w:rsidRDefault="00705D95" w:rsidP="00CE5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3.</w:t>
      </w:r>
      <w:r w:rsidR="00762E83" w:rsidRPr="00EA76EE">
        <w:rPr>
          <w:rFonts w:ascii="Times New Roman" w:eastAsiaTheme="minorHAnsi" w:hAnsi="Times New Roman"/>
          <w:b/>
        </w:rPr>
        <w:t xml:space="preserve"> «</w:t>
      </w:r>
      <w:r w:rsidR="00762E83" w:rsidRPr="00EA76EE">
        <w:rPr>
          <w:rFonts w:ascii="Times New Roman" w:eastAsiaTheme="minorHAnsi" w:hAnsi="Times New Roman"/>
        </w:rPr>
        <w:t>Дифференцияальная диагностика ком»</w:t>
      </w:r>
    </w:p>
    <w:p w:rsidR="00705D95" w:rsidRPr="00EA76EE" w:rsidRDefault="00705D95" w:rsidP="00F80CC2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 xml:space="preserve">4. </w:t>
      </w:r>
      <w:r w:rsidR="00E14ADD" w:rsidRPr="00EA76EE">
        <w:rPr>
          <w:rFonts w:ascii="Times New Roman" w:eastAsiaTheme="minorHAnsi" w:hAnsi="Times New Roman"/>
        </w:rPr>
        <w:t>«ЭЭГ и МРТ диагностика при эпилепсии»</w:t>
      </w:r>
    </w:p>
    <w:p w:rsidR="005A56E9" w:rsidRPr="00EA76EE" w:rsidRDefault="00705D95" w:rsidP="00F80CC2">
      <w:pPr>
        <w:spacing w:after="0" w:line="240" w:lineRule="auto"/>
        <w:ind w:left="709" w:hanging="709"/>
        <w:rPr>
          <w:rFonts w:ascii="Times New Roman" w:eastAsiaTheme="minorHAnsi" w:hAnsi="Times New Roman"/>
        </w:rPr>
      </w:pPr>
      <w:r w:rsidRPr="00EA76EE">
        <w:rPr>
          <w:rFonts w:ascii="Times New Roman" w:hAnsi="Times New Roman"/>
          <w:sz w:val="28"/>
          <w:szCs w:val="28"/>
        </w:rPr>
        <w:t>5.</w:t>
      </w:r>
      <w:r w:rsidR="005A56E9" w:rsidRPr="00EA76EE">
        <w:rPr>
          <w:rFonts w:ascii="Times New Roman" w:eastAsiaTheme="minorHAnsi" w:hAnsi="Times New Roman"/>
        </w:rPr>
        <w:t xml:space="preserve"> «Диагностика и лечение обострения рассеянного склероза» </w:t>
      </w:r>
    </w:p>
    <w:p w:rsidR="00705D95" w:rsidRPr="00EA76EE" w:rsidRDefault="00140304" w:rsidP="00F80CC2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6</w:t>
      </w:r>
      <w:r w:rsidR="00705D95" w:rsidRPr="00EA76EE">
        <w:rPr>
          <w:rFonts w:ascii="Times New Roman" w:hAnsi="Times New Roman"/>
          <w:sz w:val="28"/>
          <w:szCs w:val="28"/>
        </w:rPr>
        <w:t>.</w:t>
      </w:r>
      <w:r w:rsidR="00D174F0" w:rsidRPr="00EA76EE">
        <w:rPr>
          <w:rFonts w:ascii="Times New Roman" w:hAnsi="Times New Roman"/>
          <w:sz w:val="24"/>
          <w:szCs w:val="24"/>
        </w:rPr>
        <w:t xml:space="preserve"> «</w:t>
      </w:r>
      <w:r w:rsidR="00D174F0" w:rsidRPr="00EA76EE">
        <w:rPr>
          <w:rFonts w:ascii="Times New Roman" w:eastAsia="TimesNewRoman" w:hAnsi="Times New Roman"/>
          <w:sz w:val="24"/>
          <w:szCs w:val="24"/>
        </w:rPr>
        <w:t>Диффузное аксональное повреждение</w:t>
      </w:r>
      <w:r w:rsidR="00D174F0" w:rsidRPr="00EA76EE">
        <w:rPr>
          <w:rFonts w:ascii="Times New Roman" w:hAnsi="Times New Roman"/>
          <w:sz w:val="24"/>
          <w:szCs w:val="24"/>
        </w:rPr>
        <w:t>»</w:t>
      </w:r>
    </w:p>
    <w:p w:rsidR="00CD4783" w:rsidRPr="00EA76EE" w:rsidRDefault="00CD4783" w:rsidP="00F80C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D95" w:rsidRPr="00EA76EE" w:rsidRDefault="00314189" w:rsidP="00F80C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 xml:space="preserve">3.2 </w:t>
      </w:r>
      <w:r w:rsidR="00705D95" w:rsidRPr="00EA76EE">
        <w:rPr>
          <w:rFonts w:ascii="Times New Roman" w:hAnsi="Times New Roman"/>
          <w:b/>
          <w:sz w:val="28"/>
          <w:szCs w:val="28"/>
        </w:rPr>
        <w:t>Темы докладов</w:t>
      </w:r>
    </w:p>
    <w:p w:rsidR="000C0E83" w:rsidRPr="00EA76EE" w:rsidRDefault="00705D95" w:rsidP="00F80CC2">
      <w:pPr>
        <w:tabs>
          <w:tab w:val="left" w:pos="426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A76EE">
        <w:rPr>
          <w:rFonts w:ascii="Times New Roman" w:hAnsi="Times New Roman"/>
          <w:sz w:val="28"/>
          <w:szCs w:val="28"/>
        </w:rPr>
        <w:t>1.</w:t>
      </w:r>
      <w:r w:rsidR="000C0E83" w:rsidRPr="00EA76EE">
        <w:rPr>
          <w:rFonts w:ascii="Times New Roman" w:eastAsiaTheme="minorHAnsi" w:hAnsi="Times New Roman"/>
          <w:sz w:val="24"/>
          <w:szCs w:val="24"/>
        </w:rPr>
        <w:t xml:space="preserve"> «</w:t>
      </w:r>
      <w:r w:rsidR="000C0E83" w:rsidRPr="00EA76EE">
        <w:rPr>
          <w:rFonts w:ascii="Times New Roman" w:hAnsi="Times New Roman"/>
          <w:sz w:val="24"/>
          <w:szCs w:val="24"/>
        </w:rPr>
        <w:t>Патогенетические подтипы инсульта методы диагностики и лечения</w:t>
      </w:r>
      <w:r w:rsidR="000C0E83" w:rsidRPr="00EA76EE">
        <w:rPr>
          <w:rFonts w:ascii="Times New Roman" w:eastAsiaTheme="minorHAnsi" w:hAnsi="Times New Roman"/>
          <w:sz w:val="24"/>
          <w:szCs w:val="24"/>
        </w:rPr>
        <w:t>»</w:t>
      </w:r>
    </w:p>
    <w:p w:rsidR="00705D95" w:rsidRPr="00EA76EE" w:rsidRDefault="00705D95" w:rsidP="00F80CC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2.</w:t>
      </w:r>
      <w:r w:rsidR="008B5C60" w:rsidRPr="00EA76EE">
        <w:rPr>
          <w:rFonts w:ascii="Times New Roman" w:eastAsiaTheme="minorHAnsi" w:hAnsi="Times New Roman"/>
          <w:sz w:val="24"/>
          <w:szCs w:val="24"/>
        </w:rPr>
        <w:t xml:space="preserve"> «Нейромониторинг в неотложной неврологии»</w:t>
      </w:r>
    </w:p>
    <w:p w:rsidR="00705D95" w:rsidRPr="00EA76EE" w:rsidRDefault="00705D95" w:rsidP="000076C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76EE">
        <w:rPr>
          <w:rFonts w:ascii="Times New Roman" w:hAnsi="Times New Roman"/>
          <w:sz w:val="28"/>
          <w:szCs w:val="28"/>
        </w:rPr>
        <w:t>3.</w:t>
      </w:r>
      <w:r w:rsidR="000076CB" w:rsidRPr="00EA76EE">
        <w:rPr>
          <w:rFonts w:ascii="Times New Roman" w:hAnsi="Times New Roman"/>
          <w:sz w:val="24"/>
          <w:szCs w:val="24"/>
        </w:rPr>
        <w:t xml:space="preserve"> «Фармакорезистентная эпилепсия»</w:t>
      </w:r>
    </w:p>
    <w:p w:rsidR="00A44885" w:rsidRPr="00EA76EE" w:rsidRDefault="00705D95" w:rsidP="00A44885">
      <w:pPr>
        <w:widowControl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A76EE">
        <w:rPr>
          <w:rFonts w:ascii="Times New Roman" w:hAnsi="Times New Roman"/>
          <w:sz w:val="28"/>
          <w:szCs w:val="28"/>
        </w:rPr>
        <w:t>4.</w:t>
      </w:r>
      <w:r w:rsidR="00A44885" w:rsidRPr="00EA76EE">
        <w:rPr>
          <w:rFonts w:ascii="Times New Roman" w:eastAsiaTheme="minorHAnsi" w:hAnsi="Times New Roman"/>
          <w:sz w:val="24"/>
          <w:szCs w:val="24"/>
        </w:rPr>
        <w:t xml:space="preserve"> «Профилактическое лечение при рассеянном склерозе»</w:t>
      </w:r>
    </w:p>
    <w:p w:rsidR="00705D95" w:rsidRPr="00EA76EE" w:rsidRDefault="00705D95" w:rsidP="002F3061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705D95" w:rsidRPr="00EA76EE" w:rsidRDefault="00705D95" w:rsidP="00705D95">
      <w:pPr>
        <w:rPr>
          <w:rFonts w:ascii="Times New Roman" w:hAnsi="Times New Roman"/>
          <w:sz w:val="28"/>
          <w:szCs w:val="28"/>
        </w:rPr>
      </w:pPr>
    </w:p>
    <w:p w:rsidR="00E03D5F" w:rsidRPr="00EA76EE" w:rsidRDefault="00314189" w:rsidP="00E03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4</w:t>
      </w:r>
      <w:r w:rsidR="002D0780" w:rsidRPr="00EA76EE">
        <w:rPr>
          <w:rFonts w:ascii="Times New Roman" w:hAnsi="Times New Roman"/>
          <w:b/>
          <w:sz w:val="28"/>
          <w:szCs w:val="28"/>
        </w:rPr>
        <w:t>.Ситуационные задачи для самостоятельной работы  и контроля самостоятельной работы аспирантов ( Дисциплина «</w:t>
      </w:r>
      <w:r w:rsidR="00A44885" w:rsidRPr="00EA76EE">
        <w:rPr>
          <w:rFonts w:ascii="Times New Roman" w:hAnsi="Times New Roman"/>
          <w:b/>
          <w:sz w:val="28"/>
          <w:szCs w:val="28"/>
        </w:rPr>
        <w:t>Нервные болезни</w:t>
      </w:r>
      <w:r w:rsidR="002D0780" w:rsidRPr="00EA76EE">
        <w:rPr>
          <w:rFonts w:ascii="Times New Roman" w:hAnsi="Times New Roman"/>
          <w:b/>
          <w:sz w:val="28"/>
          <w:szCs w:val="28"/>
        </w:rPr>
        <w:t>», модуль «</w:t>
      </w:r>
      <w:r w:rsidR="00A44885" w:rsidRPr="00EA76EE">
        <w:rPr>
          <w:rFonts w:ascii="Times New Roman" w:hAnsi="Times New Roman"/>
          <w:b/>
          <w:sz w:val="28"/>
          <w:szCs w:val="28"/>
        </w:rPr>
        <w:t>Частная неврология</w:t>
      </w:r>
      <w:r w:rsidR="002D0780" w:rsidRPr="00EA76EE">
        <w:rPr>
          <w:rFonts w:ascii="Times New Roman" w:hAnsi="Times New Roman"/>
          <w:b/>
          <w:sz w:val="28"/>
          <w:szCs w:val="28"/>
        </w:rPr>
        <w:t>»)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лет. Жалобы на боли по подош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 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стопы и пальцев, которые возникают во время ходьбы, но бывают и в ночное время. Боль иррадиирует от стопы вдоль седалищного нерва до ягодичной области. Стопа разогнута, подошвенное сгибание ее невозможно. Пальцы стопы подогнуты – «когтистая» стопа. Гипестезия на задней поверхности голени и подошве стопы. Ахиллов рефлекс снижен. Перкуссия в области тарзального канала болезненна.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Выделить клинические синдромы.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Поставить топический диагноз.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Поставить клинический диагноз.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Назначить дополнительные методы обследования.</w:t>
      </w:r>
    </w:p>
    <w:p w:rsid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Назначить лечение.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№2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больного Д.,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лет, после перелома плечевой кости развился паралич мышц, разгибающих предплечье, кисть и пальцы. Анестезия кожи в области тыльной поверхности предплечья, кисти и I, II и частично III пальцев.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Выделить клинические синдромы.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Поставить топический диагноз.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Поставить клинический диагноз.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Назначить дополнительные методы обследования.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Назначить лечение.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3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Больной М., 28 лет, поступил в отделение с жалобами на головную боль и боли в мышцах, повышение температуры до 37,5°, общую слабость, недомогание. Эти симптомы появились после укуса клеща в правой подлопаточной области. В течение первой недели на месте присасывания клеща, имевшая место гиперемия, увеличилась с 1,5см до 12×20см. При осмотре неврологической и кардиальной патологии не выявлено. В подлопаточной области справа имеется кольцевидная эритема размером 14×26см. В правой подмышечной области пальпируется безболезненный лимфоузел 1,2x1,5см. Печень увеличена до 2 см.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Выделить клинические синдромы.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Поставить топический диагноз.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Поставить клинический диагноз.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Назначить дополнительные методы обследования.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Назначить лечение и определить методы профилактики.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4. У больного Б.. 42 лет, через две недели после перенесенного гнойного отита внезапно повысилась температура тела до 39º, появилась сильная головная боль, рвота, бред.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неврологическом статусе: больной загружен, оглушен, дезориентирован в месте и времени. Горизонтальный нистагм, сглажена правая носогубная складка, язык отклоняется вправо, снижена сила в правых конечностях до 3 баллов, мышечный тонус в них повышен, сухожильные рефлекс D&gt;S, рефлекс Бабинского справа. Ригидность затылочных мышц 4 см, симптом Кернига под углом 90°.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Больному произведена люмбальная пункция. Ликвор: вытекает под давлением 340мм вод.ст., мутный, плеоцитоз – 3004 клеток в 1 мкл за счет нейтрофилов, белок –3,1г/л, сахар – 32 г/л. При бактериоскопии ликвора обнаружены грамположительные диплококки.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Выделить клинические синдромы.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Поставить топический диагноз.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Оценить состав спинномозговой жидкости.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Поставить клинический диагноз.</w:t>
      </w:r>
    </w:p>
    <w:p w:rsid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Назначить лечение и определить прогноз.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59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№5.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Пациент В., 20 лет. В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-летнем возрасте в течение 3-5 дней отмечал двоение при взгляде вправо. Через год появилось пошатывание при ходьбе, больше вправо, 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слабость в ногах, периодически задержка мочеиспускания, которые прошли после гормональной терапии. Месяц назад, после стресса вновь почувствовал слабость в ногах и шаткость при ходьбе.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неврологическом статусе: легкое сходящееся косоглазие справа, диплопия при взгляде вправо, горизонтальный нистагм, скандированная речь, нижний спастический парапарез с высокими сухожильными рефлексами и патологическими рефлексами Бабинского, отсутствуют брюшные рефлексы, неустойчивость в позе Ромберга, походка с широко расставленными ногами. Мимопопадание и интенционный тремор в правой руке при выполнении пальценосовой пробы.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глазном дне – побледнение височных половин сосков зрительных нервов.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МРТ в белом веществе лобных и височных долей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паравентрикулярно</w:t>
      </w: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в мозолистом теле множественные очаги демиелинизации.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Выделить клинические синдромы.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Поставить топический диагноз.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Оценить данные МРТ, глазного дна и назначить дополнительные методы обследования.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Поставить клинический диагноз.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1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Назначить лечение в период обострения и определить методы профилактики.</w:t>
      </w: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1951" w:rsidRPr="00271951" w:rsidRDefault="00271951" w:rsidP="0027195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3D5F" w:rsidRPr="00EA76EE" w:rsidRDefault="00E03D5F" w:rsidP="00E03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3D5F" w:rsidRPr="00EA76EE" w:rsidRDefault="00E03D5F" w:rsidP="00E03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4. Тесты</w:t>
      </w:r>
    </w:p>
    <w:p w:rsidR="000872E4" w:rsidRPr="00025845" w:rsidRDefault="000872E4" w:rsidP="000872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1.ДЛЯ ЦЕРЕБРАЛЬНОГО СОСУДИСТОГО КРИЗА ХАРАКТЕРНО</w:t>
      </w:r>
      <w:r w:rsidRPr="00A90538">
        <w:rPr>
          <w:rFonts w:ascii="Times New Roman" w:hAnsi="Times New Roman"/>
          <w:sz w:val="24"/>
          <w:szCs w:val="24"/>
        </w:rPr>
        <w:cr/>
        <w:t>головная боль</w:t>
      </w:r>
      <w:r w:rsidRPr="00A90538">
        <w:rPr>
          <w:rFonts w:ascii="Times New Roman" w:hAnsi="Times New Roman"/>
          <w:sz w:val="24"/>
          <w:szCs w:val="24"/>
        </w:rPr>
        <w:cr/>
        <w:t>головокружение</w:t>
      </w:r>
      <w:r w:rsidRPr="00A90538">
        <w:rPr>
          <w:rFonts w:ascii="Times New Roman" w:hAnsi="Times New Roman"/>
          <w:sz w:val="24"/>
          <w:szCs w:val="24"/>
        </w:rPr>
        <w:cr/>
        <w:t>тошнота и рвота</w:t>
      </w:r>
      <w:r w:rsidRPr="00A90538">
        <w:rPr>
          <w:rFonts w:ascii="Times New Roman" w:hAnsi="Times New Roman"/>
          <w:sz w:val="24"/>
          <w:szCs w:val="24"/>
        </w:rPr>
        <w:cr/>
        <w:t>шум в голове</w:t>
      </w:r>
      <w:r w:rsidRPr="00A90538">
        <w:rPr>
          <w:rFonts w:ascii="Times New Roman" w:hAnsi="Times New Roman"/>
          <w:sz w:val="24"/>
          <w:szCs w:val="24"/>
        </w:rPr>
        <w:cr/>
        <w:t>верно «1-4»</w:t>
      </w:r>
      <w:r w:rsidRPr="00A90538">
        <w:rPr>
          <w:rFonts w:ascii="Times New Roman" w:hAnsi="Times New Roman"/>
          <w:sz w:val="24"/>
          <w:szCs w:val="24"/>
        </w:rPr>
        <w:cr/>
      </w:r>
      <w:r w:rsidRPr="00A90538">
        <w:rPr>
          <w:rFonts w:ascii="Times New Roman" w:hAnsi="Times New Roman"/>
          <w:sz w:val="24"/>
          <w:szCs w:val="24"/>
        </w:rPr>
        <w:cr/>
        <w:t>2. НАРУШЕНИЕ КРОВООБРАЩЕНИЯ В СРЕДНЕЙ МОЗГОВОЙ АРТЕРИИ</w:t>
      </w:r>
      <w:r w:rsidRPr="00A90538">
        <w:rPr>
          <w:rFonts w:ascii="Times New Roman" w:hAnsi="Times New Roman"/>
          <w:sz w:val="24"/>
          <w:szCs w:val="24"/>
        </w:rPr>
        <w:cr/>
        <w:t>гемиплегия или гемипарез</w:t>
      </w:r>
      <w:r w:rsidRPr="00A90538">
        <w:rPr>
          <w:rFonts w:ascii="Times New Roman" w:hAnsi="Times New Roman"/>
          <w:sz w:val="24"/>
          <w:szCs w:val="24"/>
        </w:rPr>
        <w:cr/>
        <w:t>моноплегия или монопарез ноги</w:t>
      </w:r>
      <w:r w:rsidRPr="00A90538">
        <w:rPr>
          <w:rFonts w:ascii="Times New Roman" w:hAnsi="Times New Roman"/>
          <w:sz w:val="24"/>
          <w:szCs w:val="24"/>
        </w:rPr>
        <w:cr/>
        <w:t>моторная афазия</w:t>
      </w:r>
      <w:r w:rsidRPr="00A90538">
        <w:rPr>
          <w:rFonts w:ascii="Times New Roman" w:hAnsi="Times New Roman"/>
          <w:sz w:val="24"/>
          <w:szCs w:val="24"/>
        </w:rPr>
        <w:cr/>
        <w:t>верно «1», «3», «5»</w:t>
      </w:r>
      <w:r w:rsidRPr="00A90538">
        <w:rPr>
          <w:rFonts w:ascii="Times New Roman" w:hAnsi="Times New Roman"/>
          <w:sz w:val="24"/>
          <w:szCs w:val="24"/>
        </w:rPr>
        <w:cr/>
        <w:t>апраксия</w:t>
      </w:r>
      <w:r w:rsidRPr="00A90538">
        <w:rPr>
          <w:rFonts w:ascii="Times New Roman" w:hAnsi="Times New Roman"/>
          <w:sz w:val="24"/>
          <w:szCs w:val="24"/>
        </w:rPr>
        <w:cr/>
      </w:r>
      <w:r w:rsidRPr="00A90538">
        <w:rPr>
          <w:rFonts w:ascii="Times New Roman" w:hAnsi="Times New Roman"/>
          <w:sz w:val="24"/>
          <w:szCs w:val="24"/>
        </w:rPr>
        <w:lastRenderedPageBreak/>
        <w:t>3. НАРУШЕНИЕ КРОВООБРАЩЕНИЯ В БАССЕЙНЕ ПЕРЕДНЕЙ МОЗГОВОЙ АРТЕРИИ</w:t>
      </w:r>
      <w:r w:rsidRPr="00A90538">
        <w:rPr>
          <w:rFonts w:ascii="Times New Roman" w:hAnsi="Times New Roman"/>
          <w:sz w:val="24"/>
          <w:szCs w:val="24"/>
        </w:rPr>
        <w:cr/>
        <w:t>апраксия левой руки</w:t>
      </w:r>
      <w:r w:rsidRPr="00A90538">
        <w:rPr>
          <w:rFonts w:ascii="Times New Roman" w:hAnsi="Times New Roman"/>
          <w:sz w:val="24"/>
          <w:szCs w:val="24"/>
        </w:rPr>
        <w:cr/>
        <w:t>хватательный рефлекс</w:t>
      </w:r>
      <w:r w:rsidRPr="00A90538">
        <w:rPr>
          <w:rFonts w:ascii="Times New Roman" w:hAnsi="Times New Roman"/>
          <w:sz w:val="24"/>
          <w:szCs w:val="24"/>
        </w:rPr>
        <w:cr/>
        <w:t>астазия абазия</w:t>
      </w:r>
      <w:r w:rsidRPr="00A90538">
        <w:rPr>
          <w:rFonts w:ascii="Times New Roman" w:hAnsi="Times New Roman"/>
          <w:sz w:val="24"/>
          <w:szCs w:val="24"/>
        </w:rPr>
        <w:cr/>
        <w:t>расстройство психики</w:t>
      </w:r>
      <w:r w:rsidRPr="00A90538">
        <w:rPr>
          <w:rFonts w:ascii="Times New Roman" w:hAnsi="Times New Roman"/>
          <w:sz w:val="24"/>
          <w:szCs w:val="24"/>
        </w:rPr>
        <w:cr/>
        <w:t>верно «1-4»</w:t>
      </w:r>
      <w:r w:rsidRPr="00A90538">
        <w:rPr>
          <w:rFonts w:ascii="Times New Roman" w:hAnsi="Times New Roman"/>
          <w:sz w:val="24"/>
          <w:szCs w:val="24"/>
        </w:rPr>
        <w:cr/>
        <w:t>4. ЛЕЧЕНИЕ ИНСУЛЬТА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коррекция дыхательных расстройств</w:t>
      </w:r>
      <w:r w:rsidRPr="00A90538">
        <w:rPr>
          <w:rFonts w:ascii="Times New Roman" w:hAnsi="Times New Roman"/>
          <w:sz w:val="24"/>
          <w:szCs w:val="24"/>
        </w:rPr>
        <w:cr/>
        <w:t>поддержание гомеостаза КОС крови</w:t>
      </w:r>
      <w:r w:rsidRPr="00A90538">
        <w:rPr>
          <w:rFonts w:ascii="Times New Roman" w:hAnsi="Times New Roman"/>
          <w:sz w:val="24"/>
          <w:szCs w:val="24"/>
        </w:rPr>
        <w:cr/>
        <w:t>антикоагулянтная терапия</w:t>
      </w:r>
      <w:r w:rsidRPr="00A90538">
        <w:rPr>
          <w:rFonts w:ascii="Times New Roman" w:hAnsi="Times New Roman"/>
          <w:sz w:val="24"/>
          <w:szCs w:val="24"/>
        </w:rPr>
        <w:cr/>
        <w:t xml:space="preserve">поддержание стабильности артериального давления </w:t>
      </w:r>
      <w:r w:rsidRPr="00A90538">
        <w:rPr>
          <w:rFonts w:ascii="Times New Roman" w:hAnsi="Times New Roman"/>
          <w:sz w:val="24"/>
          <w:szCs w:val="24"/>
        </w:rPr>
        <w:cr/>
        <w:t>верно «1», «2», «4»</w:t>
      </w:r>
      <w:r w:rsidRPr="00A90538">
        <w:rPr>
          <w:rFonts w:ascii="Times New Roman" w:hAnsi="Times New Roman"/>
          <w:sz w:val="24"/>
          <w:szCs w:val="24"/>
        </w:rPr>
        <w:cr/>
        <w:t>5. ПАТОГЕНЕТИЧЕСКИЙ МЕХАНИЗМ ИШЕМИЧЕСКОГО ИНСУЛЬТА</w:t>
      </w:r>
      <w:r w:rsidRPr="00A90538">
        <w:rPr>
          <w:rFonts w:ascii="Times New Roman" w:hAnsi="Times New Roman"/>
          <w:sz w:val="24"/>
          <w:szCs w:val="24"/>
        </w:rPr>
        <w:cr/>
        <w:t>повышение адгезии и агрегации форменных элементов</w:t>
      </w:r>
      <w:r w:rsidRPr="00A90538">
        <w:rPr>
          <w:rFonts w:ascii="Times New Roman" w:hAnsi="Times New Roman"/>
          <w:sz w:val="24"/>
          <w:szCs w:val="24"/>
        </w:rPr>
        <w:cr/>
        <w:t xml:space="preserve">склеротические изменения сосудистой стенки </w:t>
      </w:r>
      <w:r w:rsidRPr="00A90538">
        <w:rPr>
          <w:rFonts w:ascii="Times New Roman" w:hAnsi="Times New Roman"/>
          <w:sz w:val="24"/>
          <w:szCs w:val="24"/>
        </w:rPr>
        <w:cr/>
        <w:t>церебральная  ангиодистония</w:t>
      </w:r>
      <w:r w:rsidRPr="00A90538">
        <w:rPr>
          <w:rFonts w:ascii="Times New Roman" w:hAnsi="Times New Roman"/>
          <w:sz w:val="24"/>
          <w:szCs w:val="24"/>
        </w:rPr>
        <w:cr/>
        <w:t xml:space="preserve">нарушение центральной гемодинамики </w:t>
      </w:r>
      <w:r w:rsidRPr="00A90538">
        <w:rPr>
          <w:rFonts w:ascii="Times New Roman" w:hAnsi="Times New Roman"/>
          <w:sz w:val="24"/>
          <w:szCs w:val="24"/>
        </w:rPr>
        <w:cr/>
        <w:t>верно «1-4»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5.КЛАССИФИКАЦИЯ МЕНИНГИТОВ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1. бактериальные;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2. вирусные;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3. грибковые;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4. протозойные;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5. верно «1-4».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6.ВОЗБУДИТЕЛЬ ОСТРОГО ЛИМФОЦИТАРНОГО ХОРЕОМЕНИНГИТА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1. фильтрующий вирус, выделенный Армстронгом и Лилли;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2.менингококк;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3. риккетсии;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4. туляремии;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5. бруцеллеза.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7.ВИРУСНЫЙ МЕНИНГИТ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1. менигеальный синдром;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lastRenderedPageBreak/>
        <w:t>2. поражение нервной системы;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3. в ликворе лимфоциты;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4. повышенное содержание белка;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5. верно «1-4».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8.ЭНЦЕФАЛИТ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1. воспаление оболочек мозга;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2. воспаление вещества головного мозга;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3.поражение вещества мозга;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4. поражение вещества головного мозга;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5. поражение оболочек мозга.</w:t>
      </w:r>
    </w:p>
    <w:p w:rsidR="000872E4" w:rsidRPr="00A90538" w:rsidRDefault="000872E4" w:rsidP="000872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9.ВТОРИЧНЫЕ ЭНЦЕФАЛИТЫ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1. постэкзантемные;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2.поствакцинальные;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3. бактериальные и паразитарные;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4.демиелинизирующие;</w:t>
      </w:r>
    </w:p>
    <w:p w:rsidR="000872E4" w:rsidRPr="00A90538" w:rsidRDefault="000872E4" w:rsidP="00A9053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5. верно «1-4».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10.ПОРАЖЕНИЕ ЗРИТЕЛЬНОГО НЕРВА ПРИ РАССЕЯННОМ СКЛЕРОЗЕ</w:t>
      </w:r>
      <w:r w:rsidRPr="00A90538">
        <w:rPr>
          <w:rFonts w:ascii="Times New Roman" w:hAnsi="Times New Roman"/>
          <w:sz w:val="24"/>
          <w:szCs w:val="24"/>
        </w:rPr>
        <w:cr/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1.снижение остроты зрения;</w:t>
      </w:r>
      <w:r w:rsidRPr="00A90538">
        <w:rPr>
          <w:rFonts w:ascii="Times New Roman" w:hAnsi="Times New Roman"/>
          <w:sz w:val="24"/>
          <w:szCs w:val="24"/>
        </w:rPr>
        <w:cr/>
        <w:t>2.сужение полей зрения;</w:t>
      </w:r>
      <w:r w:rsidRPr="00A90538">
        <w:rPr>
          <w:rFonts w:ascii="Times New Roman" w:hAnsi="Times New Roman"/>
          <w:sz w:val="24"/>
          <w:szCs w:val="24"/>
        </w:rPr>
        <w:cr/>
        <w:t>3.височное побледнение диска зрительного нерва;</w:t>
      </w:r>
      <w:r w:rsidRPr="00A90538">
        <w:rPr>
          <w:rFonts w:ascii="Times New Roman" w:hAnsi="Times New Roman"/>
          <w:sz w:val="24"/>
          <w:szCs w:val="24"/>
        </w:rPr>
        <w:cr/>
        <w:t>4</w:t>
      </w:r>
      <w:r w:rsidR="00A90538" w:rsidRPr="00A90538">
        <w:rPr>
          <w:rFonts w:ascii="Times New Roman" w:hAnsi="Times New Roman"/>
          <w:sz w:val="24"/>
          <w:szCs w:val="24"/>
        </w:rPr>
        <w:t>.верно «1-3»;</w:t>
      </w:r>
      <w:r w:rsidR="00A90538" w:rsidRPr="00A90538">
        <w:rPr>
          <w:rFonts w:ascii="Times New Roman" w:hAnsi="Times New Roman"/>
          <w:sz w:val="24"/>
          <w:szCs w:val="24"/>
        </w:rPr>
        <w:cr/>
        <w:t>5. неверно «1-3».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cr/>
        <w:t>11. ЛЕЧЕНИЕ ОБОСТРЕНИЯ РАССЕЯННОГО СКЛЕРОЗА</w:t>
      </w:r>
      <w:r w:rsidRPr="00A90538">
        <w:rPr>
          <w:rFonts w:ascii="Times New Roman" w:hAnsi="Times New Roman"/>
          <w:sz w:val="24"/>
          <w:szCs w:val="24"/>
        </w:rPr>
        <w:cr/>
        <w:t>1.метилпренизолон;</w:t>
      </w:r>
      <w:r w:rsidRPr="00A90538">
        <w:rPr>
          <w:rFonts w:ascii="Times New Roman" w:hAnsi="Times New Roman"/>
          <w:sz w:val="24"/>
          <w:szCs w:val="24"/>
        </w:rPr>
        <w:cr/>
        <w:t>2.препараты АКТГ;</w:t>
      </w:r>
      <w:r w:rsidRPr="00A90538">
        <w:rPr>
          <w:rFonts w:ascii="Times New Roman" w:hAnsi="Times New Roman"/>
          <w:sz w:val="24"/>
          <w:szCs w:val="24"/>
        </w:rPr>
        <w:cr/>
        <w:t>3.циклоопарин А;</w:t>
      </w:r>
      <w:r w:rsidRPr="00A90538">
        <w:rPr>
          <w:rFonts w:ascii="Times New Roman" w:hAnsi="Times New Roman"/>
          <w:sz w:val="24"/>
          <w:szCs w:val="24"/>
        </w:rPr>
        <w:cr/>
        <w:t>4.азатиоприн;</w:t>
      </w:r>
      <w:r w:rsidRPr="00A90538">
        <w:rPr>
          <w:rFonts w:ascii="Times New Roman" w:hAnsi="Times New Roman"/>
          <w:sz w:val="24"/>
          <w:szCs w:val="24"/>
        </w:rPr>
        <w:cr/>
        <w:t>5.верно «1-4».</w:t>
      </w:r>
      <w:r w:rsidRPr="00A90538">
        <w:rPr>
          <w:rFonts w:ascii="Times New Roman" w:hAnsi="Times New Roman"/>
          <w:sz w:val="24"/>
          <w:szCs w:val="24"/>
        </w:rPr>
        <w:cr/>
      </w:r>
      <w:r w:rsidRPr="00A90538">
        <w:rPr>
          <w:rFonts w:ascii="Times New Roman" w:hAnsi="Times New Roman"/>
          <w:sz w:val="24"/>
          <w:szCs w:val="24"/>
        </w:rPr>
        <w:cr/>
        <w:t>12. СИМПТОМЫ ЦЕРЕБРОСПИНАЛЬНОЙ ФОРМЫ РАССЕЯННОГО СКЛЕРОЗА</w:t>
      </w:r>
      <w:r w:rsidRPr="00A90538">
        <w:rPr>
          <w:rFonts w:ascii="Times New Roman" w:hAnsi="Times New Roman"/>
          <w:sz w:val="24"/>
          <w:szCs w:val="24"/>
        </w:rPr>
        <w:cr/>
        <w:t>1. глазодвигательного расстройства</w:t>
      </w:r>
      <w:r w:rsidRPr="00A90538">
        <w:rPr>
          <w:rFonts w:ascii="Times New Roman" w:hAnsi="Times New Roman"/>
          <w:sz w:val="24"/>
          <w:szCs w:val="24"/>
        </w:rPr>
        <w:cr/>
      </w:r>
      <w:r w:rsidRPr="00A90538">
        <w:rPr>
          <w:rFonts w:ascii="Times New Roman" w:hAnsi="Times New Roman"/>
          <w:sz w:val="24"/>
          <w:szCs w:val="24"/>
        </w:rPr>
        <w:lastRenderedPageBreak/>
        <w:t>2. геми- или парапарез</w:t>
      </w:r>
      <w:r w:rsidRPr="00A90538">
        <w:rPr>
          <w:rFonts w:ascii="Times New Roman" w:hAnsi="Times New Roman"/>
          <w:sz w:val="24"/>
          <w:szCs w:val="24"/>
        </w:rPr>
        <w:tab/>
      </w:r>
      <w:r w:rsidRPr="00A90538">
        <w:rPr>
          <w:rFonts w:ascii="Times New Roman" w:hAnsi="Times New Roman"/>
          <w:sz w:val="24"/>
          <w:szCs w:val="24"/>
        </w:rPr>
        <w:cr/>
        <w:t>3. атаксия туловища и конечностей</w:t>
      </w:r>
      <w:r w:rsidRPr="00A90538">
        <w:rPr>
          <w:rFonts w:ascii="Times New Roman" w:hAnsi="Times New Roman"/>
          <w:sz w:val="24"/>
          <w:szCs w:val="24"/>
        </w:rPr>
        <w:br/>
        <w:t>4. нарушение глотания</w:t>
      </w:r>
      <w:r w:rsidRPr="00A90538">
        <w:rPr>
          <w:rFonts w:ascii="Times New Roman" w:hAnsi="Times New Roman"/>
          <w:sz w:val="24"/>
          <w:szCs w:val="24"/>
        </w:rPr>
        <w:cr/>
        <w:t>5. верны «1-4».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13. НАРУШЕНИЕ ФУНКЦИИ ТАЗОВЫХ ОРГАНОВ ПРИ РАССЕЯННОМ СКЛЕРОЗЕ</w:t>
      </w:r>
      <w:r w:rsidRPr="00A90538">
        <w:rPr>
          <w:rFonts w:ascii="Times New Roman" w:hAnsi="Times New Roman"/>
          <w:sz w:val="24"/>
          <w:szCs w:val="24"/>
        </w:rPr>
        <w:cr/>
        <w:t>умеренно выраженная задержка мочеиспускания</w:t>
      </w:r>
      <w:r w:rsidRPr="00A90538">
        <w:rPr>
          <w:rFonts w:ascii="Times New Roman" w:hAnsi="Times New Roman"/>
          <w:sz w:val="24"/>
          <w:szCs w:val="24"/>
        </w:rPr>
        <w:cr/>
        <w:t>полное недержание мочи и кала</w:t>
      </w:r>
      <w:r w:rsidRPr="00A90538">
        <w:rPr>
          <w:rFonts w:ascii="Times New Roman" w:hAnsi="Times New Roman"/>
          <w:sz w:val="24"/>
          <w:szCs w:val="24"/>
        </w:rPr>
        <w:cr/>
        <w:t>императивные позывы</w:t>
      </w:r>
      <w:r w:rsidRPr="00A90538">
        <w:rPr>
          <w:rFonts w:ascii="Times New Roman" w:hAnsi="Times New Roman"/>
          <w:sz w:val="24"/>
          <w:szCs w:val="24"/>
        </w:rPr>
        <w:cr/>
        <w:t>верны «1-3»</w:t>
      </w:r>
      <w:r w:rsidRPr="00A90538">
        <w:rPr>
          <w:rFonts w:ascii="Times New Roman" w:hAnsi="Times New Roman"/>
          <w:sz w:val="24"/>
          <w:szCs w:val="24"/>
        </w:rPr>
        <w:cr/>
      </w:r>
      <w:r w:rsidR="00A90538" w:rsidRPr="00A90538">
        <w:rPr>
          <w:rFonts w:ascii="Times New Roman" w:hAnsi="Times New Roman"/>
          <w:sz w:val="24"/>
          <w:szCs w:val="24"/>
        </w:rPr>
        <w:t>неверны «1-3»</w:t>
      </w:r>
    </w:p>
    <w:p w:rsidR="000872E4" w:rsidRPr="00A90538" w:rsidRDefault="000872E4" w:rsidP="00A905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14. ПОРАЖЕНИЕ ЗРИТЕЛЬНОГО НЕРВА ПРИ РАССЕЯННОМ СКЛЕРОЗЕ</w:t>
      </w:r>
      <w:r w:rsidRPr="00A90538">
        <w:rPr>
          <w:rFonts w:ascii="Times New Roman" w:hAnsi="Times New Roman"/>
          <w:sz w:val="24"/>
          <w:szCs w:val="24"/>
        </w:rPr>
        <w:cr/>
        <w:t>снижение остроты зрения</w:t>
      </w:r>
      <w:r w:rsidRPr="00A90538">
        <w:rPr>
          <w:rFonts w:ascii="Times New Roman" w:hAnsi="Times New Roman"/>
          <w:sz w:val="24"/>
          <w:szCs w:val="24"/>
        </w:rPr>
        <w:cr/>
        <w:t>сужение полей зрения</w:t>
      </w:r>
      <w:r w:rsidRPr="00A90538">
        <w:rPr>
          <w:rFonts w:ascii="Times New Roman" w:hAnsi="Times New Roman"/>
          <w:sz w:val="24"/>
          <w:szCs w:val="24"/>
        </w:rPr>
        <w:tab/>
      </w:r>
      <w:r w:rsidRPr="00A90538">
        <w:rPr>
          <w:rFonts w:ascii="Times New Roman" w:hAnsi="Times New Roman"/>
          <w:sz w:val="24"/>
          <w:szCs w:val="24"/>
        </w:rPr>
        <w:cr/>
        <w:t xml:space="preserve">височное побледнение диска зрительного нерва  </w:t>
      </w:r>
      <w:r w:rsidRPr="00A90538">
        <w:rPr>
          <w:rFonts w:ascii="Times New Roman" w:hAnsi="Times New Roman"/>
          <w:sz w:val="24"/>
          <w:szCs w:val="24"/>
        </w:rPr>
        <w:cr/>
        <w:t>зрительные галлюцинации</w:t>
      </w:r>
      <w:r w:rsidRPr="00A90538">
        <w:rPr>
          <w:rFonts w:ascii="Times New Roman" w:hAnsi="Times New Roman"/>
          <w:sz w:val="24"/>
          <w:szCs w:val="24"/>
        </w:rPr>
        <w:cr/>
        <w:t>верно «1-3»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15.ВРОЖДЕННАЯ ФОРМА АМИОТРОФИИ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1. замедление шевеления во внутриутробном периоде;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2.патологические роды;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3.явные парезы с гипотонией мышц;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4.снижение сухожильных рефлексов;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5. верно «1-4».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16.РАННИЕ БУЛЬБАРНЫЕ СИМПТОМЫ ПРИ ВРОЖДЕННОЙ АМИОТРОФИИ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1. слабый крик;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2. вялое сосание;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3. фибрилляции в языке;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4. снижение глоточного рефлекса и гипомимия;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5. верно «1-4».</w:t>
      </w:r>
    </w:p>
    <w:p w:rsidR="000872E4" w:rsidRPr="00A90538" w:rsidRDefault="000872E4" w:rsidP="000872E4">
      <w:pPr>
        <w:spacing w:after="0" w:line="360" w:lineRule="auto"/>
        <w:rPr>
          <w:sz w:val="24"/>
          <w:szCs w:val="24"/>
          <w:shd w:val="clear" w:color="auto" w:fill="FFFFFF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17. РАННЯЯ ДЕТСКАЯ ФОРМА АМИОТРОФИИ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1. быстро теряет приобретенные ранее двигательные навыки;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2. перестает ходить, стоять или сидеть;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3. вялые парезы вначале возникают в ногах, затем в мышцах туловища и рук;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4.слабость в мышцах шеи, бульбарной мускулатуры;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5. верно «1-4».</w:t>
      </w:r>
    </w:p>
    <w:p w:rsidR="000872E4" w:rsidRPr="00A90538" w:rsidRDefault="000872E4" w:rsidP="000872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18.ПОЗДНЯЯ ФОРМА АМИОТРОФИИ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</w:rPr>
        <w:t xml:space="preserve">1. </w:t>
      </w: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парезы в проксимальных отделах ног, затем рук и атрофии мышц;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2.сухожильные рефлексы угасают;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3. мелкий тремор пальцев вытянутых рук (фасцикулярный тремор);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4. типичны костные деформации, особенно в грудной клетке, в нижних конечностях с атрофией мышц языка с фибриллярными подергиваниями, парезом мягкого неба со снижением глоточного рефлекса;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5.верно «1-4».</w:t>
      </w:r>
    </w:p>
    <w:p w:rsidR="000872E4" w:rsidRPr="00A90538" w:rsidRDefault="000872E4" w:rsidP="000872E4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19.НЕВРОГЕННЫЙ ПЛЕЧЕЛОПАТОЧНО-ЛИЦЕВОЙ СИНДРОМ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1. спинальный вариант миопатии Ландузи-Дежерина;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2. фасцикулярный тремор;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3. амиотрофия Верднига-Гоффмана;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4. Кугельберга-Веландера;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0538">
        <w:rPr>
          <w:rFonts w:ascii="Times New Roman" w:hAnsi="Times New Roman"/>
          <w:sz w:val="24"/>
          <w:szCs w:val="24"/>
          <w:shd w:val="clear" w:color="auto" w:fill="FFFFFF"/>
        </w:rPr>
        <w:t>5. Эрба-Ротта.</w:t>
      </w:r>
    </w:p>
    <w:p w:rsidR="000872E4" w:rsidRPr="00A90538" w:rsidRDefault="000872E4" w:rsidP="000258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25845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20. СТРУЙНОЕ ВНУТРИВЕННОЕ ВВЕДЕНИЕ ДИФЕНИНА НЕ РЕКОМЕНДУЕТСЯ</w:t>
      </w:r>
      <w:r w:rsidRPr="00A90538">
        <w:rPr>
          <w:rFonts w:ascii="Times New Roman" w:hAnsi="Times New Roman"/>
          <w:sz w:val="24"/>
          <w:szCs w:val="24"/>
        </w:rPr>
        <w:cr/>
        <w:t>аритмии сердца</w:t>
      </w:r>
      <w:r w:rsidRPr="00A90538">
        <w:rPr>
          <w:rFonts w:ascii="Times New Roman" w:hAnsi="Times New Roman"/>
          <w:sz w:val="24"/>
          <w:szCs w:val="24"/>
        </w:rPr>
        <w:cr/>
        <w:t>угнетения дыхания</w:t>
      </w:r>
      <w:r w:rsidRPr="00A90538">
        <w:rPr>
          <w:rFonts w:ascii="Times New Roman" w:hAnsi="Times New Roman"/>
          <w:sz w:val="24"/>
          <w:szCs w:val="24"/>
        </w:rPr>
        <w:tab/>
      </w:r>
      <w:r w:rsidRPr="00A90538">
        <w:rPr>
          <w:rFonts w:ascii="Times New Roman" w:hAnsi="Times New Roman"/>
          <w:sz w:val="24"/>
          <w:szCs w:val="24"/>
        </w:rPr>
        <w:cr/>
        <w:t>аллергической реакции</w:t>
      </w:r>
      <w:r w:rsidRPr="00A90538">
        <w:rPr>
          <w:rFonts w:ascii="Times New Roman" w:hAnsi="Times New Roman"/>
          <w:sz w:val="24"/>
          <w:szCs w:val="24"/>
        </w:rPr>
        <w:cr/>
        <w:t>постуральной гипотензии</w:t>
      </w:r>
      <w:r w:rsidRPr="00A90538">
        <w:rPr>
          <w:rFonts w:ascii="Times New Roman" w:hAnsi="Times New Roman"/>
          <w:sz w:val="24"/>
          <w:szCs w:val="24"/>
        </w:rPr>
        <w:cr/>
        <w:t>верно «1-4»</w:t>
      </w:r>
    </w:p>
    <w:p w:rsidR="00025845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cr/>
        <w:t xml:space="preserve">21. ПРИПАДОК МОЖЕТ ВЫЗВАТЬ </w:t>
      </w:r>
      <w:r w:rsidRPr="00A90538">
        <w:rPr>
          <w:rFonts w:ascii="Times New Roman" w:hAnsi="Times New Roman"/>
          <w:sz w:val="24"/>
          <w:szCs w:val="24"/>
        </w:rPr>
        <w:cr/>
        <w:t>субарахноидальное кровоизлияние</w:t>
      </w:r>
      <w:r w:rsidRPr="00A90538">
        <w:rPr>
          <w:rFonts w:ascii="Times New Roman" w:hAnsi="Times New Roman"/>
          <w:sz w:val="24"/>
          <w:szCs w:val="24"/>
        </w:rPr>
        <w:cr/>
        <w:t>пневмококковый менингит</w:t>
      </w:r>
      <w:r w:rsidRPr="00A90538">
        <w:rPr>
          <w:rFonts w:ascii="Times New Roman" w:hAnsi="Times New Roman"/>
          <w:sz w:val="24"/>
          <w:szCs w:val="24"/>
        </w:rPr>
        <w:cr/>
        <w:t xml:space="preserve">криптококковый менингит                 </w:t>
      </w:r>
      <w:r w:rsidRPr="00A90538">
        <w:rPr>
          <w:rFonts w:ascii="Times New Roman" w:hAnsi="Times New Roman"/>
          <w:sz w:val="24"/>
          <w:szCs w:val="24"/>
        </w:rPr>
        <w:cr/>
        <w:t>рассеянный склероз</w:t>
      </w:r>
      <w:r w:rsidRPr="00A90538">
        <w:rPr>
          <w:rFonts w:ascii="Times New Roman" w:hAnsi="Times New Roman"/>
          <w:sz w:val="24"/>
          <w:szCs w:val="24"/>
        </w:rPr>
        <w:cr/>
        <w:t>верно «1-3»</w:t>
      </w:r>
      <w:r w:rsidRPr="00A90538">
        <w:rPr>
          <w:rFonts w:ascii="Times New Roman" w:hAnsi="Times New Roman"/>
          <w:sz w:val="24"/>
          <w:szCs w:val="24"/>
        </w:rPr>
        <w:cr/>
      </w:r>
    </w:p>
    <w:p w:rsidR="00025845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22. ПРИПАДОК ЧАЩЕ ВСТРЕЧАЮЩИЙСЯ У ВЗРОСЛЫХ</w:t>
      </w:r>
      <w:r w:rsidRPr="00A90538">
        <w:rPr>
          <w:rFonts w:ascii="Times New Roman" w:hAnsi="Times New Roman"/>
          <w:sz w:val="24"/>
          <w:szCs w:val="24"/>
        </w:rPr>
        <w:cr/>
        <w:t xml:space="preserve">сложный парциальный </w:t>
      </w:r>
      <w:r w:rsidRPr="00A90538">
        <w:rPr>
          <w:rFonts w:ascii="Times New Roman" w:hAnsi="Times New Roman"/>
          <w:sz w:val="24"/>
          <w:szCs w:val="24"/>
        </w:rPr>
        <w:cr/>
      </w:r>
      <w:r w:rsidRPr="00A90538">
        <w:rPr>
          <w:rFonts w:ascii="Times New Roman" w:hAnsi="Times New Roman"/>
          <w:sz w:val="24"/>
          <w:szCs w:val="24"/>
        </w:rPr>
        <w:lastRenderedPageBreak/>
        <w:t>гинерализованный тонико-клонический</w:t>
      </w:r>
      <w:r w:rsidRPr="00A90538">
        <w:rPr>
          <w:rFonts w:ascii="Times New Roman" w:hAnsi="Times New Roman"/>
          <w:sz w:val="24"/>
          <w:szCs w:val="24"/>
        </w:rPr>
        <w:cr/>
        <w:t>абсанс</w:t>
      </w:r>
      <w:r w:rsidRPr="00A90538">
        <w:rPr>
          <w:rFonts w:ascii="Times New Roman" w:hAnsi="Times New Roman"/>
          <w:sz w:val="24"/>
          <w:szCs w:val="24"/>
        </w:rPr>
        <w:cr/>
        <w:t>простой парциальный</w:t>
      </w:r>
      <w:r w:rsidRPr="00A90538">
        <w:rPr>
          <w:rFonts w:ascii="Times New Roman" w:hAnsi="Times New Roman"/>
          <w:sz w:val="24"/>
          <w:szCs w:val="24"/>
        </w:rPr>
        <w:cr/>
        <w:t xml:space="preserve">джексоновский   </w:t>
      </w:r>
    </w:p>
    <w:p w:rsidR="00025845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cr/>
        <w:t>23. ДЛЯ СИНДРОМА ЛЕННОКСА-ГАСТО ХАРАКТЕРНО</w:t>
      </w:r>
      <w:r w:rsidRPr="00A90538">
        <w:rPr>
          <w:rFonts w:ascii="Times New Roman" w:hAnsi="Times New Roman"/>
          <w:sz w:val="24"/>
          <w:szCs w:val="24"/>
        </w:rPr>
        <w:cr/>
        <w:t>пики 1,5-2 Гц и волновые разряды на ЭЭГ</w:t>
      </w:r>
      <w:r w:rsidRPr="00A90538">
        <w:rPr>
          <w:rFonts w:ascii="Times New Roman" w:hAnsi="Times New Roman"/>
          <w:sz w:val="24"/>
          <w:szCs w:val="24"/>
        </w:rPr>
        <w:cr/>
        <w:t>продолжающиеся аномалии фоновой активности на ЭЭГ</w:t>
      </w:r>
      <w:r w:rsidRPr="00A90538">
        <w:rPr>
          <w:rFonts w:ascii="Times New Roman" w:hAnsi="Times New Roman"/>
          <w:sz w:val="24"/>
          <w:szCs w:val="24"/>
        </w:rPr>
        <w:cr/>
        <w:t>абсансы</w:t>
      </w:r>
      <w:r w:rsidRPr="00A90538">
        <w:rPr>
          <w:rFonts w:ascii="Times New Roman" w:hAnsi="Times New Roman"/>
          <w:sz w:val="24"/>
          <w:szCs w:val="24"/>
        </w:rPr>
        <w:cr/>
        <w:t>способность дифенина контроли</w:t>
      </w:r>
      <w:r w:rsidR="007552B2">
        <w:rPr>
          <w:rFonts w:ascii="Times New Roman" w:hAnsi="Times New Roman"/>
          <w:sz w:val="24"/>
          <w:szCs w:val="24"/>
        </w:rPr>
        <w:t xml:space="preserve">ровать припадки    </w:t>
      </w:r>
      <w:r w:rsidR="007552B2">
        <w:rPr>
          <w:rFonts w:ascii="Times New Roman" w:hAnsi="Times New Roman"/>
          <w:sz w:val="24"/>
          <w:szCs w:val="24"/>
        </w:rPr>
        <w:cr/>
        <w:t>верно «1-3»</w:t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24. ПРИ АБСАНСАХ ЭФФЕКТИВЕН</w:t>
      </w:r>
      <w:r w:rsidRPr="00A90538">
        <w:rPr>
          <w:rFonts w:ascii="Times New Roman" w:hAnsi="Times New Roman"/>
          <w:sz w:val="24"/>
          <w:szCs w:val="24"/>
        </w:rPr>
        <w:cr/>
        <w:t>фенобарбитал</w:t>
      </w:r>
      <w:r w:rsidRPr="00A90538">
        <w:rPr>
          <w:rFonts w:ascii="Times New Roman" w:hAnsi="Times New Roman"/>
          <w:sz w:val="24"/>
          <w:szCs w:val="24"/>
        </w:rPr>
        <w:cr/>
        <w:t>фенибут</w:t>
      </w:r>
      <w:r w:rsidRPr="00A90538">
        <w:rPr>
          <w:rFonts w:ascii="Times New Roman" w:hAnsi="Times New Roman"/>
          <w:sz w:val="24"/>
          <w:szCs w:val="24"/>
        </w:rPr>
        <w:cr/>
        <w:t>фе</w:t>
      </w:r>
      <w:r w:rsidR="007552B2">
        <w:rPr>
          <w:rFonts w:ascii="Times New Roman" w:hAnsi="Times New Roman"/>
          <w:sz w:val="24"/>
          <w:szCs w:val="24"/>
        </w:rPr>
        <w:t>нитоин</w:t>
      </w:r>
      <w:r w:rsidR="007552B2">
        <w:rPr>
          <w:rFonts w:ascii="Times New Roman" w:hAnsi="Times New Roman"/>
          <w:sz w:val="24"/>
          <w:szCs w:val="24"/>
        </w:rPr>
        <w:cr/>
        <w:t xml:space="preserve">финлепсин     </w:t>
      </w:r>
      <w:r w:rsidR="007552B2">
        <w:rPr>
          <w:rFonts w:ascii="Times New Roman" w:hAnsi="Times New Roman"/>
          <w:sz w:val="24"/>
          <w:szCs w:val="24"/>
        </w:rPr>
        <w:cr/>
        <w:t xml:space="preserve">сукселеп </w:t>
      </w:r>
      <w:r w:rsidRPr="00A90538">
        <w:rPr>
          <w:rFonts w:ascii="Times New Roman" w:hAnsi="Times New Roman"/>
          <w:sz w:val="24"/>
          <w:szCs w:val="24"/>
        </w:rPr>
        <w:tab/>
      </w:r>
    </w:p>
    <w:p w:rsidR="00025845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25. ЧАСТЫЙ ПСЕВДООЧАГОВЫЙ СИМПТОМ ПРИ ИНТРАКРАНИАЛЬНОЙ ОПУХОЛИ</w:t>
      </w:r>
      <w:r w:rsidRPr="00A90538">
        <w:rPr>
          <w:rFonts w:ascii="Times New Roman" w:hAnsi="Times New Roman"/>
          <w:sz w:val="24"/>
          <w:szCs w:val="24"/>
        </w:rPr>
        <w:cr/>
        <w:t>анозогнозия</w:t>
      </w:r>
      <w:r w:rsidRPr="00A90538">
        <w:rPr>
          <w:rFonts w:ascii="Times New Roman" w:hAnsi="Times New Roman"/>
          <w:sz w:val="24"/>
          <w:szCs w:val="24"/>
        </w:rPr>
        <w:cr/>
        <w:t>гомонимная гемианопсия</w:t>
      </w:r>
      <w:r w:rsidRPr="00A90538">
        <w:rPr>
          <w:rFonts w:ascii="Times New Roman" w:hAnsi="Times New Roman"/>
          <w:sz w:val="24"/>
          <w:szCs w:val="24"/>
        </w:rPr>
        <w:cr/>
        <w:t>расходящееся косоглазие</w:t>
      </w:r>
      <w:r w:rsidRPr="00A90538">
        <w:rPr>
          <w:rFonts w:ascii="Times New Roman" w:hAnsi="Times New Roman"/>
          <w:sz w:val="24"/>
          <w:szCs w:val="24"/>
        </w:rPr>
        <w:cr/>
      </w:r>
      <w:r w:rsidR="007552B2">
        <w:rPr>
          <w:rFonts w:ascii="Times New Roman" w:hAnsi="Times New Roman"/>
          <w:sz w:val="24"/>
          <w:szCs w:val="24"/>
        </w:rPr>
        <w:t>сходящееся косоглазие</w:t>
      </w:r>
      <w:r w:rsidR="007552B2">
        <w:rPr>
          <w:rFonts w:ascii="Times New Roman" w:hAnsi="Times New Roman"/>
          <w:sz w:val="24"/>
          <w:szCs w:val="24"/>
        </w:rPr>
        <w:cr/>
        <w:t>мидриаз</w:t>
      </w:r>
      <w:r w:rsidR="007552B2">
        <w:rPr>
          <w:rFonts w:ascii="Times New Roman" w:hAnsi="Times New Roman"/>
          <w:sz w:val="24"/>
          <w:szCs w:val="24"/>
        </w:rPr>
        <w:tab/>
      </w:r>
      <w:r w:rsidR="007552B2">
        <w:rPr>
          <w:rFonts w:ascii="Times New Roman" w:hAnsi="Times New Roman"/>
          <w:sz w:val="24"/>
          <w:szCs w:val="24"/>
        </w:rPr>
        <w:cr/>
      </w:r>
      <w:r w:rsidRPr="00A90538">
        <w:rPr>
          <w:rFonts w:ascii="Times New Roman" w:hAnsi="Times New Roman"/>
          <w:sz w:val="24"/>
          <w:szCs w:val="24"/>
        </w:rPr>
        <w:t>26. ДИАГНОСТИЧЕСКИЙ МЕТОД ПРИ ОПУХОЛИ СТВОЛА МОЗГА</w:t>
      </w:r>
      <w:r w:rsidRPr="00A90538">
        <w:rPr>
          <w:rFonts w:ascii="Times New Roman" w:hAnsi="Times New Roman"/>
          <w:sz w:val="24"/>
          <w:szCs w:val="24"/>
        </w:rPr>
        <w:cr/>
        <w:t>КТ</w:t>
      </w:r>
      <w:r w:rsidRPr="00A90538">
        <w:rPr>
          <w:rFonts w:ascii="Times New Roman" w:hAnsi="Times New Roman"/>
          <w:sz w:val="24"/>
          <w:szCs w:val="24"/>
        </w:rPr>
        <w:cr/>
        <w:t>рентгенография черепа</w:t>
      </w:r>
      <w:r w:rsidRPr="00A90538">
        <w:rPr>
          <w:rFonts w:ascii="Times New Roman" w:hAnsi="Times New Roman"/>
          <w:sz w:val="24"/>
          <w:szCs w:val="24"/>
        </w:rPr>
        <w:cr/>
        <w:t>МРТ</w:t>
      </w:r>
      <w:r w:rsidRPr="00A90538">
        <w:rPr>
          <w:rFonts w:ascii="Times New Roman" w:hAnsi="Times New Roman"/>
          <w:sz w:val="24"/>
          <w:szCs w:val="24"/>
        </w:rPr>
        <w:cr/>
        <w:t>исследование глазного дна и полей зрения</w:t>
      </w:r>
      <w:r w:rsidRPr="00A90538">
        <w:rPr>
          <w:rFonts w:ascii="Times New Roman" w:hAnsi="Times New Roman"/>
          <w:sz w:val="24"/>
          <w:szCs w:val="24"/>
        </w:rPr>
        <w:cr/>
        <w:t>биопсия</w:t>
      </w:r>
      <w:r w:rsidRPr="00A90538">
        <w:rPr>
          <w:rFonts w:ascii="Times New Roman" w:hAnsi="Times New Roman"/>
          <w:sz w:val="24"/>
          <w:szCs w:val="24"/>
        </w:rPr>
        <w:tab/>
      </w:r>
    </w:p>
    <w:p w:rsidR="000872E4" w:rsidRPr="00A90538" w:rsidRDefault="000872E4" w:rsidP="000872E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27. ЛОКАЛИЗАЦИЯ МЕДУЛОБЛАСТОМЫ ДЕТСКОГО ВОЗРАСТА</w:t>
      </w:r>
      <w:r w:rsidRPr="00A90538">
        <w:rPr>
          <w:rFonts w:ascii="Times New Roman" w:hAnsi="Times New Roman"/>
          <w:sz w:val="24"/>
          <w:szCs w:val="24"/>
        </w:rPr>
        <w:cr/>
        <w:t>в области турецкого седла</w:t>
      </w:r>
      <w:r w:rsidRPr="00A90538">
        <w:rPr>
          <w:rFonts w:ascii="Times New Roman" w:hAnsi="Times New Roman"/>
          <w:sz w:val="24"/>
          <w:szCs w:val="24"/>
        </w:rPr>
        <w:cr/>
        <w:t>в полушарии мозжечка</w:t>
      </w:r>
      <w:r w:rsidRPr="00A90538">
        <w:rPr>
          <w:rFonts w:ascii="Times New Roman" w:hAnsi="Times New Roman"/>
          <w:sz w:val="24"/>
          <w:szCs w:val="24"/>
        </w:rPr>
        <w:cr/>
        <w:t>в сосудистых сплетениях боковых желудочков</w:t>
      </w:r>
      <w:r w:rsidRPr="00A90538">
        <w:rPr>
          <w:rFonts w:ascii="Times New Roman" w:hAnsi="Times New Roman"/>
          <w:sz w:val="24"/>
          <w:szCs w:val="24"/>
        </w:rPr>
        <w:cr/>
        <w:t>в черве мозжечка</w:t>
      </w:r>
      <w:r w:rsidRPr="00A90538">
        <w:rPr>
          <w:rFonts w:ascii="Times New Roman" w:hAnsi="Times New Roman"/>
          <w:sz w:val="24"/>
          <w:szCs w:val="24"/>
        </w:rPr>
        <w:cr/>
      </w:r>
      <w:r w:rsidRPr="00A90538">
        <w:rPr>
          <w:rFonts w:ascii="Times New Roman" w:hAnsi="Times New Roman"/>
          <w:sz w:val="24"/>
          <w:szCs w:val="24"/>
        </w:rPr>
        <w:lastRenderedPageBreak/>
        <w:t>поражает оба полушария, прорастая через мозолистое тело</w:t>
      </w:r>
      <w:r w:rsidRPr="00A90538">
        <w:rPr>
          <w:rFonts w:ascii="Times New Roman" w:hAnsi="Times New Roman"/>
          <w:sz w:val="24"/>
          <w:szCs w:val="24"/>
        </w:rPr>
        <w:br/>
        <w:t>(форма "бабочки")</w:t>
      </w:r>
    </w:p>
    <w:p w:rsidR="00E03D5F" w:rsidRPr="00A90538" w:rsidRDefault="00E03D5F" w:rsidP="00E03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5845" w:rsidRPr="00A90538" w:rsidRDefault="00025845" w:rsidP="00025845">
      <w:pPr>
        <w:spacing w:after="0" w:line="240" w:lineRule="auto"/>
        <w:jc w:val="center"/>
        <w:rPr>
          <w:rFonts w:ascii="Times New Roman" w:eastAsia="Times New Roman,Bold" w:hAnsi="Times New Roman"/>
          <w:b/>
          <w:sz w:val="24"/>
          <w:szCs w:val="24"/>
        </w:rPr>
      </w:pPr>
      <w:r w:rsidRPr="00A90538">
        <w:rPr>
          <w:rFonts w:ascii="Times New Roman" w:eastAsia="Times New Roman,Bold" w:hAnsi="Times New Roman"/>
          <w:b/>
          <w:sz w:val="24"/>
          <w:szCs w:val="24"/>
        </w:rPr>
        <w:t>Модуль3 «</w:t>
      </w:r>
      <w:r w:rsidR="00A90538">
        <w:rPr>
          <w:rFonts w:ascii="Times New Roman" w:eastAsia="Times New Roman,Bold" w:hAnsi="Times New Roman"/>
          <w:b/>
          <w:sz w:val="24"/>
          <w:szCs w:val="24"/>
        </w:rPr>
        <w:t>Методы исследования в неврологии</w:t>
      </w:r>
      <w:r w:rsidRPr="00A90538">
        <w:rPr>
          <w:rFonts w:ascii="Times New Roman" w:eastAsia="Times New Roman,Bold" w:hAnsi="Times New Roman"/>
          <w:b/>
          <w:sz w:val="24"/>
          <w:szCs w:val="24"/>
        </w:rPr>
        <w:t>»</w:t>
      </w:r>
    </w:p>
    <w:p w:rsidR="00025845" w:rsidRPr="00A90538" w:rsidRDefault="00025845" w:rsidP="00025845">
      <w:pPr>
        <w:spacing w:after="0" w:line="240" w:lineRule="auto"/>
        <w:jc w:val="center"/>
        <w:rPr>
          <w:rFonts w:ascii="Times New Roman" w:eastAsia="Times New Roman,Bold" w:hAnsi="Times New Roman"/>
          <w:b/>
          <w:sz w:val="24"/>
          <w:szCs w:val="24"/>
        </w:rPr>
      </w:pPr>
    </w:p>
    <w:p w:rsidR="00025845" w:rsidRPr="00024E9B" w:rsidRDefault="00025845" w:rsidP="00024E9B">
      <w:pPr>
        <w:widowControl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4E9B">
        <w:rPr>
          <w:rFonts w:ascii="Times New Roman" w:hAnsi="Times New Roman"/>
          <w:b/>
          <w:sz w:val="24"/>
          <w:szCs w:val="24"/>
        </w:rPr>
        <w:t>1.Темы для самостоятельного изучения ( дисциплина «Нервные болезни», модуль «Методы исследования в неврологии»:</w:t>
      </w:r>
    </w:p>
    <w:p w:rsidR="00314189" w:rsidRPr="00A90538" w:rsidRDefault="00314189" w:rsidP="00E03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4189" w:rsidRPr="00A90538" w:rsidRDefault="00A90538" w:rsidP="00024E9B">
      <w:pPr>
        <w:pStyle w:val="a5"/>
        <w:numPr>
          <w:ilvl w:val="0"/>
          <w:numId w:val="17"/>
        </w:num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Инвазивные и неинвазивные современные методы исследования в неврологии</w:t>
      </w:r>
      <w:r w:rsidRPr="00A90538">
        <w:rPr>
          <w:rFonts w:ascii="Times New Roman" w:hAnsi="Times New Roman"/>
          <w:b/>
          <w:sz w:val="24"/>
          <w:szCs w:val="24"/>
        </w:rPr>
        <w:t>.</w:t>
      </w:r>
    </w:p>
    <w:p w:rsidR="00A90538" w:rsidRDefault="00A90538" w:rsidP="00A90538">
      <w:pPr>
        <w:pStyle w:val="a5"/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Нейрофизиологическая диагностика заболеваний нервной системы</w:t>
      </w:r>
    </w:p>
    <w:p w:rsidR="00A90538" w:rsidRDefault="00A90538" w:rsidP="00A90538">
      <w:pPr>
        <w:pStyle w:val="a5"/>
        <w:spacing w:after="0" w:line="240" w:lineRule="auto"/>
        <w:ind w:left="1069"/>
        <w:jc w:val="left"/>
        <w:rPr>
          <w:rFonts w:ascii="Times New Roman" w:hAnsi="Times New Roman"/>
          <w:sz w:val="24"/>
          <w:szCs w:val="24"/>
        </w:rPr>
      </w:pPr>
    </w:p>
    <w:p w:rsidR="00A90538" w:rsidRPr="00024E9B" w:rsidRDefault="00A90538" w:rsidP="00A90538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024E9B">
        <w:rPr>
          <w:rFonts w:ascii="Times New Roman" w:hAnsi="Times New Roman"/>
          <w:b/>
          <w:sz w:val="24"/>
          <w:szCs w:val="24"/>
        </w:rPr>
        <w:t>2.Темы рефератов</w:t>
      </w:r>
    </w:p>
    <w:p w:rsidR="00A90538" w:rsidRPr="00D563C5" w:rsidRDefault="00A90538" w:rsidP="00A90538">
      <w:pPr>
        <w:pStyle w:val="Default"/>
        <w:rPr>
          <w:rFonts w:eastAsiaTheme="minorHAnsi"/>
          <w:color w:val="auto"/>
        </w:rPr>
      </w:pPr>
      <w:r w:rsidRPr="00D563C5">
        <w:rPr>
          <w:rFonts w:eastAsiaTheme="minorHAnsi"/>
          <w:color w:val="auto"/>
        </w:rPr>
        <w:t>1. «УЗДС артерий и вен головы и шеи»</w:t>
      </w:r>
    </w:p>
    <w:p w:rsidR="00A90538" w:rsidRDefault="00D563C5" w:rsidP="00D563C5">
      <w:pPr>
        <w:spacing w:after="0"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D563C5">
        <w:rPr>
          <w:rFonts w:ascii="Times New Roman" w:hAnsi="Times New Roman"/>
          <w:sz w:val="24"/>
          <w:szCs w:val="24"/>
        </w:rPr>
        <w:t xml:space="preserve">   2.</w:t>
      </w:r>
      <w:r w:rsidRPr="00D563C5">
        <w:rPr>
          <w:rFonts w:ascii="Times New Roman" w:eastAsiaTheme="minorHAnsi" w:hAnsi="Times New Roman"/>
          <w:sz w:val="24"/>
          <w:szCs w:val="24"/>
        </w:rPr>
        <w:t xml:space="preserve"> «ЭЭГ мониторинг»</w:t>
      </w:r>
    </w:p>
    <w:p w:rsidR="004266FF" w:rsidRDefault="004266FF" w:rsidP="004E2E60">
      <w:pPr>
        <w:pStyle w:val="4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E2E60" w:rsidRPr="004266FF" w:rsidRDefault="004E2E60" w:rsidP="004E2E60">
      <w:pPr>
        <w:pStyle w:val="4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 xml:space="preserve">ТЕСТОВЫЕ ЗАДАНИЯ, НАПРАВЛЕННЫЕ НА ПРОВЕРКУ УРОВНЯ СФОРМИРОВАННОСТИ </w:t>
      </w:r>
      <w:r w:rsidR="00675DE3">
        <w:rPr>
          <w:rFonts w:ascii="Times New Roman" w:hAnsi="Times New Roman"/>
          <w:sz w:val="24"/>
          <w:szCs w:val="24"/>
        </w:rPr>
        <w:t xml:space="preserve">ОПК -1, </w:t>
      </w:r>
      <w:r w:rsidRPr="004266FF">
        <w:rPr>
          <w:rFonts w:ascii="Times New Roman" w:hAnsi="Times New Roman"/>
          <w:sz w:val="24"/>
          <w:szCs w:val="24"/>
        </w:rPr>
        <w:t xml:space="preserve">ОПК-2, ОПК-3, ОПК-4, ОПК-6, ПК-1, ПК-3, ПК-4, ПК-5, УК-1, УК-2, УК-3, УК4, УК5  (МОДУЛЬ </w:t>
      </w:r>
      <w:r w:rsidR="004266FF" w:rsidRPr="004266FF">
        <w:rPr>
          <w:rFonts w:ascii="Times New Roman" w:hAnsi="Times New Roman"/>
          <w:sz w:val="24"/>
          <w:szCs w:val="24"/>
        </w:rPr>
        <w:t>3</w:t>
      </w:r>
      <w:r w:rsidRPr="004266FF">
        <w:rPr>
          <w:rFonts w:ascii="Times New Roman" w:hAnsi="Times New Roman"/>
          <w:sz w:val="24"/>
          <w:szCs w:val="24"/>
        </w:rPr>
        <w:t>)</w:t>
      </w:r>
    </w:p>
    <w:p w:rsidR="004266FF" w:rsidRPr="00A14C01" w:rsidRDefault="004266FF" w:rsidP="004E2E60">
      <w:pPr>
        <w:pStyle w:val="4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266FF">
        <w:rPr>
          <w:rFonts w:ascii="Times New Roman" w:hAnsi="Times New Roman"/>
          <w:sz w:val="24"/>
          <w:szCs w:val="24"/>
        </w:rPr>
        <w:t>. Компьютерная томография выявляет зону гиподенситивности в очаге ишемического инсульта от начала заболевания через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а) 1 час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б) 2 часа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в) 4 часа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г) 6 и более часов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66FF">
        <w:rPr>
          <w:rFonts w:ascii="Times New Roman" w:hAnsi="Times New Roman"/>
          <w:sz w:val="24"/>
          <w:szCs w:val="24"/>
        </w:rPr>
        <w:t>. Противопоказанием для проведения магнитно-резонансной томографии является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а) аллергия к йоду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б) открытая черепно-мозговая травма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в) выраженная внутричерепная гипертензия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г) наличие инородных металлических тел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66FF">
        <w:rPr>
          <w:rFonts w:ascii="Times New Roman" w:hAnsi="Times New Roman"/>
          <w:sz w:val="24"/>
          <w:szCs w:val="24"/>
        </w:rPr>
        <w:t>. Анализ крови при гепатоцеребральной дистрофии выявляет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а) нейтрофильный лейкоцитоз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б) лимфоцитоз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в) ускорение СОЭ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г) тромбоцитопению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66FF">
        <w:rPr>
          <w:rFonts w:ascii="Times New Roman" w:hAnsi="Times New Roman"/>
          <w:sz w:val="24"/>
          <w:szCs w:val="24"/>
        </w:rPr>
        <w:t>. В норме давление ликвора в положении сидя равно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а) 110-180 мм вод. ст.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б) 280-310 мм вод. ст.</w:t>
      </w:r>
    </w:p>
    <w:p w:rsidR="004266FF" w:rsidRPr="004266FF" w:rsidRDefault="004266FF" w:rsidP="004266FF">
      <w:pPr>
        <w:rPr>
          <w:rFonts w:ascii="Times New Roman" w:hAnsi="Times New Roman"/>
          <w:sz w:val="24"/>
          <w:szCs w:val="24"/>
        </w:rPr>
      </w:pPr>
      <w:r w:rsidRPr="004266FF">
        <w:rPr>
          <w:rFonts w:ascii="Times New Roman" w:hAnsi="Times New Roman"/>
          <w:sz w:val="24"/>
          <w:szCs w:val="24"/>
        </w:rPr>
        <w:t>в) 220-260 мм вод. ст.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lastRenderedPageBreak/>
        <w:t>г) 160-220 мм вод. ст.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5. Кликвородинамическим относятся следующие</w:t>
      </w:r>
      <w:r w:rsidR="007863BD" w:rsidRPr="00E73233">
        <w:rPr>
          <w:rFonts w:ascii="Times New Roman" w:hAnsi="Times New Roman"/>
          <w:sz w:val="24"/>
          <w:szCs w:val="24"/>
        </w:rPr>
        <w:t xml:space="preserve"> диагности</w:t>
      </w:r>
      <w:r w:rsidRPr="00E73233">
        <w:rPr>
          <w:rFonts w:ascii="Times New Roman" w:hAnsi="Times New Roman"/>
          <w:sz w:val="24"/>
          <w:szCs w:val="24"/>
        </w:rPr>
        <w:t>ческие пробы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а) Квеккенштедта, Пуссепа, Мак-Клюра – Олдрича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б) Пуссепа, Стукея, Мак-Клюра - Олдрича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в) Стукея, Мак-Клюра — Олдрича, Квеккенштедта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г) Квеккенштедта, Пуссепа, Стукея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6. Решающее значение в диагностике внутричерепных аневризм имеет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а) g-сцинтиграфия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б) ангиография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в) компьютерная томография</w:t>
      </w:r>
    </w:p>
    <w:p w:rsidR="004266FF" w:rsidRPr="00E73233" w:rsidRDefault="004266FF" w:rsidP="004266FF">
      <w:pPr>
        <w:rPr>
          <w:rFonts w:ascii="Times New Roman" w:hAnsi="Times New Roman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>г) допплеросонография</w:t>
      </w:r>
    </w:p>
    <w:p w:rsidR="007863BD" w:rsidRPr="00E73233" w:rsidRDefault="00E73233" w:rsidP="00E73233">
      <w:pPr>
        <w:shd w:val="clear" w:color="auto" w:fill="FFFFFF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sz w:val="24"/>
          <w:szCs w:val="24"/>
        </w:rPr>
        <w:t xml:space="preserve">7. </w:t>
      </w:r>
      <w:r w:rsidR="007863BD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Ликвородинамическая проба Пуссепа вызывается</w:t>
      </w:r>
    </w:p>
    <w:p w:rsidR="007863BD" w:rsidRPr="00E73233" w:rsidRDefault="007863BD" w:rsidP="007863B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сдавлением шейных вен</w:t>
      </w:r>
    </w:p>
    <w:p w:rsidR="007863BD" w:rsidRPr="00E73233" w:rsidRDefault="007863BD" w:rsidP="007863B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давлением на переднюю брюшную стенку</w:t>
      </w:r>
    </w:p>
    <w:p w:rsidR="007863BD" w:rsidRPr="00E73233" w:rsidRDefault="007863BD" w:rsidP="007863B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наклоном головы вперед</w:t>
      </w:r>
    </w:p>
    <w:p w:rsidR="007863BD" w:rsidRPr="00E73233" w:rsidRDefault="007863BD" w:rsidP="007863B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разгибанием ноги, предварительно согнутой в коленном и тазобедренном суставах</w:t>
      </w:r>
    </w:p>
    <w:p w:rsidR="007863BD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8. </w:t>
      </w:r>
      <w:r w:rsidR="007863BD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Для исследования проходимости субарахноидального про</w:t>
      </w:r>
      <w:r w:rsidR="007863BD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странства с помощью пробы Квеккенштедта следует</w:t>
      </w:r>
    </w:p>
    <w:p w:rsidR="007863BD" w:rsidRPr="00E73233" w:rsidRDefault="007863BD" w:rsidP="007863B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сильно наклонить голову больного вперед</w:t>
      </w:r>
    </w:p>
    <w:p w:rsidR="007863BD" w:rsidRPr="00E73233" w:rsidRDefault="007863BD" w:rsidP="007863B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сдавить яремные вены</w:t>
      </w:r>
    </w:p>
    <w:p w:rsidR="007863BD" w:rsidRPr="00E73233" w:rsidRDefault="007863BD" w:rsidP="007863B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надавить на переднюю брюшную стенку</w:t>
      </w:r>
    </w:p>
    <w:p w:rsidR="00E73233" w:rsidRPr="00E73233" w:rsidRDefault="007863BD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наклонить голову больного назад</w:t>
      </w:r>
    </w:p>
    <w:p w:rsidR="00E6140D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9. </w:t>
      </w:r>
      <w:r w:rsidR="00E6140D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Компьютерная томография головного мозга не позволяет</w:t>
      </w:r>
    </w:p>
    <w:p w:rsidR="00E6140D" w:rsidRPr="00E73233" w:rsidRDefault="00E6140D" w:rsidP="00E6140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дифференцировать гистологическую структуру опухоли</w:t>
      </w:r>
    </w:p>
    <w:p w:rsidR="00E6140D" w:rsidRPr="00E73233" w:rsidRDefault="00E6140D" w:rsidP="00E6140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дифференцировать серое и белое вещество мозга</w:t>
      </w:r>
    </w:p>
    <w:p w:rsidR="00E6140D" w:rsidRPr="00E73233" w:rsidRDefault="00E6140D" w:rsidP="00E6140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определить состояние ликворных путей</w:t>
      </w:r>
    </w:p>
    <w:p w:rsidR="00E6140D" w:rsidRPr="00E73233" w:rsidRDefault="00E6140D" w:rsidP="00E6140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г) определить области ишемии и кровоизлияния </w:t>
      </w:r>
    </w:p>
    <w:p w:rsidR="004B6EE9" w:rsidRPr="00E73233" w:rsidRDefault="00E73233" w:rsidP="00E73233">
      <w:pPr>
        <w:shd w:val="clear" w:color="auto" w:fill="FFFFFF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10. 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Анализ крови при эритремии выявляет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замедление СОЭ до 1-2 мм/ч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тромбоцитопению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снижение вязкости крови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ускорение СОЭ</w:t>
      </w:r>
    </w:p>
    <w:p w:rsidR="004B6EE9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lastRenderedPageBreak/>
        <w:t>11.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При синдроме Иценко - Кушинга в крови определяется по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вышенное содержание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пролактина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кортикотропина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соматостатина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тиреотропина</w:t>
      </w:r>
    </w:p>
    <w:p w:rsidR="004B6EE9" w:rsidRPr="00E73233" w:rsidRDefault="00E73233" w:rsidP="00E73233">
      <w:pPr>
        <w:shd w:val="clear" w:color="auto" w:fill="FFFFFF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12. 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Нормальным слухом считается восприятие шепота с расстояния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2-</w:t>
      </w:r>
      <w:smartTag w:uri="urn:schemas-microsoft-com:office:smarttags" w:element="metricconverter">
        <w:smartTagPr>
          <w:attr w:name="ProductID" w:val="3 метра"/>
        </w:smartTagPr>
        <w:r w:rsidRPr="00E73233">
          <w:rPr>
            <w:rFonts w:ascii="Times New Roman" w:hAnsi="Times New Roman"/>
            <w:color w:val="000000"/>
            <w:spacing w:val="-2"/>
            <w:w w:val="106"/>
            <w:sz w:val="24"/>
            <w:szCs w:val="24"/>
          </w:rPr>
          <w:t>3 метра</w:t>
        </w:r>
      </w:smartTag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3-</w:t>
      </w:r>
      <w:smartTag w:uri="urn:schemas-microsoft-com:office:smarttags" w:element="metricconverter">
        <w:smartTagPr>
          <w:attr w:name="ProductID" w:val="4 метра"/>
        </w:smartTagPr>
        <w:r w:rsidRPr="00E73233">
          <w:rPr>
            <w:rFonts w:ascii="Times New Roman" w:hAnsi="Times New Roman"/>
            <w:color w:val="000000"/>
            <w:spacing w:val="-2"/>
            <w:w w:val="106"/>
            <w:sz w:val="24"/>
            <w:szCs w:val="24"/>
          </w:rPr>
          <w:t>4 метра</w:t>
        </w:r>
      </w:smartTag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6-</w:t>
      </w:r>
      <w:smartTag w:uri="urn:schemas-microsoft-com:office:smarttags" w:element="metricconverter">
        <w:smartTagPr>
          <w:attr w:name="ProductID" w:val="7 метров"/>
        </w:smartTagPr>
        <w:r w:rsidRPr="00E73233">
          <w:rPr>
            <w:rFonts w:ascii="Times New Roman" w:hAnsi="Times New Roman"/>
            <w:color w:val="000000"/>
            <w:spacing w:val="-2"/>
            <w:w w:val="106"/>
            <w:sz w:val="24"/>
            <w:szCs w:val="24"/>
          </w:rPr>
          <w:t>7 метров</w:t>
        </w:r>
      </w:smartTag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0 метров"/>
        </w:smartTagPr>
        <w:r w:rsidRPr="00E73233">
          <w:rPr>
            <w:rFonts w:ascii="Times New Roman" w:hAnsi="Times New Roman"/>
            <w:color w:val="000000"/>
            <w:spacing w:val="-2"/>
            <w:w w:val="106"/>
            <w:sz w:val="24"/>
            <w:szCs w:val="24"/>
          </w:rPr>
          <w:t>10 метров</w:t>
        </w:r>
      </w:smartTag>
    </w:p>
    <w:p w:rsidR="004B6EE9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13.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Для наблюдения за динамикой ангиоспазма у больного ее спонтанным субарахноидальным кровоизлиянием наиболее целесо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образно использовать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ангиографию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реоэнцефалографию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компьютерную томографию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г) транскраниальную ультразвуковую допплерографию </w:t>
      </w:r>
    </w:p>
    <w:p w:rsidR="004B6EE9" w:rsidRPr="00E73233" w:rsidRDefault="00E73233" w:rsidP="00E73233">
      <w:pPr>
        <w:shd w:val="clear" w:color="auto" w:fill="FFFFFF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14.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Исследование плазмы больного гепатоцеребральной дист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рофией выявляет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повышение уровня церулоплазмина и гипокупремию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понижение уровня церулоплазмина и гиперкупремию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повышение уровня церулоплазмина и гиперкупремию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понижение уровня церулоплазмина и гипокупремию</w:t>
      </w:r>
    </w:p>
    <w:p w:rsidR="004B6EE9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15.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Наиболее информативным методом дополнительного ис</w:t>
      </w:r>
      <w:r w:rsidR="004B6EE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следования для диагностики опухоли ствола мозга является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компьютерная томография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магнитно-резонансная томография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электроэнцефалография</w:t>
      </w:r>
    </w:p>
    <w:p w:rsidR="004B6EE9" w:rsidRPr="00E73233" w:rsidRDefault="004B6EE9" w:rsidP="004B6EE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г) радионуклидная g-сцинтиграфия </w:t>
      </w:r>
    </w:p>
    <w:p w:rsidR="00D51249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16.</w:t>
      </w:r>
      <w:r w:rsidR="00D5124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Компьютерная томография позволяет диагностировать гиперденситивные участки геморрагических экстравазатов при субарахноидальном кровоизлиянии спустя</w:t>
      </w:r>
    </w:p>
    <w:p w:rsidR="00D51249" w:rsidRPr="00E73233" w:rsidRDefault="00D51249" w:rsidP="00D5124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1 ч от начала кровоизлияния</w:t>
      </w:r>
    </w:p>
    <w:p w:rsidR="00D51249" w:rsidRPr="00E73233" w:rsidRDefault="00D51249" w:rsidP="00D5124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3 ч от начала кровоизлияния</w:t>
      </w:r>
    </w:p>
    <w:p w:rsidR="00D51249" w:rsidRPr="00E73233" w:rsidRDefault="00D51249" w:rsidP="00D5124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6 ч от начала кровоизлияния</w:t>
      </w:r>
    </w:p>
    <w:p w:rsidR="00D51249" w:rsidRPr="00E73233" w:rsidRDefault="00D51249" w:rsidP="00D5124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12 ч от начала кровоизлияния</w:t>
      </w:r>
    </w:p>
    <w:p w:rsidR="00D51249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lastRenderedPageBreak/>
        <w:t>17</w:t>
      </w:r>
      <w:r w:rsidR="00D51249"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Наибольшее диагностическое значение при проведении эхоэнцефалографии имеет</w:t>
      </w:r>
    </w:p>
    <w:p w:rsidR="00D51249" w:rsidRPr="00E73233" w:rsidRDefault="00D51249" w:rsidP="00D5124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наличие и степень смещения срединного сигнала</w:t>
      </w:r>
    </w:p>
    <w:p w:rsidR="00D51249" w:rsidRPr="00E73233" w:rsidRDefault="00D51249" w:rsidP="00D5124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появление дополнительных латеральных сигналов</w:t>
      </w:r>
    </w:p>
    <w:p w:rsidR="00D51249" w:rsidRPr="00E73233" w:rsidRDefault="00D51249" w:rsidP="00D5124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ширина III желудочка</w:t>
      </w:r>
    </w:p>
    <w:p w:rsidR="00D51249" w:rsidRPr="00E73233" w:rsidRDefault="00D51249" w:rsidP="00D51249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начальный комплекс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18. Характерным электроэнцефалографическим признаком очаговых некротических повреждений головного мозга при герпети</w:t>
      </w: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ческом энцефалите является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диффузное снижение вольтажа волн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появление d- и q-волн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наличие пиков (спайков) и острых волн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наличие асимметричных гигантских волн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19. Симптом «вклинивания» при проведении люмбальной пункции у больного с объемным спинальным процессом характеризуется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усилением корешковых болей при сдавлении шейных вен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нарастанием неврологической симптоматики при давлении на переднюю брюшную стенку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усилением корешковых болей при сгибании головы к груди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нарастанием неврологической симптоматики после пункции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20. Ликворологическое исследование противопоказано даже при отсутствии признаков интракраниальной гипертензии, если подозревается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невринома VIII в I (отиатрической) стадии клинического течения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невринома VIII во II (отоневрологической) стадии клини</w:t>
      </w: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ческого течения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опухоль височной доли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г) опухоль лобной доли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21. Значительное снижение уровня сахара в спинномозговой жидкости (до 0.1 г/л) характерно для менингита, вызванного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вирусами фиппа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пневмококком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вирусом паротита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г) туберкулезной палочкой </w:t>
      </w:r>
    </w:p>
    <w:p w:rsidR="00E73233" w:rsidRPr="00E73233" w:rsidRDefault="00E73233" w:rsidP="00E73233">
      <w:pPr>
        <w:shd w:val="clear" w:color="auto" w:fill="FFFFFF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22. Решающее значение в диагностике менингита имеет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а) острое начало заболевания с повышением температуры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б) острое начало заболевания с менингеальным синдромом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в) изменение спинномозговой жидкости</w:t>
      </w:r>
    </w:p>
    <w:p w:rsidR="00E73233" w:rsidRPr="00E73233" w:rsidRDefault="00E73233" w:rsidP="00E73233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E73233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lastRenderedPageBreak/>
        <w:t xml:space="preserve">г) синдром инфекционно-токсического шока </w:t>
      </w:r>
    </w:p>
    <w:p w:rsidR="007863BD" w:rsidRPr="004266FF" w:rsidRDefault="007863BD" w:rsidP="004266FF">
      <w:pPr>
        <w:rPr>
          <w:rFonts w:ascii="Times New Roman" w:hAnsi="Times New Roman"/>
          <w:sz w:val="24"/>
          <w:szCs w:val="24"/>
        </w:rPr>
      </w:pPr>
    </w:p>
    <w:p w:rsidR="004266FF" w:rsidRPr="007D47F1" w:rsidRDefault="004266FF" w:rsidP="004266FF">
      <w:pPr>
        <w:shd w:val="clear" w:color="auto" w:fill="FFFFFF"/>
        <w:ind w:left="5"/>
        <w:rPr>
          <w:color w:val="000000"/>
          <w:spacing w:val="-2"/>
          <w:w w:val="106"/>
          <w:sz w:val="24"/>
          <w:szCs w:val="24"/>
        </w:rPr>
      </w:pPr>
    </w:p>
    <w:p w:rsidR="004E2E60" w:rsidRPr="00D563C5" w:rsidRDefault="004E2E60" w:rsidP="00D563C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05D95" w:rsidRPr="00A90538" w:rsidRDefault="00705D95" w:rsidP="00C60BE8">
      <w:pPr>
        <w:spacing w:after="0" w:line="240" w:lineRule="auto"/>
        <w:jc w:val="center"/>
        <w:rPr>
          <w:rFonts w:ascii="Times New Roman" w:eastAsia="Times New Roman,Bold" w:hAnsi="Times New Roman"/>
          <w:b/>
          <w:sz w:val="24"/>
          <w:szCs w:val="24"/>
        </w:rPr>
      </w:pPr>
    </w:p>
    <w:p w:rsidR="00C60BE8" w:rsidRPr="00A90538" w:rsidRDefault="00C60BE8" w:rsidP="00C60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538">
        <w:rPr>
          <w:rFonts w:ascii="Times New Roman" w:eastAsia="Times New Roman,Bold" w:hAnsi="Times New Roman"/>
          <w:b/>
          <w:sz w:val="24"/>
          <w:szCs w:val="24"/>
        </w:rPr>
        <w:t>КРИТЕРИИ ОЦЕНКИ ЗНАНИЙ АСПИРАНТОВ ПО ДИСЦИПЛИНЕ</w:t>
      </w:r>
    </w:p>
    <w:p w:rsidR="00C60BE8" w:rsidRPr="00A90538" w:rsidRDefault="00C60BE8" w:rsidP="00C60BE8">
      <w:pPr>
        <w:spacing w:after="0" w:line="240" w:lineRule="auto"/>
        <w:jc w:val="center"/>
        <w:rPr>
          <w:rFonts w:ascii="Times New Roman" w:eastAsia="Times New Roman,Bold" w:hAnsi="Times New Roman"/>
          <w:b/>
          <w:sz w:val="24"/>
          <w:szCs w:val="24"/>
        </w:rPr>
      </w:pPr>
      <w:r w:rsidRPr="00A90538">
        <w:rPr>
          <w:rFonts w:ascii="Times New Roman" w:eastAsia="Times New Roman,Bold" w:hAnsi="Times New Roman"/>
          <w:b/>
          <w:sz w:val="24"/>
          <w:szCs w:val="24"/>
        </w:rPr>
        <w:t>"</w:t>
      </w:r>
      <w:r w:rsidR="00A44885" w:rsidRPr="00A90538">
        <w:rPr>
          <w:rFonts w:ascii="Times New Roman" w:eastAsia="Times New Roman,Bold" w:hAnsi="Times New Roman"/>
          <w:b/>
          <w:sz w:val="24"/>
          <w:szCs w:val="24"/>
        </w:rPr>
        <w:t>Нервные болезни</w:t>
      </w:r>
      <w:r w:rsidRPr="00A90538">
        <w:rPr>
          <w:rFonts w:ascii="Times New Roman" w:eastAsia="Times New Roman,Bold" w:hAnsi="Times New Roman"/>
          <w:b/>
          <w:sz w:val="24"/>
          <w:szCs w:val="24"/>
        </w:rPr>
        <w:t>"</w:t>
      </w:r>
    </w:p>
    <w:p w:rsidR="00314189" w:rsidRPr="00A90538" w:rsidRDefault="00314189" w:rsidP="00C60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E8" w:rsidRPr="00A90538" w:rsidRDefault="00C60BE8" w:rsidP="00C60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b/>
          <w:sz w:val="24"/>
          <w:szCs w:val="24"/>
        </w:rPr>
        <w:t>ТЕКУЩИЙ КОНТРОЛЬ</w:t>
      </w:r>
      <w:r w:rsidRPr="00A90538">
        <w:rPr>
          <w:rFonts w:ascii="Times New Roman" w:hAnsi="Times New Roman"/>
          <w:sz w:val="24"/>
          <w:szCs w:val="24"/>
        </w:rPr>
        <w:t xml:space="preserve"> проводится по итогам освоения каждой темы из раздела учебно-тематического плана.</w:t>
      </w:r>
      <w:bookmarkEnd w:id="1"/>
      <w:bookmarkEnd w:id="2"/>
    </w:p>
    <w:p w:rsidR="00C60BE8" w:rsidRPr="00A90538" w:rsidRDefault="00C60BE8" w:rsidP="00C60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E8" w:rsidRPr="00A90538" w:rsidRDefault="00C60BE8" w:rsidP="00C60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538">
        <w:rPr>
          <w:rFonts w:ascii="Times New Roman" w:hAnsi="Times New Roman"/>
          <w:b/>
          <w:sz w:val="24"/>
          <w:szCs w:val="24"/>
        </w:rPr>
        <w:t>Критерии выставления текущих отметок успеваемости</w:t>
      </w:r>
    </w:p>
    <w:p w:rsidR="00C60BE8" w:rsidRPr="00A90538" w:rsidRDefault="00C60BE8" w:rsidP="00C60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E8" w:rsidRPr="00A90538" w:rsidRDefault="00C60BE8" w:rsidP="00C60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538">
        <w:rPr>
          <w:rFonts w:ascii="Times New Roman" w:hAnsi="Times New Roman"/>
          <w:sz w:val="24"/>
          <w:szCs w:val="24"/>
        </w:rPr>
        <w:t>1.</w:t>
      </w:r>
      <w:r w:rsidRPr="00A90538">
        <w:rPr>
          <w:rFonts w:ascii="Times New Roman" w:hAnsi="Times New Roman"/>
          <w:b/>
          <w:sz w:val="24"/>
          <w:szCs w:val="24"/>
        </w:rPr>
        <w:t>Критерии оценки собеседования на практическом занятии</w:t>
      </w:r>
      <w:r w:rsidRPr="00A90538">
        <w:rPr>
          <w:rFonts w:ascii="Times New Roman" w:hAnsi="Times New Roman"/>
          <w:sz w:val="24"/>
          <w:szCs w:val="24"/>
        </w:rPr>
        <w:t>: экспертная оценка</w:t>
      </w:r>
    </w:p>
    <w:p w:rsidR="00C60BE8" w:rsidRPr="00A90538" w:rsidRDefault="00C60BE8" w:rsidP="00C60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714"/>
        <w:gridCol w:w="6210"/>
      </w:tblGrid>
      <w:tr w:rsidR="00C60BE8" w:rsidRPr="00A90538" w:rsidTr="00C60BE8">
        <w:tc>
          <w:tcPr>
            <w:tcW w:w="646" w:type="dxa"/>
          </w:tcPr>
          <w:p w:rsidR="00C60BE8" w:rsidRPr="00A90538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</w:tcPr>
          <w:p w:rsidR="00C60BE8" w:rsidRPr="00A90538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3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211" w:type="dxa"/>
          </w:tcPr>
          <w:p w:rsidR="00C60BE8" w:rsidRPr="00A90538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3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C60BE8" w:rsidRPr="00A90538" w:rsidTr="00C60BE8">
        <w:tc>
          <w:tcPr>
            <w:tcW w:w="646" w:type="dxa"/>
          </w:tcPr>
          <w:p w:rsidR="00C60BE8" w:rsidRPr="00A90538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C60BE8" w:rsidRPr="00A90538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38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211" w:type="dxa"/>
          </w:tcPr>
          <w:p w:rsidR="00C60BE8" w:rsidRPr="00A90538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38">
              <w:rPr>
                <w:rFonts w:ascii="Times New Roman" w:hAnsi="Times New Roman"/>
                <w:sz w:val="24"/>
                <w:szCs w:val="24"/>
              </w:rPr>
              <w:t>оценивается обучающийся, который свободно владеет материалом, демонстрирует глубокое и полное понимание  материала правильно и полно выполнил все задания, правильно ответил на все поставленные вопросы.</w:t>
            </w:r>
          </w:p>
        </w:tc>
      </w:tr>
      <w:tr w:rsidR="00C60BE8" w:rsidRPr="00A90538" w:rsidTr="00C60BE8">
        <w:tc>
          <w:tcPr>
            <w:tcW w:w="646" w:type="dxa"/>
          </w:tcPr>
          <w:p w:rsidR="00C60BE8" w:rsidRPr="00A90538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C60BE8" w:rsidRPr="00A90538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38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211" w:type="dxa"/>
          </w:tcPr>
          <w:p w:rsidR="00C60BE8" w:rsidRPr="00A90538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538">
              <w:rPr>
                <w:rFonts w:ascii="Times New Roman" w:hAnsi="Times New Roman"/>
                <w:sz w:val="24"/>
                <w:szCs w:val="24"/>
              </w:rPr>
              <w:t>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ответил на все вопросы или допустил небольшие погрешности в ответе.</w:t>
            </w:r>
          </w:p>
        </w:tc>
      </w:tr>
      <w:tr w:rsidR="00C60BE8" w:rsidRPr="00EA76EE" w:rsidTr="00C60BE8">
        <w:tc>
          <w:tcPr>
            <w:tcW w:w="646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211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если обучающийся недостаточно уверенно, с существенными ошибками в теоретической подготовке и плохо освоенными умениями ответил на вопросы; с затруднениями, но всё же сможет при необходимости решить задачу на практике.</w:t>
            </w:r>
          </w:p>
        </w:tc>
      </w:tr>
      <w:tr w:rsidR="00C60BE8" w:rsidRPr="00EA76EE" w:rsidTr="00C60BE8">
        <w:tc>
          <w:tcPr>
            <w:tcW w:w="646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211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если обучающийся имеет очень слабое представление о предмете и допустил существенные ошибки в ответе на большинство вопросов, неверно отвечал на дополнительно заданные ему вопросы, не может справиться с решением подобной задачи на практике.</w:t>
            </w:r>
          </w:p>
        </w:tc>
      </w:tr>
    </w:tbl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2. Критерии оценки ситуационной (клинической) задачи и/или клинического разбора: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694"/>
        <w:gridCol w:w="6230"/>
      </w:tblGrid>
      <w:tr w:rsidR="00C60BE8" w:rsidRPr="00EA76EE" w:rsidTr="00C60BE8">
        <w:tc>
          <w:tcPr>
            <w:tcW w:w="64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286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C60BE8" w:rsidRPr="00EA76EE" w:rsidTr="00C60BE8">
        <w:tc>
          <w:tcPr>
            <w:tcW w:w="64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6286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Правильные осмысление и оценка  реальной профессионально-ориентированной  ситуации, необходимой  для решения  данной  конкретной проблемы: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полно и правильно проведено клиническое обследование больного,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правильно оценены данные анамнеза и клинического </w:t>
            </w: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обследования конкретного  больного или ситуационной задачи, 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правильно интерпретированы данные дополнительного обследования,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 полно и правильно проведено обоснование диагноза и дифференциальный  диагноз,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 назначено рациональное лечение и даны рекомендации по дальнейшему ведению пациента, соответствующие стандартам  ведения и лечения больных данного профиля;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E8" w:rsidRPr="00EA76EE" w:rsidTr="00C60BE8">
        <w:tc>
          <w:tcPr>
            <w:tcW w:w="64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6286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Не правильные осмысление и оценка  реальной профессионально-ориентированной  ситуации, необходимой  для решения  данной  конкретной проблемы: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неполно и неправильно проведено клиническое обследование больного,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неправильно оценены данные анамнеза и клинического обследования конкретного  больного или ситуационной задачи,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 неправильно интерпретированы данные дополнительного обследования, 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неполно и  неправильно проведено обоснование диагноза и дифференциальный  диагноз,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если назначенное лечение и рекомендации по дальнейшему ведению пациента не соответствуют стандартам  ведения и лечения больных данного профиля;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BE8" w:rsidRPr="00EA76EE" w:rsidRDefault="00C60BE8" w:rsidP="00C6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 xml:space="preserve">3. Критерии и показатели, используемые при оценивании реферата 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6222"/>
      </w:tblGrid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Критерии, баллы</w:t>
            </w:r>
          </w:p>
        </w:tc>
        <w:tc>
          <w:tcPr>
            <w:tcW w:w="622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Новизна реферированного текста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22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Степень раскрытия сущности проблемы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Макс. - 50 баллов</w:t>
            </w:r>
          </w:p>
        </w:tc>
        <w:tc>
          <w:tcPr>
            <w:tcW w:w="622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Обоснованность выбора источников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</w: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Макс. - 20 баллов</w:t>
            </w:r>
          </w:p>
        </w:tc>
        <w:tc>
          <w:tcPr>
            <w:tcW w:w="622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- круг, полнота использования литературных источников по проблеме;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</w: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оформлению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Макс. – 5 баллов</w:t>
            </w:r>
          </w:p>
        </w:tc>
        <w:tc>
          <w:tcPr>
            <w:tcW w:w="622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Грамотность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Макс. - 5 баллов</w:t>
            </w:r>
          </w:p>
        </w:tc>
        <w:tc>
          <w:tcPr>
            <w:tcW w:w="622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EA76EE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Реферат оценивается по 100 балльной шкале</w:t>
      </w:r>
      <w:r w:rsidRPr="00EA76EE">
        <w:rPr>
          <w:rFonts w:ascii="Times New Roman" w:hAnsi="Times New Roman"/>
          <w:sz w:val="28"/>
          <w:szCs w:val="28"/>
        </w:rPr>
        <w:t xml:space="preserve">, баллы переводятся в оценки успеваемости следующим образом: 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 xml:space="preserve"> 81 – 100 баллов – «отлично»; 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 xml:space="preserve">70  – 80 баллов –    «хорошо»; 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51  – 69 баллов –    «удовлетворительно;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менее 51 балла –    «неудовлетворительно».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4. Критерии оценки доклада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262"/>
      </w:tblGrid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30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226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Качество доклада: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производит впечатление, ёмкого целостного труда,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сопровождается иллюстративным материалом;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четко выстроен;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рассказывается, но не объясняется суть работы;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зачитывается</w:t>
            </w:r>
          </w:p>
        </w:tc>
        <w:tc>
          <w:tcPr>
            <w:tcW w:w="226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Макс.-40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Использование демонстрационного материала: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обучающийся представил демонстрационный материал и прекрасно в нем ориентировался;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использовался в докладе, хорошо оформлен, но есть неточности;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226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Макс.-20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Качество ответов на вопросы: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отвечает на вопросы;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не может ответить на большинство вопросов;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не может четко ответить на вопросы.</w:t>
            </w:r>
          </w:p>
        </w:tc>
        <w:tc>
          <w:tcPr>
            <w:tcW w:w="226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Макс.-15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Владение научным и специальным аппаратом: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показано владение специальным аппаратом;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использованы общенаучные и специальные термины;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показано владение базовым аппаратом.</w:t>
            </w:r>
          </w:p>
        </w:tc>
        <w:tc>
          <w:tcPr>
            <w:tcW w:w="226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Макс.-15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0BE8" w:rsidRPr="00EA76EE" w:rsidTr="00C60BE8">
        <w:trPr>
          <w:jc w:val="right"/>
        </w:trPr>
        <w:tc>
          <w:tcPr>
            <w:tcW w:w="100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Четкость выводов: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полностью характеризуют работу;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- нечетки; 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- имеются, но не доказаны.</w:t>
            </w:r>
          </w:p>
        </w:tc>
        <w:tc>
          <w:tcPr>
            <w:tcW w:w="2262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Макс.-10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C60BE8" w:rsidRPr="00EA76EE" w:rsidTr="00C60BE8">
        <w:trPr>
          <w:jc w:val="right"/>
        </w:trPr>
        <w:tc>
          <w:tcPr>
            <w:tcW w:w="9570" w:type="dxa"/>
            <w:gridSpan w:val="3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lastRenderedPageBreak/>
              <w:t>Итого максимальное количество баллов: 100</w:t>
            </w:r>
          </w:p>
        </w:tc>
      </w:tr>
    </w:tbl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Доклад оценивается по балльной шкал</w:t>
      </w:r>
      <w:r w:rsidRPr="00EA76EE">
        <w:rPr>
          <w:rFonts w:ascii="Times New Roman" w:hAnsi="Times New Roman"/>
          <w:sz w:val="28"/>
          <w:szCs w:val="28"/>
        </w:rPr>
        <w:t xml:space="preserve">е, баллы переводятся в оценки успеваемости следующим образом: 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 xml:space="preserve">81 – 100 баллов – «отлично»; 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 xml:space="preserve">70 – 80 баллов –   «хорошо»; 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51 – 69 баллов –   «удовлетворительно;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sz w:val="28"/>
          <w:szCs w:val="28"/>
        </w:rPr>
        <w:t>менее 51 балла –  «неудовлетворительно».</w:t>
      </w: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 xml:space="preserve">5. Критерии оценки контрольной работы - </w:t>
      </w:r>
      <w:r w:rsidRPr="00EA76EE">
        <w:rPr>
          <w:rFonts w:ascii="Times New Roman" w:hAnsi="Times New Roman"/>
          <w:sz w:val="28"/>
          <w:szCs w:val="28"/>
        </w:rPr>
        <w:t>интерпретации данных инструментального обследования больных (</w:t>
      </w:r>
      <w:r w:rsidR="000872E4" w:rsidRPr="00EA76EE">
        <w:rPr>
          <w:rFonts w:ascii="Times New Roman" w:hAnsi="Times New Roman"/>
          <w:sz w:val="28"/>
          <w:szCs w:val="28"/>
        </w:rPr>
        <w:t>ЭХО-ЭГ, ЭЭГ, КТ, МРТ головного и спинного мозга, ЭНМГ, вызванные потенциалы</w:t>
      </w:r>
      <w:r w:rsidRPr="00EA76E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14"/>
        <w:gridCol w:w="6286"/>
      </w:tblGrid>
      <w:tr w:rsidR="00C60BE8" w:rsidRPr="00EA76EE" w:rsidTr="00C60BE8">
        <w:tc>
          <w:tcPr>
            <w:tcW w:w="64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286" w:type="dxa"/>
          </w:tcPr>
          <w:p w:rsidR="00C60BE8" w:rsidRPr="00EA76EE" w:rsidRDefault="00C60BE8" w:rsidP="00C6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C60BE8" w:rsidRPr="00EA76EE" w:rsidTr="00C60BE8">
        <w:trPr>
          <w:trHeight w:val="2315"/>
        </w:trPr>
        <w:tc>
          <w:tcPr>
            <w:tcW w:w="64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286" w:type="dxa"/>
          </w:tcPr>
          <w:p w:rsidR="00C60BE8" w:rsidRPr="00EA76EE" w:rsidRDefault="00C60BE8" w:rsidP="00C60B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если обучающийся, свободно владеет материалом, демонстрирует глубокое и полное понимание  материала , глубокие систематизированные знания, умение применять полученные знания для правильного и полного  решения задач определенного типа по теме или разделу (интерпретации данных инструментального обследования больных), выполнил все задания, правильно ответил на все поставленные вопросы.</w:t>
            </w:r>
          </w:p>
        </w:tc>
      </w:tr>
      <w:tr w:rsidR="00C60BE8" w:rsidRPr="00EA76EE" w:rsidTr="00C60BE8">
        <w:trPr>
          <w:trHeight w:val="1303"/>
        </w:trPr>
        <w:tc>
          <w:tcPr>
            <w:tcW w:w="648" w:type="dxa"/>
            <w:vMerge w:val="restart"/>
          </w:tcPr>
          <w:p w:rsidR="00C60BE8" w:rsidRPr="00EA76EE" w:rsidRDefault="00C60BE8" w:rsidP="00C60B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286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решил  задачи определенного типа по теме или разделу (интерпретации данных инструментального обследования больных), выполнил все задания, ответил на все вопросы или допустил небольшие погрешности в ответе.</w:t>
            </w:r>
          </w:p>
        </w:tc>
      </w:tr>
      <w:tr w:rsidR="00C60BE8" w:rsidRPr="00EA76EE" w:rsidTr="00C60BE8">
        <w:trPr>
          <w:trHeight w:val="1474"/>
        </w:trPr>
        <w:tc>
          <w:tcPr>
            <w:tcW w:w="648" w:type="dxa"/>
            <w:vMerge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286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если обучающийся недостаточно уверенно, с существенными ошибками в теоретической подготовке и плохо освоенными умениями решил задания  по теме или разделу (интерпретации данных инструментального обследования больных), ответил на вопросы с затруднениями, но всё же сможет при необходимости решить задачу на практике.</w:t>
            </w:r>
          </w:p>
        </w:tc>
      </w:tr>
      <w:tr w:rsidR="00C60BE8" w:rsidRPr="00EA76EE" w:rsidTr="00C60BE8">
        <w:tc>
          <w:tcPr>
            <w:tcW w:w="648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C60BE8" w:rsidRPr="00EA76EE" w:rsidRDefault="00C60BE8" w:rsidP="00C6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286" w:type="dxa"/>
          </w:tcPr>
          <w:p w:rsidR="00C60BE8" w:rsidRPr="00EA76EE" w:rsidRDefault="00C60BE8" w:rsidP="00C60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 xml:space="preserve">если обучающийся имеет очень слабое представление о предмете и допустил существенные ошибки в решении задания  по теме или разделу, в ответе на большинство вопросов, неверно отвечал на дополнительно заданные ему вопросы, </w:t>
            </w:r>
          </w:p>
        </w:tc>
      </w:tr>
    </w:tbl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BE8" w:rsidRPr="00EA76EE" w:rsidRDefault="00C60BE8" w:rsidP="00C60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BE8" w:rsidRPr="00EA76EE" w:rsidRDefault="00C60BE8" w:rsidP="007E6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BE8" w:rsidRPr="00EA76EE" w:rsidRDefault="00C60BE8" w:rsidP="007E6632">
      <w:pPr>
        <w:pStyle w:val="23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 xml:space="preserve">ПРОМЕЖУТОЧНЫЙ КОНТРОЛЬ знаний и умений аспирантов </w:t>
      </w:r>
      <w:r w:rsidRPr="00EA76EE">
        <w:rPr>
          <w:rFonts w:ascii="Times New Roman" w:hAnsi="Times New Roman"/>
          <w:sz w:val="28"/>
          <w:szCs w:val="28"/>
        </w:rPr>
        <w:t xml:space="preserve">проводится </w:t>
      </w:r>
      <w:r w:rsidR="007E6632" w:rsidRPr="00EA76EE">
        <w:rPr>
          <w:rFonts w:ascii="Times New Roman" w:hAnsi="Times New Roman"/>
          <w:sz w:val="28"/>
          <w:szCs w:val="28"/>
        </w:rPr>
        <w:t xml:space="preserve"> во втором и третьем семестрах </w:t>
      </w:r>
      <w:r w:rsidRPr="00EA76EE">
        <w:rPr>
          <w:rFonts w:ascii="Times New Roman" w:hAnsi="Times New Roman"/>
          <w:sz w:val="28"/>
          <w:szCs w:val="28"/>
        </w:rPr>
        <w:t>по окончании разделов «</w:t>
      </w:r>
      <w:r w:rsidR="00A44885" w:rsidRPr="00EA76EE">
        <w:rPr>
          <w:rFonts w:ascii="Times New Roman" w:eastAsiaTheme="minorHAnsi" w:hAnsi="Times New Roman"/>
          <w:sz w:val="28"/>
          <w:szCs w:val="28"/>
        </w:rPr>
        <w:t>Топическая диагностика нервной системы</w:t>
      </w:r>
      <w:r w:rsidRPr="00EA76EE">
        <w:rPr>
          <w:rFonts w:ascii="Times New Roman" w:hAnsi="Times New Roman"/>
          <w:sz w:val="28"/>
          <w:szCs w:val="28"/>
        </w:rPr>
        <w:t>» и «</w:t>
      </w:r>
      <w:r w:rsidR="00A44885" w:rsidRPr="00EA76EE">
        <w:rPr>
          <w:rFonts w:ascii="Times New Roman" w:eastAsiaTheme="minorHAnsi" w:hAnsi="Times New Roman"/>
          <w:sz w:val="28"/>
          <w:szCs w:val="28"/>
        </w:rPr>
        <w:t>Частная неврология</w:t>
      </w:r>
      <w:r w:rsidRPr="00EA76EE">
        <w:rPr>
          <w:rFonts w:ascii="Times New Roman" w:hAnsi="Times New Roman"/>
          <w:sz w:val="28"/>
          <w:szCs w:val="28"/>
        </w:rPr>
        <w:t xml:space="preserve">»  в виде зачета. С обучающимся проводится собеседование по контрольным вопросам </w:t>
      </w:r>
      <w:r w:rsidRPr="00EA76EE">
        <w:rPr>
          <w:rFonts w:ascii="Times New Roman" w:hAnsi="Times New Roman"/>
          <w:sz w:val="28"/>
          <w:szCs w:val="28"/>
        </w:rPr>
        <w:lastRenderedPageBreak/>
        <w:t>(билет содержит 2 вопроса).</w:t>
      </w:r>
    </w:p>
    <w:p w:rsidR="007E6632" w:rsidRPr="00EA76EE" w:rsidRDefault="007E6632" w:rsidP="007E6632">
      <w:pPr>
        <w:pStyle w:val="23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E6632" w:rsidRDefault="007E6632" w:rsidP="00314189">
      <w:pPr>
        <w:widowControl w:val="0"/>
        <w:tabs>
          <w:tab w:val="left" w:pos="200"/>
        </w:tabs>
        <w:spacing w:after="0" w:line="240" w:lineRule="auto"/>
        <w:contextualSpacing/>
        <w:rPr>
          <w:rFonts w:ascii="Times New Roman" w:hAnsi="Times New Roman"/>
          <w:b/>
          <w:spacing w:val="3"/>
          <w:sz w:val="28"/>
          <w:szCs w:val="28"/>
        </w:rPr>
      </w:pPr>
      <w:r w:rsidRPr="00EA76EE">
        <w:rPr>
          <w:rFonts w:ascii="Times New Roman" w:hAnsi="Times New Roman"/>
          <w:b/>
          <w:spacing w:val="3"/>
          <w:sz w:val="28"/>
          <w:szCs w:val="28"/>
        </w:rPr>
        <w:t>Вопросы для собеседования к зачету по разделу «</w:t>
      </w:r>
      <w:r w:rsidR="003E4498" w:rsidRPr="00EA76EE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Топическая диагностика нервной системы</w:t>
      </w:r>
      <w:r w:rsidRPr="00EA76EE">
        <w:rPr>
          <w:rFonts w:ascii="Times New Roman" w:hAnsi="Times New Roman"/>
          <w:b/>
          <w:spacing w:val="3"/>
          <w:sz w:val="28"/>
          <w:szCs w:val="28"/>
        </w:rPr>
        <w:t>»</w:t>
      </w:r>
    </w:p>
    <w:p w:rsidR="00EA76EE" w:rsidRPr="003F58BE" w:rsidRDefault="00EA76EE" w:rsidP="003F58BE">
      <w:pPr>
        <w:pStyle w:val="a5"/>
        <w:widowControl w:val="0"/>
        <w:numPr>
          <w:ilvl w:val="0"/>
          <w:numId w:val="13"/>
        </w:numPr>
        <w:tabs>
          <w:tab w:val="left" w:pos="20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F58BE">
        <w:rPr>
          <w:rFonts w:ascii="Times New Roman" w:eastAsiaTheme="minorHAnsi" w:hAnsi="Times New Roman"/>
          <w:sz w:val="24"/>
          <w:szCs w:val="24"/>
        </w:rPr>
        <w:t xml:space="preserve">Уровни построения движений </w:t>
      </w:r>
    </w:p>
    <w:p w:rsidR="00EA76EE" w:rsidRPr="006D4836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 xml:space="preserve">Основные синдромы поражения пирамидной системы. </w:t>
      </w:r>
    </w:p>
    <w:p w:rsidR="00EA76EE" w:rsidRPr="006D4836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 xml:space="preserve">Характеристика методов оценки нарушений движений. </w:t>
      </w:r>
    </w:p>
    <w:p w:rsidR="00EA76EE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>Заболевания с поражением преимущественно пирамидной системы.</w:t>
      </w:r>
    </w:p>
    <w:p w:rsidR="00EA76EE" w:rsidRPr="003F58BE" w:rsidRDefault="00EA76EE" w:rsidP="003F58BE">
      <w:pPr>
        <w:pStyle w:val="a5"/>
        <w:widowControl w:val="0"/>
        <w:numPr>
          <w:ilvl w:val="0"/>
          <w:numId w:val="13"/>
        </w:numPr>
        <w:tabs>
          <w:tab w:val="left" w:pos="20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F58BE">
        <w:rPr>
          <w:rFonts w:ascii="Times New Roman" w:eastAsiaTheme="minorHAnsi" w:hAnsi="Times New Roman"/>
          <w:sz w:val="24"/>
          <w:szCs w:val="24"/>
        </w:rPr>
        <w:t>Роль экстрапирамидной системы в формировании движений</w:t>
      </w:r>
    </w:p>
    <w:p w:rsidR="00EA76EE" w:rsidRPr="006D4836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 xml:space="preserve">Основные синдромы поражения экстрапирамидной  системы и мозжечка. </w:t>
      </w:r>
    </w:p>
    <w:p w:rsidR="00EA76EE" w:rsidRPr="006D4836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 xml:space="preserve">Методы оценки функции мозжечка и экстрапирамидной системы. </w:t>
      </w:r>
    </w:p>
    <w:p w:rsidR="00EA76EE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>Заболевания с поражением преимущественно экстрапирамидной системы.</w:t>
      </w:r>
    </w:p>
    <w:p w:rsidR="00EA76EE" w:rsidRPr="003F58BE" w:rsidRDefault="00EA76EE" w:rsidP="003F58BE">
      <w:pPr>
        <w:pStyle w:val="a5"/>
        <w:widowControl w:val="0"/>
        <w:numPr>
          <w:ilvl w:val="0"/>
          <w:numId w:val="13"/>
        </w:numPr>
        <w:tabs>
          <w:tab w:val="left" w:pos="20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F58BE">
        <w:rPr>
          <w:rFonts w:ascii="Times New Roman" w:eastAsiaTheme="minorHAnsi" w:hAnsi="Times New Roman"/>
          <w:sz w:val="24"/>
          <w:szCs w:val="24"/>
        </w:rPr>
        <w:t>Методы оценки патологии чувствительности</w:t>
      </w:r>
    </w:p>
    <w:p w:rsidR="00EA76EE" w:rsidRPr="006D4836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>Основные типы и виды нарушения чувствительности</w:t>
      </w:r>
    </w:p>
    <w:p w:rsidR="00EA76EE" w:rsidRPr="006D4836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 xml:space="preserve">Нарушения сложных видов чувствительности </w:t>
      </w:r>
    </w:p>
    <w:p w:rsidR="00EA76EE" w:rsidRPr="006D4836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 xml:space="preserve">Нарушение памяти, внимания, речи, мышления, праксиса, гнозиса. </w:t>
      </w:r>
    </w:p>
    <w:p w:rsidR="00EA76EE" w:rsidRPr="006D4836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>Методы оценки нарушений высших психических функций</w:t>
      </w:r>
    </w:p>
    <w:p w:rsidR="00EA76EE" w:rsidRPr="006D4836" w:rsidRDefault="00EA76EE" w:rsidP="003F58BE">
      <w:pPr>
        <w:pStyle w:val="Default"/>
        <w:numPr>
          <w:ilvl w:val="0"/>
          <w:numId w:val="13"/>
        </w:numPr>
        <w:rPr>
          <w:rFonts w:eastAsiaTheme="minorHAnsi"/>
          <w:color w:val="auto"/>
        </w:rPr>
      </w:pPr>
      <w:r w:rsidRPr="006D4836">
        <w:rPr>
          <w:rFonts w:eastAsiaTheme="minorHAnsi"/>
          <w:color w:val="auto"/>
        </w:rPr>
        <w:t xml:space="preserve">Заболевания сопровождающиеся преимущественным поражением коры головного мозга. </w:t>
      </w:r>
    </w:p>
    <w:p w:rsidR="00EA76EE" w:rsidRPr="006D4836" w:rsidRDefault="00EA76EE" w:rsidP="00EA76EE">
      <w:pPr>
        <w:pStyle w:val="Default"/>
        <w:rPr>
          <w:rFonts w:eastAsiaTheme="minorHAnsi"/>
          <w:color w:val="auto"/>
        </w:rPr>
      </w:pPr>
    </w:p>
    <w:p w:rsidR="008606A9" w:rsidRPr="00EA76EE" w:rsidRDefault="008606A9" w:rsidP="00314189">
      <w:pPr>
        <w:rPr>
          <w:rFonts w:ascii="Times New Roman" w:hAnsi="Times New Roman"/>
          <w:sz w:val="28"/>
          <w:szCs w:val="28"/>
        </w:rPr>
      </w:pPr>
    </w:p>
    <w:p w:rsidR="007A723D" w:rsidRPr="00EA76EE" w:rsidRDefault="007A723D" w:rsidP="00314189">
      <w:pPr>
        <w:widowControl w:val="0"/>
        <w:tabs>
          <w:tab w:val="left" w:pos="200"/>
        </w:tabs>
        <w:spacing w:after="0" w:line="240" w:lineRule="auto"/>
        <w:contextualSpacing/>
        <w:rPr>
          <w:rFonts w:ascii="Times New Roman" w:hAnsi="Times New Roman"/>
          <w:b/>
          <w:spacing w:val="3"/>
          <w:sz w:val="28"/>
          <w:szCs w:val="28"/>
        </w:rPr>
      </w:pPr>
    </w:p>
    <w:p w:rsidR="00CB12CD" w:rsidRDefault="007E6632" w:rsidP="00314189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EA76EE">
        <w:rPr>
          <w:rFonts w:ascii="Times New Roman" w:hAnsi="Times New Roman"/>
          <w:b/>
          <w:spacing w:val="3"/>
          <w:sz w:val="28"/>
          <w:szCs w:val="28"/>
        </w:rPr>
        <w:t>Вопросы для с</w:t>
      </w:r>
      <w:r w:rsidR="00C66FF0">
        <w:rPr>
          <w:rFonts w:ascii="Times New Roman" w:hAnsi="Times New Roman"/>
          <w:b/>
          <w:spacing w:val="3"/>
          <w:sz w:val="28"/>
          <w:szCs w:val="28"/>
        </w:rPr>
        <w:t>обеседования к зачету по модулю</w:t>
      </w:r>
      <w:r w:rsidRPr="00EA76EE">
        <w:rPr>
          <w:rFonts w:ascii="Times New Roman" w:hAnsi="Times New Roman"/>
          <w:b/>
          <w:spacing w:val="3"/>
          <w:sz w:val="28"/>
          <w:szCs w:val="28"/>
        </w:rPr>
        <w:t xml:space="preserve"> «</w:t>
      </w:r>
      <w:r w:rsidR="00C66FF0">
        <w:rPr>
          <w:rFonts w:ascii="Times New Roman" w:hAnsi="Times New Roman"/>
          <w:b/>
          <w:sz w:val="28"/>
          <w:szCs w:val="28"/>
        </w:rPr>
        <w:t>Частная неврология»</w:t>
      </w:r>
      <w:r w:rsidR="00CB12CD">
        <w:rPr>
          <w:rFonts w:ascii="Times New Roman" w:hAnsi="Times New Roman"/>
          <w:b/>
          <w:spacing w:val="3"/>
          <w:sz w:val="28"/>
          <w:szCs w:val="28"/>
        </w:rPr>
        <w:t xml:space="preserve"> дисциплины  «Нервные болезни</w:t>
      </w:r>
      <w:r w:rsidRPr="00EA76EE">
        <w:rPr>
          <w:rFonts w:ascii="Times New Roman" w:hAnsi="Times New Roman"/>
          <w:b/>
          <w:spacing w:val="3"/>
          <w:sz w:val="28"/>
          <w:szCs w:val="28"/>
        </w:rPr>
        <w:t>»</w:t>
      </w:r>
    </w:p>
    <w:p w:rsidR="00CB12CD" w:rsidRDefault="00CB12CD" w:rsidP="00314189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pacing w:val="3"/>
          <w:sz w:val="28"/>
          <w:szCs w:val="28"/>
        </w:rPr>
      </w:pPr>
    </w:p>
    <w:p w:rsidR="00CB12CD" w:rsidRPr="00CB12CD" w:rsidRDefault="00CB12CD" w:rsidP="00CB12CD">
      <w:pPr>
        <w:pStyle w:val="23"/>
        <w:numPr>
          <w:ilvl w:val="0"/>
          <w:numId w:val="14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CB12CD">
        <w:rPr>
          <w:rFonts w:ascii="Times New Roman" w:eastAsiaTheme="minorHAnsi" w:hAnsi="Times New Roman"/>
          <w:sz w:val="24"/>
          <w:szCs w:val="24"/>
        </w:rPr>
        <w:t>Факторы риска острых нарушений мозгового кровообращения.</w:t>
      </w:r>
    </w:p>
    <w:p w:rsidR="00CB12CD" w:rsidRPr="00CB12CD" w:rsidRDefault="00CB12CD" w:rsidP="00CB12CD">
      <w:pPr>
        <w:pStyle w:val="23"/>
        <w:numPr>
          <w:ilvl w:val="0"/>
          <w:numId w:val="14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CB12CD">
        <w:rPr>
          <w:rFonts w:ascii="Times New Roman" w:eastAsiaTheme="minorHAnsi" w:hAnsi="Times New Roman"/>
          <w:sz w:val="24"/>
          <w:szCs w:val="24"/>
        </w:rPr>
        <w:t>Факторы риска хронических нарушений мозгового кровообращения.</w:t>
      </w:r>
    </w:p>
    <w:p w:rsidR="00CB12CD" w:rsidRPr="00CB12CD" w:rsidRDefault="00CB12CD" w:rsidP="00CB12CD">
      <w:pPr>
        <w:pStyle w:val="23"/>
        <w:numPr>
          <w:ilvl w:val="0"/>
          <w:numId w:val="14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CB12CD">
        <w:rPr>
          <w:rFonts w:ascii="Times New Roman" w:eastAsiaTheme="minorHAnsi" w:hAnsi="Times New Roman"/>
          <w:sz w:val="24"/>
          <w:szCs w:val="24"/>
        </w:rPr>
        <w:t>Диагностика и лечение подтипов ишемического инсульта.</w:t>
      </w:r>
    </w:p>
    <w:p w:rsidR="00CB12CD" w:rsidRPr="00CB12CD" w:rsidRDefault="00CB12CD" w:rsidP="00CB12CD">
      <w:pPr>
        <w:pStyle w:val="23"/>
        <w:numPr>
          <w:ilvl w:val="0"/>
          <w:numId w:val="14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CB12CD">
        <w:rPr>
          <w:rFonts w:ascii="Times New Roman" w:eastAsiaTheme="minorHAnsi" w:hAnsi="Times New Roman"/>
          <w:sz w:val="24"/>
          <w:szCs w:val="24"/>
        </w:rPr>
        <w:t>Особенности коррекции артериальной гипертензии у лиц с ОНМК и хронической ишемией мозга.</w:t>
      </w:r>
    </w:p>
    <w:p w:rsidR="00CB12CD" w:rsidRPr="00CB12CD" w:rsidRDefault="00CB12CD" w:rsidP="00CB12CD">
      <w:pPr>
        <w:pStyle w:val="23"/>
        <w:numPr>
          <w:ilvl w:val="0"/>
          <w:numId w:val="14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CB12CD">
        <w:rPr>
          <w:rFonts w:ascii="Times New Roman" w:eastAsiaTheme="minorHAnsi" w:hAnsi="Times New Roman"/>
          <w:sz w:val="24"/>
          <w:szCs w:val="24"/>
        </w:rPr>
        <w:t>Роль нарушений функции эндотелия при ОНМК и хронической ишемии мозга.</w:t>
      </w:r>
    </w:p>
    <w:p w:rsidR="00CB12CD" w:rsidRPr="00CB12CD" w:rsidRDefault="00CB12CD" w:rsidP="00CB12CD">
      <w:pPr>
        <w:pStyle w:val="23"/>
        <w:numPr>
          <w:ilvl w:val="0"/>
          <w:numId w:val="14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CB12CD">
        <w:rPr>
          <w:rFonts w:ascii="Times New Roman" w:eastAsiaTheme="minorHAnsi" w:hAnsi="Times New Roman"/>
          <w:sz w:val="24"/>
          <w:szCs w:val="24"/>
        </w:rPr>
        <w:t>Реабилитация при острых и хронических нарушениях мозгового кровообращения</w:t>
      </w:r>
    </w:p>
    <w:p w:rsidR="00CB12CD" w:rsidRPr="00CB12CD" w:rsidRDefault="00CB12CD" w:rsidP="00CB12CD">
      <w:pPr>
        <w:pStyle w:val="23"/>
        <w:numPr>
          <w:ilvl w:val="0"/>
          <w:numId w:val="14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right="20"/>
        <w:jc w:val="both"/>
        <w:rPr>
          <w:rFonts w:ascii="Times New Roman" w:eastAsiaTheme="minorHAnsi" w:hAnsi="Times New Roman"/>
          <w:sz w:val="24"/>
          <w:szCs w:val="24"/>
        </w:rPr>
      </w:pPr>
      <w:r w:rsidRPr="00CB12CD">
        <w:rPr>
          <w:rFonts w:ascii="Times New Roman" w:eastAsiaTheme="minorHAnsi" w:hAnsi="Times New Roman"/>
          <w:sz w:val="24"/>
          <w:szCs w:val="24"/>
        </w:rPr>
        <w:t>Показания и противопоказания к хирургическому лечению геморрагического инсульта</w:t>
      </w:r>
    </w:p>
    <w:p w:rsidR="00CB12CD" w:rsidRPr="00CB12CD" w:rsidRDefault="00CB12CD" w:rsidP="00CB12CD">
      <w:pPr>
        <w:pStyle w:val="41"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/>
          <w:bCs/>
          <w:spacing w:val="2"/>
          <w:sz w:val="24"/>
          <w:szCs w:val="24"/>
        </w:rPr>
      </w:pPr>
      <w:r w:rsidRPr="00CB12CD">
        <w:rPr>
          <w:rFonts w:ascii="Times New Roman" w:hAnsi="Times New Roman"/>
          <w:sz w:val="24"/>
          <w:szCs w:val="24"/>
        </w:rPr>
        <w:t>Эпидемиология, факторы риска, патогенез и патоморфология, клиническая картина, методики диагностики критических состояний в неврологической практике (отек мозга, кома, внезапные нарушения сознания).</w:t>
      </w:r>
    </w:p>
    <w:p w:rsidR="00CB12CD" w:rsidRPr="00CB12CD" w:rsidRDefault="00CB12CD" w:rsidP="00CB12CD">
      <w:pPr>
        <w:pStyle w:val="a7"/>
        <w:numPr>
          <w:ilvl w:val="0"/>
          <w:numId w:val="14"/>
        </w:numPr>
        <w:shd w:val="clear" w:color="auto" w:fill="FFFFFF"/>
        <w:spacing w:before="0" w:beforeAutospacing="0" w:after="135" w:afterAutospacing="0" w:line="270" w:lineRule="atLeast"/>
        <w:jc w:val="left"/>
        <w:rPr>
          <w:bCs/>
        </w:rPr>
      </w:pPr>
      <w:r w:rsidRPr="00CB12CD">
        <w:rPr>
          <w:bCs/>
        </w:rPr>
        <w:t xml:space="preserve">Дифференциальная диагностика по типу припадка. </w:t>
      </w:r>
    </w:p>
    <w:p w:rsidR="00CB12CD" w:rsidRPr="00CB12CD" w:rsidRDefault="00CB12CD" w:rsidP="00CB12CD">
      <w:pPr>
        <w:pStyle w:val="a7"/>
        <w:numPr>
          <w:ilvl w:val="0"/>
          <w:numId w:val="14"/>
        </w:numPr>
        <w:shd w:val="clear" w:color="auto" w:fill="FFFFFF"/>
        <w:spacing w:before="0" w:beforeAutospacing="0" w:after="135" w:afterAutospacing="0" w:line="270" w:lineRule="atLeast"/>
        <w:jc w:val="left"/>
        <w:rPr>
          <w:bCs/>
        </w:rPr>
      </w:pPr>
      <w:r w:rsidRPr="00CB12CD">
        <w:rPr>
          <w:bCs/>
        </w:rPr>
        <w:t>Джексоновская эпилепсия. Кожевниковская (миоклоническая) эпилепсия. Миоклонус-эпилепсия. Чувствительные (сенсорные) джексоновские припадки. </w:t>
      </w:r>
    </w:p>
    <w:p w:rsidR="00CB12CD" w:rsidRPr="00CB12CD" w:rsidRDefault="00CB12CD" w:rsidP="00CB12CD">
      <w:pPr>
        <w:pStyle w:val="a7"/>
        <w:numPr>
          <w:ilvl w:val="0"/>
          <w:numId w:val="14"/>
        </w:numPr>
        <w:shd w:val="clear" w:color="auto" w:fill="FFFFFF"/>
        <w:spacing w:before="0" w:beforeAutospacing="0" w:after="135" w:afterAutospacing="0" w:line="270" w:lineRule="atLeast"/>
        <w:jc w:val="left"/>
        <w:rPr>
          <w:sz w:val="20"/>
          <w:szCs w:val="20"/>
        </w:rPr>
      </w:pPr>
      <w:r w:rsidRPr="00CB12CD">
        <w:rPr>
          <w:bCs/>
        </w:rPr>
        <w:t>Вегетативно-висцеральные припадки.</w:t>
      </w:r>
      <w:r w:rsidRPr="00CB12CD">
        <w:rPr>
          <w:bCs/>
          <w:sz w:val="20"/>
          <w:szCs w:val="20"/>
        </w:rPr>
        <w:t> </w:t>
      </w:r>
    </w:p>
    <w:p w:rsidR="00CB12CD" w:rsidRPr="00CB12CD" w:rsidRDefault="00CB12CD" w:rsidP="00CB12CD">
      <w:pPr>
        <w:pStyle w:val="a7"/>
        <w:numPr>
          <w:ilvl w:val="0"/>
          <w:numId w:val="14"/>
        </w:numPr>
        <w:shd w:val="clear" w:color="auto" w:fill="FFFFFF"/>
        <w:spacing w:before="0" w:beforeAutospacing="0" w:after="135" w:afterAutospacing="0" w:line="270" w:lineRule="atLeast"/>
        <w:jc w:val="left"/>
      </w:pPr>
      <w:r w:rsidRPr="00CB12CD">
        <w:rPr>
          <w:bCs/>
        </w:rPr>
        <w:t>Эпистатус, неотложная помощь.</w:t>
      </w:r>
    </w:p>
    <w:p w:rsidR="00CB12CD" w:rsidRPr="00CB12CD" w:rsidRDefault="00CB12CD" w:rsidP="00CB12CD">
      <w:pPr>
        <w:pStyle w:val="a7"/>
        <w:numPr>
          <w:ilvl w:val="0"/>
          <w:numId w:val="14"/>
        </w:numPr>
        <w:shd w:val="clear" w:color="auto" w:fill="FFFFFF"/>
        <w:spacing w:before="0" w:beforeAutospacing="0" w:after="135" w:afterAutospacing="0" w:line="270" w:lineRule="atLeast"/>
        <w:jc w:val="left"/>
      </w:pPr>
      <w:r w:rsidRPr="00CB12CD">
        <w:rPr>
          <w:bCs/>
        </w:rPr>
        <w:t>Нейрохирургические методы лечения эпилепсии</w:t>
      </w:r>
    </w:p>
    <w:p w:rsidR="00CB12CD" w:rsidRPr="00CB12CD" w:rsidRDefault="00CB12CD" w:rsidP="00CB12CD">
      <w:pPr>
        <w:pStyle w:val="41"/>
        <w:numPr>
          <w:ilvl w:val="0"/>
          <w:numId w:val="14"/>
        </w:numPr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B12CD">
        <w:rPr>
          <w:rFonts w:ascii="Times New Roman" w:hAnsi="Times New Roman"/>
          <w:sz w:val="20"/>
          <w:szCs w:val="20"/>
        </w:rPr>
        <w:t>Д</w:t>
      </w:r>
      <w:r w:rsidRPr="00CB12CD">
        <w:rPr>
          <w:rFonts w:ascii="Times New Roman" w:hAnsi="Times New Roman"/>
          <w:sz w:val="24"/>
          <w:szCs w:val="24"/>
        </w:rPr>
        <w:t>емиелинизирующие заболевания центральной и периферической нервной системы.</w:t>
      </w:r>
    </w:p>
    <w:p w:rsidR="00CB12CD" w:rsidRPr="00CB12CD" w:rsidRDefault="00CB12CD" w:rsidP="00CB12CD">
      <w:pPr>
        <w:pStyle w:val="41"/>
        <w:numPr>
          <w:ilvl w:val="0"/>
          <w:numId w:val="14"/>
        </w:numPr>
        <w:shd w:val="clear" w:color="auto" w:fill="auto"/>
        <w:spacing w:line="240" w:lineRule="auto"/>
        <w:jc w:val="left"/>
        <w:rPr>
          <w:rFonts w:ascii="Times New Roman" w:hAnsi="Times New Roman"/>
          <w:bCs/>
          <w:spacing w:val="2"/>
          <w:sz w:val="24"/>
          <w:szCs w:val="24"/>
        </w:rPr>
      </w:pPr>
      <w:r w:rsidRPr="00CB12CD">
        <w:rPr>
          <w:rFonts w:ascii="Times New Roman" w:hAnsi="Times New Roman"/>
          <w:sz w:val="24"/>
          <w:szCs w:val="24"/>
        </w:rPr>
        <w:t xml:space="preserve">Современные критерии диагностики и методы лечения демиелинизирующийх заболеваний. </w:t>
      </w:r>
    </w:p>
    <w:p w:rsidR="00CB12CD" w:rsidRPr="00CB12CD" w:rsidRDefault="00CB12CD" w:rsidP="00CB12CD">
      <w:pPr>
        <w:pStyle w:val="41"/>
        <w:numPr>
          <w:ilvl w:val="0"/>
          <w:numId w:val="14"/>
        </w:numPr>
        <w:shd w:val="clear" w:color="auto" w:fill="auto"/>
        <w:spacing w:line="240" w:lineRule="auto"/>
        <w:jc w:val="left"/>
        <w:rPr>
          <w:rStyle w:val="0pt"/>
          <w:rFonts w:eastAsia="Calibri"/>
          <w:color w:val="auto"/>
          <w:sz w:val="24"/>
          <w:szCs w:val="24"/>
        </w:rPr>
      </w:pPr>
      <w:r w:rsidRPr="00CB12CD">
        <w:rPr>
          <w:rFonts w:ascii="Times New Roman" w:hAnsi="Times New Roman"/>
          <w:sz w:val="24"/>
          <w:szCs w:val="24"/>
        </w:rPr>
        <w:lastRenderedPageBreak/>
        <w:t>Патогенетически обоснованное направление лечения демиелинизирующих заболеваний</w:t>
      </w:r>
      <w:r w:rsidRPr="00CB12CD">
        <w:rPr>
          <w:rFonts w:ascii="Times New Roman" w:hAnsi="Times New Roman"/>
          <w:sz w:val="20"/>
          <w:szCs w:val="20"/>
        </w:rPr>
        <w:t>.</w:t>
      </w:r>
    </w:p>
    <w:p w:rsidR="00CB12CD" w:rsidRPr="00CB12CD" w:rsidRDefault="00CB12CD" w:rsidP="00CB12CD">
      <w:pPr>
        <w:pStyle w:val="41"/>
        <w:numPr>
          <w:ilvl w:val="0"/>
          <w:numId w:val="14"/>
        </w:numPr>
        <w:shd w:val="clear" w:color="auto" w:fill="auto"/>
        <w:tabs>
          <w:tab w:val="left" w:pos="189"/>
          <w:tab w:val="left" w:pos="472"/>
        </w:tabs>
        <w:spacing w:line="240" w:lineRule="auto"/>
        <w:rPr>
          <w:rStyle w:val="0pt"/>
          <w:rFonts w:eastAsiaTheme="minorHAnsi"/>
          <w:color w:val="auto"/>
          <w:sz w:val="24"/>
          <w:szCs w:val="24"/>
        </w:rPr>
      </w:pPr>
      <w:r w:rsidRPr="00CB12CD">
        <w:rPr>
          <w:rFonts w:ascii="Times New Roman" w:eastAsia="TimesNewRoman" w:hAnsi="Times New Roman"/>
          <w:sz w:val="24"/>
          <w:szCs w:val="24"/>
          <w:lang w:eastAsia="ru-RU"/>
        </w:rPr>
        <w:t>Черепно-мозговые травмы. Классификация, особенности клинического течения.</w:t>
      </w:r>
    </w:p>
    <w:p w:rsidR="00CB12CD" w:rsidRPr="00CB12CD" w:rsidRDefault="00CB12CD" w:rsidP="00CB12CD">
      <w:pPr>
        <w:pStyle w:val="41"/>
        <w:numPr>
          <w:ilvl w:val="0"/>
          <w:numId w:val="14"/>
        </w:numPr>
        <w:shd w:val="clear" w:color="auto" w:fill="auto"/>
        <w:tabs>
          <w:tab w:val="left" w:pos="189"/>
          <w:tab w:val="left" w:pos="472"/>
        </w:tabs>
        <w:spacing w:line="240" w:lineRule="auto"/>
        <w:rPr>
          <w:rFonts w:ascii="Times New Roman" w:eastAsia="ArialMT" w:hAnsi="Times New Roman"/>
          <w:sz w:val="24"/>
          <w:szCs w:val="24"/>
        </w:rPr>
      </w:pPr>
      <w:r w:rsidRPr="00CB12CD">
        <w:rPr>
          <w:rFonts w:ascii="Times New Roman" w:eastAsia="ArialMT" w:hAnsi="Times New Roman"/>
          <w:sz w:val="24"/>
          <w:szCs w:val="24"/>
        </w:rPr>
        <w:t>Методы диагностики при черепно-мозговой травме</w:t>
      </w:r>
    </w:p>
    <w:p w:rsidR="00CB12CD" w:rsidRPr="00CB12CD" w:rsidRDefault="00CB12CD" w:rsidP="00CB12CD">
      <w:pPr>
        <w:pStyle w:val="41"/>
        <w:numPr>
          <w:ilvl w:val="0"/>
          <w:numId w:val="14"/>
        </w:numPr>
        <w:shd w:val="clear" w:color="auto" w:fill="auto"/>
        <w:tabs>
          <w:tab w:val="left" w:pos="189"/>
          <w:tab w:val="left" w:pos="472"/>
        </w:tabs>
        <w:spacing w:line="240" w:lineRule="auto"/>
        <w:rPr>
          <w:rFonts w:ascii="Times New Roman" w:eastAsia="ArialMT" w:hAnsi="Times New Roman"/>
          <w:sz w:val="24"/>
          <w:szCs w:val="24"/>
        </w:rPr>
      </w:pPr>
      <w:r w:rsidRPr="00CB12CD">
        <w:rPr>
          <w:rFonts w:ascii="Times New Roman" w:eastAsia="ArialMT" w:hAnsi="Times New Roman"/>
          <w:sz w:val="24"/>
          <w:szCs w:val="24"/>
        </w:rPr>
        <w:t xml:space="preserve">Ведение и медикаментозное лечение пациентов </w:t>
      </w:r>
      <w:r w:rsidRPr="00CB12CD">
        <w:rPr>
          <w:rFonts w:ascii="Times New Roman" w:eastAsiaTheme="minorHAnsi" w:hAnsi="Times New Roman"/>
          <w:sz w:val="24"/>
          <w:szCs w:val="24"/>
        </w:rPr>
        <w:t>с тяжелой черепно-мозговой травмой.</w:t>
      </w:r>
    </w:p>
    <w:p w:rsidR="00CB12CD" w:rsidRDefault="00CB12CD" w:rsidP="00CB12CD">
      <w:pPr>
        <w:pStyle w:val="23"/>
        <w:shd w:val="clear" w:color="auto" w:fill="auto"/>
        <w:spacing w:line="240" w:lineRule="auto"/>
        <w:ind w:left="360" w:firstLine="0"/>
        <w:jc w:val="both"/>
        <w:rPr>
          <w:rFonts w:ascii="Times New Roman" w:hAnsi="Times New Roman"/>
          <w:b/>
          <w:spacing w:val="3"/>
          <w:sz w:val="28"/>
          <w:szCs w:val="28"/>
        </w:rPr>
      </w:pPr>
    </w:p>
    <w:p w:rsidR="00CB12CD" w:rsidRDefault="00CB12CD" w:rsidP="00CB12CD">
      <w:pPr>
        <w:pStyle w:val="23"/>
        <w:shd w:val="clear" w:color="auto" w:fill="auto"/>
        <w:spacing w:line="240" w:lineRule="auto"/>
        <w:ind w:left="360" w:firstLine="0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EA76EE">
        <w:rPr>
          <w:rFonts w:ascii="Times New Roman" w:hAnsi="Times New Roman"/>
          <w:b/>
          <w:spacing w:val="3"/>
          <w:sz w:val="28"/>
          <w:szCs w:val="28"/>
        </w:rPr>
        <w:t>Вопросы для с</w:t>
      </w:r>
      <w:r>
        <w:rPr>
          <w:rFonts w:ascii="Times New Roman" w:hAnsi="Times New Roman"/>
          <w:b/>
          <w:spacing w:val="3"/>
          <w:sz w:val="28"/>
          <w:szCs w:val="28"/>
        </w:rPr>
        <w:t>обеседования к зачету по модулю</w:t>
      </w:r>
      <w:r w:rsidRPr="00EA76EE">
        <w:rPr>
          <w:rFonts w:ascii="Times New Roman" w:hAnsi="Times New Roman"/>
          <w:b/>
          <w:spacing w:val="3"/>
          <w:sz w:val="28"/>
          <w:szCs w:val="28"/>
        </w:rPr>
        <w:t xml:space="preserve"> «</w:t>
      </w:r>
      <w:r w:rsidR="00025845">
        <w:rPr>
          <w:rFonts w:ascii="Times New Roman" w:hAnsi="Times New Roman"/>
          <w:b/>
          <w:sz w:val="28"/>
          <w:szCs w:val="28"/>
        </w:rPr>
        <w:t>Методы исследования в неврологии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pacing w:val="3"/>
          <w:sz w:val="28"/>
          <w:szCs w:val="28"/>
        </w:rPr>
        <w:t xml:space="preserve"> дисциплины  «Нервные болезни</w:t>
      </w:r>
      <w:r w:rsidRPr="00EA76EE">
        <w:rPr>
          <w:rFonts w:ascii="Times New Roman" w:hAnsi="Times New Roman"/>
          <w:b/>
          <w:spacing w:val="3"/>
          <w:sz w:val="28"/>
          <w:szCs w:val="28"/>
        </w:rPr>
        <w:t>»</w:t>
      </w:r>
    </w:p>
    <w:p w:rsidR="00CB12CD" w:rsidRPr="00ED5480" w:rsidRDefault="00ED5480" w:rsidP="00ED5480">
      <w:pPr>
        <w:pStyle w:val="23"/>
        <w:shd w:val="clear" w:color="auto" w:fill="auto"/>
        <w:tabs>
          <w:tab w:val="left" w:pos="3398"/>
        </w:tabs>
        <w:spacing w:line="240" w:lineRule="auto"/>
        <w:ind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ED5480">
        <w:rPr>
          <w:rFonts w:ascii="Times New Roman" w:hAnsi="Times New Roman"/>
          <w:spacing w:val="3"/>
          <w:sz w:val="28"/>
          <w:szCs w:val="28"/>
        </w:rPr>
        <w:tab/>
      </w:r>
    </w:p>
    <w:p w:rsidR="00360857" w:rsidRPr="00ED5480" w:rsidRDefault="00360857" w:rsidP="00ED5480">
      <w:pPr>
        <w:pStyle w:val="41"/>
        <w:numPr>
          <w:ilvl w:val="0"/>
          <w:numId w:val="15"/>
        </w:numPr>
        <w:shd w:val="clear" w:color="auto" w:fill="auto"/>
        <w:spacing w:line="240" w:lineRule="auto"/>
        <w:rPr>
          <w:rStyle w:val="apple-converted-space"/>
          <w:rFonts w:ascii="Times New Roman" w:hAnsi="Times New Roman"/>
          <w:sz w:val="22"/>
          <w:szCs w:val="22"/>
        </w:rPr>
      </w:pPr>
      <w:r w:rsidRPr="00ED5480">
        <w:rPr>
          <w:rFonts w:ascii="Times New Roman" w:hAnsi="Times New Roman"/>
          <w:sz w:val="24"/>
          <w:szCs w:val="24"/>
        </w:rPr>
        <w:t>Неинвазивные электрофизиологические, рентгенологические, ультразвуковые методы,: компьютерная томография (КТ), магнитно-резонансная томография (МРТ), позитронно-эмиссионная томография (ПЭТ).</w:t>
      </w:r>
      <w:r w:rsidRPr="00ED5480">
        <w:rPr>
          <w:rStyle w:val="apple-converted-space"/>
          <w:rFonts w:ascii="Times New Roman" w:hAnsi="Times New Roman"/>
          <w:sz w:val="22"/>
          <w:szCs w:val="22"/>
        </w:rPr>
        <w:t> </w:t>
      </w:r>
    </w:p>
    <w:p w:rsidR="00360857" w:rsidRPr="00ED5480" w:rsidRDefault="00360857" w:rsidP="00ED5480">
      <w:pPr>
        <w:pStyle w:val="41"/>
        <w:numPr>
          <w:ilvl w:val="0"/>
          <w:numId w:val="15"/>
        </w:numPr>
        <w:shd w:val="clear" w:color="auto" w:fill="auto"/>
        <w:spacing w:line="240" w:lineRule="auto"/>
        <w:rPr>
          <w:rStyle w:val="apple-converted-space"/>
          <w:rFonts w:ascii="Times New Roman" w:hAnsi="Times New Roman"/>
          <w:bCs/>
          <w:sz w:val="24"/>
          <w:szCs w:val="24"/>
        </w:rPr>
      </w:pPr>
      <w:r w:rsidRPr="00ED5480">
        <w:rPr>
          <w:rStyle w:val="apple-converted-space"/>
          <w:rFonts w:ascii="Times New Roman" w:hAnsi="Times New Roman"/>
          <w:sz w:val="22"/>
          <w:szCs w:val="22"/>
        </w:rPr>
        <w:t>Показания и противопоказания к инвазивным методам диагностики ( люмбальная пункция, ангиография).</w:t>
      </w:r>
    </w:p>
    <w:p w:rsidR="00ED5480" w:rsidRPr="00ED5480" w:rsidRDefault="00ED5480" w:rsidP="00ED5480">
      <w:pPr>
        <w:pStyle w:val="4"/>
        <w:numPr>
          <w:ilvl w:val="0"/>
          <w:numId w:val="15"/>
        </w:numPr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ED5480">
        <w:rPr>
          <w:rFonts w:ascii="Times New Roman" w:hAnsi="Times New Roman"/>
          <w:b w:val="0"/>
          <w:sz w:val="24"/>
          <w:szCs w:val="24"/>
        </w:rPr>
        <w:t>Структура кабинета нейрофизиологических исследований.</w:t>
      </w:r>
    </w:p>
    <w:p w:rsidR="00ED5480" w:rsidRPr="00ED5480" w:rsidRDefault="00ED5480" w:rsidP="00ED5480">
      <w:pPr>
        <w:pStyle w:val="4"/>
        <w:numPr>
          <w:ilvl w:val="0"/>
          <w:numId w:val="15"/>
        </w:numPr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ED5480">
        <w:rPr>
          <w:rFonts w:ascii="Times New Roman" w:hAnsi="Times New Roman"/>
          <w:b w:val="0"/>
          <w:sz w:val="24"/>
          <w:szCs w:val="24"/>
        </w:rPr>
        <w:t>Комплекс нейрофизиологических и допплерографических исследований при заболеваниях головного мозга, сосудов шеи и головы.</w:t>
      </w:r>
    </w:p>
    <w:p w:rsidR="00ED5480" w:rsidRPr="00ED5480" w:rsidRDefault="00ED5480" w:rsidP="00ED5480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</w:pPr>
      <w:r w:rsidRPr="00ED5480">
        <w:t>Диагностика пограничных состояний человека и прогноз.</w:t>
      </w:r>
    </w:p>
    <w:p w:rsidR="007E6632" w:rsidRPr="00ED5480" w:rsidRDefault="007E6632" w:rsidP="00ED5480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CB12CD" w:rsidRPr="00EA76EE" w:rsidRDefault="00CB12CD" w:rsidP="00314189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pacing w:val="3"/>
          <w:sz w:val="28"/>
          <w:szCs w:val="28"/>
        </w:rPr>
      </w:pPr>
    </w:p>
    <w:p w:rsidR="007E6632" w:rsidRPr="00EA76EE" w:rsidRDefault="007E6632" w:rsidP="005C665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Критерии оценки собеседования на зачете:</w:t>
      </w:r>
    </w:p>
    <w:p w:rsidR="007E6632" w:rsidRPr="00EA76EE" w:rsidRDefault="007E6632" w:rsidP="007E66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690"/>
        <w:gridCol w:w="6233"/>
      </w:tblGrid>
      <w:tr w:rsidR="007E6632" w:rsidRPr="00EA76EE" w:rsidTr="007E6632">
        <w:tc>
          <w:tcPr>
            <w:tcW w:w="648" w:type="dxa"/>
          </w:tcPr>
          <w:p w:rsidR="007E6632" w:rsidRPr="00EA76EE" w:rsidRDefault="007E6632" w:rsidP="007E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</w:tcPr>
          <w:p w:rsidR="007E6632" w:rsidRPr="00EA76EE" w:rsidRDefault="007E6632" w:rsidP="007E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286" w:type="dxa"/>
          </w:tcPr>
          <w:p w:rsidR="007E6632" w:rsidRPr="00EA76EE" w:rsidRDefault="007E6632" w:rsidP="007E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7E6632" w:rsidRPr="00EA76EE" w:rsidTr="007E6632">
        <w:tc>
          <w:tcPr>
            <w:tcW w:w="648" w:type="dxa"/>
          </w:tcPr>
          <w:p w:rsidR="007E6632" w:rsidRPr="00EA76EE" w:rsidRDefault="007E6632" w:rsidP="007E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7E6632" w:rsidRPr="00EA76EE" w:rsidRDefault="007E6632" w:rsidP="007E66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286" w:type="dxa"/>
          </w:tcPr>
          <w:p w:rsidR="007E6632" w:rsidRPr="00EA76EE" w:rsidRDefault="007E6632" w:rsidP="007E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-если обучающийся, свободно владеет материалом, демонстрирует глубокое и полное понимание  материала ,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предметов, правильно и полно выполнил все задания, правильно ответил на все поставленные вопросы.</w:t>
            </w:r>
          </w:p>
          <w:p w:rsidR="007E6632" w:rsidRPr="00EA76EE" w:rsidRDefault="007E6632" w:rsidP="007E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ответил на все вопросы или допустил небольшие погрешности в ответе.</w:t>
            </w:r>
          </w:p>
          <w:p w:rsidR="007E6632" w:rsidRPr="00EA76EE" w:rsidRDefault="007E6632" w:rsidP="007E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- если обучающийся недостаточно уверенно, с существенными ошибками в теоретической подготовке и плохо освоенными умениями ответил на вопросы; с затруднениями, но всё же сможет при необходимости решить задачу на практике.</w:t>
            </w:r>
          </w:p>
        </w:tc>
      </w:tr>
      <w:tr w:rsidR="007E6632" w:rsidRPr="00EA76EE" w:rsidTr="007E6632">
        <w:tc>
          <w:tcPr>
            <w:tcW w:w="648" w:type="dxa"/>
          </w:tcPr>
          <w:p w:rsidR="007E6632" w:rsidRPr="00EA76EE" w:rsidRDefault="007E6632" w:rsidP="007E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7E6632" w:rsidRPr="00EA76EE" w:rsidRDefault="007E6632" w:rsidP="007E66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286" w:type="dxa"/>
          </w:tcPr>
          <w:p w:rsidR="007E6632" w:rsidRPr="00EA76EE" w:rsidRDefault="007E6632" w:rsidP="007E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6EE">
              <w:rPr>
                <w:rFonts w:ascii="Times New Roman" w:hAnsi="Times New Roman"/>
                <w:sz w:val="24"/>
                <w:szCs w:val="24"/>
              </w:rPr>
              <w:t>если обучающийся имеет очень слабое представление о предмете и допустил существенные ошибки в ответе на большинство вопросов, неверно отвечал на дополнительно заданные ему вопросы, не может справиться с решением подобной задачи на практике.</w:t>
            </w:r>
          </w:p>
        </w:tc>
      </w:tr>
    </w:tbl>
    <w:p w:rsidR="007A723D" w:rsidRPr="00EA76EE" w:rsidRDefault="007A723D" w:rsidP="007E66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B7BDA" w:rsidRPr="00EA76EE" w:rsidRDefault="003B7BDA" w:rsidP="00CD4783">
      <w:pPr>
        <w:pStyle w:val="23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3B7BDA" w:rsidRPr="00EA76EE" w:rsidRDefault="003B7BDA" w:rsidP="003B7B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П</w:t>
      </w:r>
      <w:r w:rsidR="002D1A10">
        <w:rPr>
          <w:rFonts w:ascii="Times New Roman" w:hAnsi="Times New Roman"/>
          <w:b/>
          <w:sz w:val="28"/>
          <w:szCs w:val="28"/>
        </w:rPr>
        <w:t xml:space="preserve">еречень вопросов для </w:t>
      </w:r>
      <w:r w:rsidRPr="00EA76EE">
        <w:rPr>
          <w:rFonts w:ascii="Times New Roman" w:hAnsi="Times New Roman"/>
          <w:b/>
          <w:sz w:val="28"/>
          <w:szCs w:val="28"/>
        </w:rPr>
        <w:t xml:space="preserve">экзамена по </w:t>
      </w:r>
      <w:r w:rsidR="00A44885" w:rsidRPr="00EA76EE">
        <w:rPr>
          <w:rFonts w:ascii="Times New Roman" w:hAnsi="Times New Roman"/>
          <w:b/>
          <w:sz w:val="28"/>
          <w:szCs w:val="28"/>
        </w:rPr>
        <w:t>Нервным болезням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lastRenderedPageBreak/>
        <w:t xml:space="preserve">Уровни построения движений 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 xml:space="preserve">Основные синдромы поражения пирамидной системы. 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 xml:space="preserve">Характеристика методов оценки нарушений движений. 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Заболевания с поражением преимущественно пирамидной системы.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Роль экстрапирамидной системы в формировании движений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 xml:space="preserve">Основные синдромы поражения экстрапирамидной  системы и мозжечка. 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 xml:space="preserve">Методы оценки функции мозжечка и экстрапирамидной системы. 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Заболевания с поражением преимущественно экстрапирамидной системы.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Методы оценки патологии чувствительности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Основные типы и виды нарушения чувствительности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 xml:space="preserve">Нарушения сложных видов чувствительности 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 xml:space="preserve">Нарушение памяти, внимания, речи, мышления, праксиса, гнозиса. 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Методы оценки нарушений высших психических функций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 xml:space="preserve">Заболевания сопровождающиеся преимущественным поражением коры головного мозга. </w:t>
      </w:r>
      <w:r w:rsidRPr="00675DE3">
        <w:rPr>
          <w:rFonts w:ascii="Times New Roman" w:hAnsi="Times New Roman"/>
          <w:sz w:val="24"/>
          <w:szCs w:val="24"/>
        </w:rPr>
        <w:tab/>
      </w:r>
    </w:p>
    <w:p w:rsidR="00675DE3" w:rsidRPr="00675DE3" w:rsidRDefault="00675DE3" w:rsidP="00675DE3">
      <w:pPr>
        <w:pStyle w:val="23"/>
        <w:numPr>
          <w:ilvl w:val="0"/>
          <w:numId w:val="19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left="0" w:right="2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75DE3">
        <w:rPr>
          <w:rFonts w:ascii="Times New Roman" w:eastAsiaTheme="minorHAnsi" w:hAnsi="Times New Roman"/>
          <w:sz w:val="24"/>
          <w:szCs w:val="24"/>
        </w:rPr>
        <w:t>Факторы риска острых нарушений мозгового кровообращения.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left="0" w:right="2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75DE3">
        <w:rPr>
          <w:rFonts w:ascii="Times New Roman" w:eastAsiaTheme="minorHAnsi" w:hAnsi="Times New Roman"/>
          <w:sz w:val="24"/>
          <w:szCs w:val="24"/>
        </w:rPr>
        <w:t>Факторы риска хронических нарушений мозгового кровообращения.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left="0" w:right="2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75DE3">
        <w:rPr>
          <w:rFonts w:ascii="Times New Roman" w:eastAsiaTheme="minorHAnsi" w:hAnsi="Times New Roman"/>
          <w:sz w:val="24"/>
          <w:szCs w:val="24"/>
        </w:rPr>
        <w:t>Диагностика и лечение подтипов ишемического инсульта.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left="0" w:right="2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75DE3">
        <w:rPr>
          <w:rFonts w:ascii="Times New Roman" w:eastAsiaTheme="minorHAnsi" w:hAnsi="Times New Roman"/>
          <w:sz w:val="24"/>
          <w:szCs w:val="24"/>
        </w:rPr>
        <w:t>Особенности коррекции артериальной гипертензии у лиц с ОНМК и хронической ишемией мозга.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left="0" w:right="2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75DE3">
        <w:rPr>
          <w:rFonts w:ascii="Times New Roman" w:eastAsiaTheme="minorHAnsi" w:hAnsi="Times New Roman"/>
          <w:sz w:val="24"/>
          <w:szCs w:val="24"/>
        </w:rPr>
        <w:t>Роль нарушений функции эндотелия при ОНМК и хронической ишемии мозга.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left="0" w:right="2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75DE3">
        <w:rPr>
          <w:rFonts w:ascii="Times New Roman" w:eastAsiaTheme="minorHAnsi" w:hAnsi="Times New Roman"/>
          <w:sz w:val="24"/>
          <w:szCs w:val="24"/>
        </w:rPr>
        <w:t>Реабилитация при острых и хронических нарушениях мозгового кровообращения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hd w:val="clear" w:color="auto" w:fill="auto"/>
        <w:tabs>
          <w:tab w:val="left" w:pos="189"/>
          <w:tab w:val="left" w:pos="472"/>
          <w:tab w:val="left" w:pos="998"/>
          <w:tab w:val="left" w:pos="1166"/>
        </w:tabs>
        <w:spacing w:line="240" w:lineRule="auto"/>
        <w:ind w:left="0" w:right="2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75DE3">
        <w:rPr>
          <w:rFonts w:ascii="Times New Roman" w:eastAsiaTheme="minorHAnsi" w:hAnsi="Times New Roman"/>
          <w:sz w:val="24"/>
          <w:szCs w:val="24"/>
        </w:rPr>
        <w:t>Показания и противопоказания к хирургическому лечению геморрагического инсульта</w:t>
      </w:r>
    </w:p>
    <w:p w:rsidR="00675DE3" w:rsidRPr="00675DE3" w:rsidRDefault="00675DE3" w:rsidP="00675DE3">
      <w:pPr>
        <w:pStyle w:val="41"/>
        <w:numPr>
          <w:ilvl w:val="0"/>
          <w:numId w:val="19"/>
        </w:numPr>
        <w:shd w:val="clear" w:color="auto" w:fill="auto"/>
        <w:spacing w:line="240" w:lineRule="auto"/>
        <w:ind w:left="0" w:firstLine="0"/>
        <w:rPr>
          <w:rFonts w:ascii="Times New Roman" w:hAnsi="Times New Roman"/>
          <w:bCs/>
          <w:spacing w:val="2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Эпидемиология, факторы риска, патогенез и патоморфология, клиническая картина, методики диагностики критических состояний в неврологической практике (отек мозга, кома, внезапные нарушения сознания).</w:t>
      </w:r>
    </w:p>
    <w:p w:rsidR="00675DE3" w:rsidRPr="00675DE3" w:rsidRDefault="00675DE3" w:rsidP="00675DE3">
      <w:pPr>
        <w:pStyle w:val="a7"/>
        <w:numPr>
          <w:ilvl w:val="0"/>
          <w:numId w:val="19"/>
        </w:numPr>
        <w:shd w:val="clear" w:color="auto" w:fill="FFFFFF"/>
        <w:spacing w:before="0" w:beforeAutospacing="0" w:after="135" w:afterAutospacing="0" w:line="270" w:lineRule="atLeast"/>
        <w:ind w:left="0" w:firstLine="0"/>
        <w:jc w:val="left"/>
        <w:rPr>
          <w:bCs/>
        </w:rPr>
      </w:pPr>
      <w:r w:rsidRPr="00675DE3">
        <w:rPr>
          <w:bCs/>
        </w:rPr>
        <w:t xml:space="preserve">Дифференциальная диагностика по типу припадка. </w:t>
      </w:r>
    </w:p>
    <w:p w:rsidR="00675DE3" w:rsidRPr="00675DE3" w:rsidRDefault="00675DE3" w:rsidP="00675DE3">
      <w:pPr>
        <w:pStyle w:val="a7"/>
        <w:numPr>
          <w:ilvl w:val="0"/>
          <w:numId w:val="19"/>
        </w:numPr>
        <w:shd w:val="clear" w:color="auto" w:fill="FFFFFF"/>
        <w:spacing w:before="0" w:beforeAutospacing="0" w:after="135" w:afterAutospacing="0" w:line="270" w:lineRule="atLeast"/>
        <w:ind w:left="0" w:firstLine="0"/>
        <w:jc w:val="left"/>
        <w:rPr>
          <w:bCs/>
        </w:rPr>
      </w:pPr>
      <w:r w:rsidRPr="00675DE3">
        <w:rPr>
          <w:bCs/>
        </w:rPr>
        <w:t>Джексоновская эпилепсия. Кожевниковская (миоклоническая) эпилепсия. Миоклонус-эпилепсия. Чувствительные (сенсорные) джексоновские припадки. </w:t>
      </w:r>
    </w:p>
    <w:p w:rsidR="00675DE3" w:rsidRPr="00675DE3" w:rsidRDefault="00675DE3" w:rsidP="00675DE3">
      <w:pPr>
        <w:pStyle w:val="a7"/>
        <w:numPr>
          <w:ilvl w:val="0"/>
          <w:numId w:val="19"/>
        </w:numPr>
        <w:shd w:val="clear" w:color="auto" w:fill="FFFFFF"/>
        <w:spacing w:before="0" w:beforeAutospacing="0" w:after="135" w:afterAutospacing="0" w:line="270" w:lineRule="atLeast"/>
        <w:ind w:left="0" w:firstLine="0"/>
        <w:jc w:val="left"/>
      </w:pPr>
      <w:r w:rsidRPr="00675DE3">
        <w:rPr>
          <w:bCs/>
        </w:rPr>
        <w:t>Вегетативно-висцеральные припадки. </w:t>
      </w:r>
    </w:p>
    <w:p w:rsidR="00675DE3" w:rsidRPr="00675DE3" w:rsidRDefault="00675DE3" w:rsidP="00675DE3">
      <w:pPr>
        <w:pStyle w:val="a7"/>
        <w:numPr>
          <w:ilvl w:val="0"/>
          <w:numId w:val="19"/>
        </w:numPr>
        <w:shd w:val="clear" w:color="auto" w:fill="FFFFFF"/>
        <w:spacing w:before="0" w:beforeAutospacing="0" w:after="135" w:afterAutospacing="0" w:line="270" w:lineRule="atLeast"/>
        <w:ind w:left="0" w:firstLine="0"/>
        <w:jc w:val="left"/>
      </w:pPr>
      <w:r w:rsidRPr="00675DE3">
        <w:rPr>
          <w:bCs/>
        </w:rPr>
        <w:t>Эпистатус, неотложная помощь.</w:t>
      </w:r>
    </w:p>
    <w:p w:rsidR="00675DE3" w:rsidRPr="00675DE3" w:rsidRDefault="00675DE3" w:rsidP="00675DE3">
      <w:pPr>
        <w:pStyle w:val="a7"/>
        <w:numPr>
          <w:ilvl w:val="0"/>
          <w:numId w:val="19"/>
        </w:numPr>
        <w:shd w:val="clear" w:color="auto" w:fill="FFFFFF"/>
        <w:spacing w:before="0" w:beforeAutospacing="0" w:after="135" w:afterAutospacing="0" w:line="270" w:lineRule="atLeast"/>
        <w:ind w:left="0" w:firstLine="0"/>
        <w:jc w:val="left"/>
      </w:pPr>
      <w:r w:rsidRPr="00675DE3">
        <w:rPr>
          <w:bCs/>
        </w:rPr>
        <w:t>Нейрохирургические методы лечения эпилепсии</w:t>
      </w:r>
    </w:p>
    <w:p w:rsidR="00675DE3" w:rsidRPr="00675DE3" w:rsidRDefault="00675DE3" w:rsidP="00675DE3">
      <w:pPr>
        <w:pStyle w:val="41"/>
        <w:numPr>
          <w:ilvl w:val="0"/>
          <w:numId w:val="19"/>
        </w:numPr>
        <w:shd w:val="clear" w:color="auto" w:fill="auto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Демиелинизирующие заболевания центральной и периферической нервной системы.</w:t>
      </w:r>
    </w:p>
    <w:p w:rsidR="00675DE3" w:rsidRPr="00675DE3" w:rsidRDefault="00675DE3" w:rsidP="00675DE3">
      <w:pPr>
        <w:pStyle w:val="41"/>
        <w:numPr>
          <w:ilvl w:val="0"/>
          <w:numId w:val="19"/>
        </w:numPr>
        <w:shd w:val="clear" w:color="auto" w:fill="auto"/>
        <w:spacing w:line="240" w:lineRule="auto"/>
        <w:ind w:left="0" w:firstLine="0"/>
        <w:jc w:val="left"/>
        <w:rPr>
          <w:rFonts w:ascii="Times New Roman" w:hAnsi="Times New Roman"/>
          <w:bCs/>
          <w:spacing w:val="2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 xml:space="preserve">Современные критерии диагностики и методы лечения демиелинизирующийх заболеваний. </w:t>
      </w:r>
    </w:p>
    <w:p w:rsidR="00675DE3" w:rsidRPr="00675DE3" w:rsidRDefault="00675DE3" w:rsidP="00675DE3">
      <w:pPr>
        <w:pStyle w:val="41"/>
        <w:numPr>
          <w:ilvl w:val="0"/>
          <w:numId w:val="19"/>
        </w:numPr>
        <w:shd w:val="clear" w:color="auto" w:fill="auto"/>
        <w:spacing w:line="240" w:lineRule="auto"/>
        <w:ind w:left="0" w:firstLine="0"/>
        <w:jc w:val="left"/>
        <w:rPr>
          <w:rStyle w:val="0pt"/>
          <w:rFonts w:eastAsia="Calibri"/>
          <w:color w:val="auto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Патогенетически обоснованное направление лечения демиелинизирующих заболеваний.</w:t>
      </w:r>
    </w:p>
    <w:p w:rsidR="00675DE3" w:rsidRPr="00675DE3" w:rsidRDefault="00675DE3" w:rsidP="00675DE3">
      <w:pPr>
        <w:pStyle w:val="41"/>
        <w:numPr>
          <w:ilvl w:val="0"/>
          <w:numId w:val="19"/>
        </w:numPr>
        <w:shd w:val="clear" w:color="auto" w:fill="auto"/>
        <w:tabs>
          <w:tab w:val="left" w:pos="189"/>
          <w:tab w:val="left" w:pos="472"/>
        </w:tabs>
        <w:spacing w:line="240" w:lineRule="auto"/>
        <w:ind w:left="0" w:firstLine="0"/>
        <w:rPr>
          <w:rStyle w:val="0pt"/>
          <w:rFonts w:eastAsiaTheme="minorHAnsi"/>
          <w:color w:val="auto"/>
          <w:sz w:val="24"/>
          <w:szCs w:val="24"/>
        </w:rPr>
      </w:pPr>
      <w:r w:rsidRPr="00675DE3">
        <w:rPr>
          <w:rFonts w:ascii="Times New Roman" w:eastAsia="TimesNewRoman" w:hAnsi="Times New Roman"/>
          <w:sz w:val="24"/>
          <w:szCs w:val="24"/>
          <w:lang w:eastAsia="ru-RU"/>
        </w:rPr>
        <w:t>Черепно-мозговые травмы. Классификация, особенности клинического течения.</w:t>
      </w:r>
    </w:p>
    <w:p w:rsidR="00675DE3" w:rsidRPr="00675DE3" w:rsidRDefault="00675DE3" w:rsidP="00675DE3">
      <w:pPr>
        <w:pStyle w:val="41"/>
        <w:numPr>
          <w:ilvl w:val="0"/>
          <w:numId w:val="19"/>
        </w:numPr>
        <w:shd w:val="clear" w:color="auto" w:fill="auto"/>
        <w:tabs>
          <w:tab w:val="left" w:pos="189"/>
          <w:tab w:val="left" w:pos="472"/>
        </w:tabs>
        <w:spacing w:line="240" w:lineRule="auto"/>
        <w:ind w:left="0" w:firstLine="0"/>
        <w:rPr>
          <w:rFonts w:ascii="Times New Roman" w:eastAsia="ArialMT" w:hAnsi="Times New Roman"/>
          <w:sz w:val="24"/>
          <w:szCs w:val="24"/>
        </w:rPr>
      </w:pPr>
      <w:r w:rsidRPr="00675DE3">
        <w:rPr>
          <w:rFonts w:ascii="Times New Roman" w:eastAsia="ArialMT" w:hAnsi="Times New Roman"/>
          <w:sz w:val="24"/>
          <w:szCs w:val="24"/>
        </w:rPr>
        <w:t>Методы диагностики при черепно-мозговой травме</w:t>
      </w:r>
    </w:p>
    <w:p w:rsidR="00675DE3" w:rsidRPr="00675DE3" w:rsidRDefault="00675DE3" w:rsidP="00675DE3">
      <w:pPr>
        <w:pStyle w:val="41"/>
        <w:numPr>
          <w:ilvl w:val="0"/>
          <w:numId w:val="19"/>
        </w:numPr>
        <w:shd w:val="clear" w:color="auto" w:fill="auto"/>
        <w:tabs>
          <w:tab w:val="left" w:pos="189"/>
          <w:tab w:val="left" w:pos="472"/>
        </w:tabs>
        <w:spacing w:line="240" w:lineRule="auto"/>
        <w:ind w:left="0" w:firstLine="0"/>
        <w:rPr>
          <w:rFonts w:ascii="Times New Roman" w:eastAsia="ArialMT" w:hAnsi="Times New Roman"/>
          <w:sz w:val="24"/>
          <w:szCs w:val="24"/>
        </w:rPr>
      </w:pPr>
      <w:r w:rsidRPr="00675DE3">
        <w:rPr>
          <w:rFonts w:ascii="Times New Roman" w:eastAsia="ArialMT" w:hAnsi="Times New Roman"/>
          <w:sz w:val="24"/>
          <w:szCs w:val="24"/>
        </w:rPr>
        <w:t xml:space="preserve">Ведение и медикаментозное лечение пациентов </w:t>
      </w:r>
      <w:r w:rsidRPr="00675DE3">
        <w:rPr>
          <w:rFonts w:ascii="Times New Roman" w:eastAsiaTheme="minorHAnsi" w:hAnsi="Times New Roman"/>
          <w:sz w:val="24"/>
          <w:szCs w:val="24"/>
        </w:rPr>
        <w:t>с тяжелой черепно-мозговой травмой.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 xml:space="preserve">Неинвазивные электрофизиологические, рентгенологические, ультразвуковые методы,: компьютерная томография (КТ), магнитно-резонансная томография (МРТ), позитронно-эмиссионная томография (ПЭТ). 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Показания и противопоказания к инвазивным методам диагностики ( люмбальная пункция, ангиография).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Структура кабинета нейрофизиологических исследований.</w:t>
      </w:r>
    </w:p>
    <w:p w:rsidR="00675DE3" w:rsidRP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lastRenderedPageBreak/>
        <w:t>Комплекс нейрофизиологических и допплерографических исследований при заболеваниях головного мозга, сосудов шеи и головы.</w:t>
      </w:r>
    </w:p>
    <w:p w:rsidR="00675DE3" w:rsidRDefault="00675DE3" w:rsidP="00675DE3">
      <w:pPr>
        <w:pStyle w:val="2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75DE3">
        <w:rPr>
          <w:rFonts w:ascii="Times New Roman" w:hAnsi="Times New Roman"/>
          <w:sz w:val="24"/>
          <w:szCs w:val="24"/>
        </w:rPr>
        <w:t>Диагностика пограничных состояний человека и прогноз</w:t>
      </w:r>
    </w:p>
    <w:p w:rsidR="00FF56A6" w:rsidRDefault="00FF56A6" w:rsidP="00FF56A6">
      <w:pPr>
        <w:pStyle w:val="23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неврологии, медицинской генетики</w:t>
      </w: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подготовки 31.06.01 Клиническая медицина</w:t>
      </w: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(профиль) 14.01.11 Нервные болезни</w:t>
      </w: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Дисциплина: Нервные болезни</w:t>
      </w: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ЭКЗАМЕНАЦИОННЫЙ БИЛЕТ № 1</w:t>
      </w:r>
    </w:p>
    <w:p w:rsidR="002B3B68" w:rsidRPr="002B3B68" w:rsidRDefault="002B3B68" w:rsidP="002B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3B68" w:rsidRPr="002B3B68" w:rsidRDefault="002B3B68" w:rsidP="002B3B6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НАБОРА ТЕСТОВЫХ ЗАДАНИЙ В ИС УНИВЕРСИТЕТА</w:t>
      </w:r>
    </w:p>
    <w:p w:rsidR="002B3B68" w:rsidRPr="002B3B68" w:rsidRDefault="002B3B68" w:rsidP="002B3B68">
      <w:pPr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contextualSpacing/>
        <w:jc w:val="left"/>
        <w:textAlignment w:val="baseline"/>
        <w:rPr>
          <w:rFonts w:ascii="Arial" w:eastAsia="Times New Roman" w:hAnsi="Arial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ТЕОРЕТИЧЕСКИЕ ВОПРОСЫ:</w:t>
      </w:r>
    </w:p>
    <w:p w:rsidR="002B3B68" w:rsidRPr="002B3B68" w:rsidRDefault="002B3B68" w:rsidP="002B3B68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rFonts w:ascii="Arial" w:eastAsia="Times New Roman" w:hAnsi="Arial"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sz w:val="28"/>
          <w:szCs w:val="28"/>
          <w:lang w:eastAsia="ru-RU"/>
        </w:rPr>
        <w:t>1. Черепно-мозговая травма. Сотрясение и ушибы головного мозга. Эпидемиология, патогенез, клиника, диагностика, лечение.</w:t>
      </w:r>
    </w:p>
    <w:p w:rsidR="002B3B68" w:rsidRPr="002B3B68" w:rsidRDefault="002B3B68" w:rsidP="002B3B68">
      <w:pPr>
        <w:widowControl w:val="0"/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sz w:val="28"/>
          <w:szCs w:val="28"/>
          <w:lang w:eastAsia="ru-RU"/>
        </w:rPr>
        <w:t>2. Ишемический инсульт. Эпидемиология, патогенез, диагностика, клиника.</w:t>
      </w:r>
    </w:p>
    <w:p w:rsidR="002B3B68" w:rsidRPr="002B3B68" w:rsidRDefault="002B3B68" w:rsidP="002B3B6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ПРАКТИЧЕСКАЯ ЧАСТЬ</w:t>
      </w:r>
    </w:p>
    <w:p w:rsidR="002B3B68" w:rsidRPr="002B3B68" w:rsidRDefault="002B3B68" w:rsidP="002B3B68">
      <w:pPr>
        <w:widowControl w:val="0"/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Заведующий кафедрой неврологии,</w:t>
      </w:r>
    </w:p>
    <w:p w:rsidR="002B3B68" w:rsidRPr="002B3B68" w:rsidRDefault="002B3B68" w:rsidP="002B3B68">
      <w:pPr>
        <w:widowControl w:val="0"/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медицинской генетики, д.м.н., профессор                         А.М.Долгов</w:t>
      </w:r>
    </w:p>
    <w:p w:rsidR="002B3B68" w:rsidRPr="002B3B68" w:rsidRDefault="002B3B68" w:rsidP="002B3B68">
      <w:pPr>
        <w:widowControl w:val="0"/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B3B68" w:rsidRPr="002B3B68" w:rsidRDefault="002B3B68" w:rsidP="002B3B68">
      <w:pPr>
        <w:widowControl w:val="0"/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B3B68" w:rsidRPr="002B3B68" w:rsidRDefault="002B3B68" w:rsidP="002B3B68">
      <w:pPr>
        <w:widowControl w:val="0"/>
        <w:shd w:val="clear" w:color="auto" w:fill="FFFFFF"/>
        <w:spacing w:after="0" w:line="360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sz w:val="28"/>
          <w:szCs w:val="28"/>
          <w:lang w:eastAsia="ru-RU"/>
        </w:rPr>
        <w:t>Декан факультета подготовки кадров</w:t>
      </w:r>
    </w:p>
    <w:p w:rsidR="002B3B68" w:rsidRPr="002B3B68" w:rsidRDefault="002B3B68" w:rsidP="002B3B68">
      <w:pPr>
        <w:widowControl w:val="0"/>
        <w:shd w:val="clear" w:color="auto" w:fill="FFFFFF"/>
        <w:spacing w:after="0" w:line="360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sz w:val="28"/>
          <w:szCs w:val="28"/>
          <w:lang w:eastAsia="ru-RU"/>
        </w:rPr>
        <w:t>высшей квалификации</w:t>
      </w:r>
    </w:p>
    <w:p w:rsidR="002B3B68" w:rsidRPr="002B3B68" w:rsidRDefault="002B3B68" w:rsidP="002B3B68">
      <w:pPr>
        <w:widowControl w:val="0"/>
        <w:shd w:val="clear" w:color="auto" w:fill="FFFFFF"/>
        <w:spacing w:after="0" w:line="360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B68">
        <w:rPr>
          <w:rFonts w:ascii="Times New Roman" w:eastAsia="Times New Roman" w:hAnsi="Times New Roman"/>
          <w:sz w:val="28"/>
          <w:szCs w:val="28"/>
          <w:lang w:eastAsia="ru-RU"/>
        </w:rPr>
        <w:t xml:space="preserve">к.м.н., доцент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И.В. Ткаченко</w:t>
      </w:r>
    </w:p>
    <w:p w:rsidR="00FF56A6" w:rsidRDefault="00FF56A6" w:rsidP="00FF56A6">
      <w:pPr>
        <w:pStyle w:val="23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F56A6" w:rsidRPr="00675DE3" w:rsidRDefault="00FF56A6" w:rsidP="00FF56A6">
      <w:pPr>
        <w:pStyle w:val="23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51C8D" w:rsidRPr="00675DE3" w:rsidRDefault="00051C8D" w:rsidP="00675DE3">
      <w:pPr>
        <w:pStyle w:val="23"/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051C8D" w:rsidRPr="00EA76EE" w:rsidRDefault="00051C8D" w:rsidP="00051C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6EE">
        <w:rPr>
          <w:rFonts w:ascii="Times New Roman" w:hAnsi="Times New Roman"/>
          <w:b/>
          <w:sz w:val="28"/>
          <w:szCs w:val="28"/>
        </w:rPr>
        <w:t>Критерии оценки результатов ответов на экзамене</w:t>
      </w:r>
    </w:p>
    <w:p w:rsidR="00051C8D" w:rsidRPr="00EA76EE" w:rsidRDefault="00051C8D" w:rsidP="00051C8D">
      <w:pPr>
        <w:pStyle w:val="a"/>
        <w:numPr>
          <w:ilvl w:val="0"/>
          <w:numId w:val="0"/>
        </w:numPr>
        <w:ind w:firstLine="709"/>
        <w:contextualSpacing w:val="0"/>
        <w:rPr>
          <w:sz w:val="28"/>
          <w:szCs w:val="28"/>
        </w:rPr>
      </w:pPr>
      <w:r w:rsidRPr="00EA76EE">
        <w:rPr>
          <w:sz w:val="28"/>
          <w:szCs w:val="28"/>
        </w:rPr>
        <w:t xml:space="preserve">Результаты экзамена определяются оценками </w:t>
      </w:r>
      <w:r w:rsidRPr="00EA76EE">
        <w:rPr>
          <w:b/>
          <w:sz w:val="28"/>
          <w:szCs w:val="28"/>
        </w:rPr>
        <w:t>«отлично»,</w:t>
      </w:r>
      <w:r w:rsidRPr="00EA76EE">
        <w:rPr>
          <w:sz w:val="28"/>
          <w:szCs w:val="28"/>
        </w:rPr>
        <w:t xml:space="preserve"> «хорошо», «удовлетворительно», «неудовлетворительно». Оценки «отлично», </w:t>
      </w:r>
      <w:r w:rsidRPr="00EA76EE">
        <w:rPr>
          <w:sz w:val="28"/>
          <w:szCs w:val="28"/>
        </w:rPr>
        <w:lastRenderedPageBreak/>
        <w:t>«хорошо», «удовлетворительно» означают успешное прохождение экзаменационного испытания.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 xml:space="preserve">Ответ оценивается на </w:t>
      </w:r>
      <w:r w:rsidRPr="00EA76EE">
        <w:rPr>
          <w:rFonts w:ascii="Times New Roman" w:eastAsia="SimSun" w:hAnsi="Times New Roman"/>
          <w:b/>
          <w:bCs/>
          <w:sz w:val="28"/>
          <w:szCs w:val="28"/>
          <w:lang w:eastAsia="ru-RU"/>
        </w:rPr>
        <w:t>«отлично»</w:t>
      </w:r>
      <w:r w:rsidRPr="00EA76EE">
        <w:rPr>
          <w:rFonts w:ascii="Times New Roman" w:eastAsia="SimSun" w:hAnsi="Times New Roman"/>
          <w:sz w:val="28"/>
          <w:szCs w:val="28"/>
          <w:lang w:eastAsia="ru-RU"/>
        </w:rPr>
        <w:t>, если аспирант: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t xml:space="preserve">глубоко и полно владеет содержанием учебного материала и понятийным аппаратом, </w:t>
      </w:r>
      <w:r w:rsidRPr="00EA76EE">
        <w:rPr>
          <w:rFonts w:ascii="Times New Roman" w:eastAsia="SimSun" w:hAnsi="Times New Roman"/>
          <w:sz w:val="28"/>
          <w:szCs w:val="28"/>
          <w:lang w:eastAsia="ru-RU"/>
        </w:rPr>
        <w:t>дает полные, исчерпывающие и аргументированные ответы на все основные и дополнительные экзаменационные вопросы;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>ответы на вопросы излагает  логично,  последовательно, ясно и четко выражает свои мысли, убедительно  обосновывает  свои суждения</w:t>
      </w:r>
      <w:r w:rsidRPr="00EA76EE">
        <w:rPr>
          <w:rFonts w:ascii="Times New Roman" w:eastAsia="Times New Roman" w:hAnsi="Times New Roman"/>
          <w:sz w:val="28"/>
          <w:szCs w:val="28"/>
        </w:rPr>
        <w:t xml:space="preserve">, профессионально-личностную  позицию по излагаемому вопросу и </w:t>
      </w:r>
      <w:r w:rsidRPr="00EA76EE">
        <w:rPr>
          <w:rFonts w:ascii="Times New Roman" w:eastAsia="SimSun" w:hAnsi="Times New Roman"/>
          <w:sz w:val="28"/>
          <w:szCs w:val="28"/>
          <w:lang w:eastAsia="ru-RU"/>
        </w:rPr>
        <w:t>выводы;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t>умеет связывать теорию с практикой, иллюстрировать примерами, фактами, данными научных исследований;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>демонстрирует знание источников и умение ими пользоваться при ответе;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76EE">
        <w:rPr>
          <w:rFonts w:ascii="Times New Roman" w:eastAsia="Times New Roman" w:hAnsi="Times New Roman"/>
          <w:sz w:val="28"/>
          <w:szCs w:val="28"/>
        </w:rPr>
        <w:t>ответ носит самостоятельный характер.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 xml:space="preserve">Ответ оценивается на </w:t>
      </w:r>
      <w:r w:rsidRPr="00EA76E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«хорошо», </w:t>
      </w:r>
      <w:r w:rsidRPr="00EA76EE">
        <w:rPr>
          <w:rFonts w:ascii="Times New Roman" w:eastAsia="SimSun" w:hAnsi="Times New Roman"/>
          <w:sz w:val="28"/>
          <w:szCs w:val="28"/>
          <w:lang w:eastAsia="ru-RU"/>
        </w:rPr>
        <w:t>если аспирант: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 xml:space="preserve">дает полные, аргументированные ответы на все основные и дополнительные экзаменационные вопросы, </w:t>
      </w:r>
      <w:r w:rsidRPr="00EA76EE">
        <w:rPr>
          <w:rFonts w:ascii="Times New Roman" w:eastAsia="Times New Roman" w:hAnsi="Times New Roman"/>
          <w:sz w:val="28"/>
          <w:szCs w:val="28"/>
        </w:rPr>
        <w:t>но имеют место отдельные неточности (несущественные ошибки) при изложении теоретического и практического материала</w:t>
      </w:r>
      <w:r w:rsidRPr="00EA76EE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>ответы на вопросы логичны, четкие, отличаются знанием понятийного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>аппарата и литературы по теме вопроса при незначительных упущениях при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>ответах;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76EE">
        <w:rPr>
          <w:rFonts w:ascii="Times New Roman" w:eastAsia="Times New Roman" w:hAnsi="Times New Roman"/>
          <w:sz w:val="28"/>
          <w:szCs w:val="28"/>
        </w:rPr>
        <w:t>допущенные при ответе  неточности и несущественные ошибки исправляются самим аспирантом после дополнительных вопросов экзаменатора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 xml:space="preserve">Ответ оценивается на </w:t>
      </w:r>
      <w:r w:rsidRPr="00EA76EE">
        <w:rPr>
          <w:rFonts w:ascii="Times New Roman" w:eastAsia="SimSun" w:hAnsi="Times New Roman"/>
          <w:b/>
          <w:bCs/>
          <w:sz w:val="28"/>
          <w:szCs w:val="28"/>
          <w:lang w:eastAsia="ru-RU"/>
        </w:rPr>
        <w:t>«удовлетворительно»</w:t>
      </w:r>
      <w:r w:rsidRPr="00EA76EE">
        <w:rPr>
          <w:rFonts w:ascii="Times New Roman" w:eastAsia="SimSun" w:hAnsi="Times New Roman"/>
          <w:sz w:val="28"/>
          <w:szCs w:val="28"/>
          <w:lang w:eastAsia="ru-RU"/>
        </w:rPr>
        <w:t>, если аспирант: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t xml:space="preserve">обнаруживает знание и понимание  основных положений учебного материала, но 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 xml:space="preserve">ответы на вопросы </w:t>
      </w:r>
      <w:r w:rsidRPr="00EA76EE">
        <w:rPr>
          <w:rFonts w:ascii="Times New Roman" w:eastAsia="Times New Roman" w:hAnsi="Times New Roman"/>
          <w:sz w:val="28"/>
          <w:szCs w:val="28"/>
        </w:rPr>
        <w:t xml:space="preserve">характеризуется  меньшей </w:t>
      </w:r>
      <w:r w:rsidRPr="00EA76EE">
        <w:rPr>
          <w:rFonts w:ascii="Times New Roman" w:eastAsia="Times New Roman" w:hAnsi="Times New Roman"/>
          <w:spacing w:val="2"/>
          <w:sz w:val="28"/>
          <w:szCs w:val="28"/>
        </w:rPr>
        <w:t>об</w:t>
      </w:r>
      <w:r w:rsidRPr="00EA76EE">
        <w:rPr>
          <w:rFonts w:ascii="Times New Roman" w:eastAsia="Times New Roman" w:hAnsi="Times New Roman"/>
          <w:sz w:val="28"/>
          <w:szCs w:val="28"/>
        </w:rPr>
        <w:t>стоятельностью, глубиной, обоснованностью и полнотой, непоследовательные, допускает неточности и существенные ошибки в определении понятий, формулировке положений;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 xml:space="preserve">слабо аргументирует ответы, </w:t>
      </w:r>
      <w:r w:rsidRPr="00EA76EE">
        <w:rPr>
          <w:rFonts w:ascii="Times New Roman" w:eastAsia="Times New Roman" w:hAnsi="Times New Roman"/>
          <w:sz w:val="28"/>
          <w:szCs w:val="28"/>
        </w:rPr>
        <w:t xml:space="preserve"> не опирается на основные положения исследовательских, концептуальных и нормативных документов, не обосновывает свои суждения не применяет теоретические знания для объяснения эмпирических фактов и явлений; 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t>имеет место нарушение логики изложения;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t>ответы    отличается низким уровнем самостоятельности, не содержит собственной профессионально - личностной позиции;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t xml:space="preserve">в целом, </w:t>
      </w:r>
      <w:r w:rsidRPr="00EA76EE">
        <w:rPr>
          <w:rFonts w:ascii="Times New Roman" w:eastAsia="SimSun" w:hAnsi="Times New Roman"/>
          <w:sz w:val="28"/>
          <w:szCs w:val="28"/>
          <w:lang w:eastAsia="ru-RU"/>
        </w:rPr>
        <w:t>демонстрирует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SimSun" w:hAnsi="Times New Roman"/>
          <w:sz w:val="28"/>
          <w:szCs w:val="28"/>
          <w:lang w:eastAsia="ru-RU"/>
        </w:rPr>
        <w:t xml:space="preserve">Ответ оценивается </w:t>
      </w:r>
      <w:r w:rsidRPr="00EA76EE">
        <w:rPr>
          <w:rFonts w:ascii="Times New Roman" w:eastAsia="SimSun" w:hAnsi="Times New Roman"/>
          <w:b/>
          <w:bCs/>
          <w:sz w:val="28"/>
          <w:szCs w:val="28"/>
          <w:lang w:eastAsia="ru-RU"/>
        </w:rPr>
        <w:t>«неудовлетворительно»</w:t>
      </w:r>
      <w:r w:rsidRPr="00EA76EE">
        <w:rPr>
          <w:rFonts w:ascii="Times New Roman" w:eastAsia="SimSun" w:hAnsi="Times New Roman"/>
          <w:sz w:val="28"/>
          <w:szCs w:val="28"/>
          <w:lang w:eastAsia="ru-RU"/>
        </w:rPr>
        <w:t>, если аспирант: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76EE">
        <w:rPr>
          <w:rFonts w:ascii="Times New Roman" w:eastAsia="Times New Roman" w:hAnsi="Times New Roman"/>
          <w:sz w:val="28"/>
          <w:szCs w:val="28"/>
        </w:rPr>
        <w:t xml:space="preserve">имеет  разрозненные знание и понимание  основных положений учебного материала допускает  в ответе ошибки в определении понятий, формулировке теоретических положений, искажающие их смысл; 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lastRenderedPageBreak/>
        <w:t>не ориентируется в нормативно-концептуальных, программно-методических, исследовательских материалах;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t>не умеет выделять главное и второстепенное;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t xml:space="preserve">материал излагает беспорядочно,  неуверенно, бессистемно; </w:t>
      </w:r>
    </w:p>
    <w:p w:rsidR="00051C8D" w:rsidRPr="00EA76EE" w:rsidRDefault="00051C8D" w:rsidP="00051C8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A76EE">
        <w:rPr>
          <w:rFonts w:ascii="Times New Roman" w:eastAsia="Times New Roman" w:hAnsi="Times New Roman"/>
          <w:sz w:val="28"/>
          <w:szCs w:val="28"/>
        </w:rPr>
        <w:t>не умеет соединять теоретические положения с педагогической практикой;</w:t>
      </w:r>
    </w:p>
    <w:p w:rsidR="003B7BDA" w:rsidRPr="00EA76EE" w:rsidRDefault="003B7BDA" w:rsidP="003B7BDA">
      <w:pPr>
        <w:pStyle w:val="23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B7BDA" w:rsidRPr="00EA76EE" w:rsidRDefault="003B7BDA" w:rsidP="003B7BDA">
      <w:pPr>
        <w:pStyle w:val="23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B7BDA" w:rsidRPr="00EA76EE" w:rsidRDefault="003B7BDA" w:rsidP="003B7BDA">
      <w:pPr>
        <w:pStyle w:val="23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B7BDA" w:rsidRPr="00EA76EE" w:rsidRDefault="003B7BDA" w:rsidP="007E66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3B7BDA" w:rsidRPr="00EA76EE" w:rsidSect="004712D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CA" w:rsidRDefault="00D06BCA" w:rsidP="00787E0C">
      <w:pPr>
        <w:spacing w:after="0" w:line="240" w:lineRule="auto"/>
      </w:pPr>
      <w:r>
        <w:separator/>
      </w:r>
    </w:p>
  </w:endnote>
  <w:endnote w:type="continuationSeparator" w:id="1">
    <w:p w:rsidR="00D06BCA" w:rsidRDefault="00D06BCA" w:rsidP="0078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8D" w:rsidRDefault="009A058D">
    <w:pPr>
      <w:pStyle w:val="a8"/>
      <w:jc w:val="right"/>
    </w:pPr>
    <w:fldSimple w:instr=" PAGE   \* MERGEFORMAT ">
      <w:r w:rsidR="00EE5F16">
        <w:rPr>
          <w:noProof/>
        </w:rPr>
        <w:t>48</w:t>
      </w:r>
    </w:fldSimple>
  </w:p>
  <w:p w:rsidR="009A058D" w:rsidRDefault="009A05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CA" w:rsidRDefault="00D06BCA" w:rsidP="00787E0C">
      <w:pPr>
        <w:spacing w:after="0" w:line="240" w:lineRule="auto"/>
      </w:pPr>
      <w:r>
        <w:separator/>
      </w:r>
    </w:p>
  </w:footnote>
  <w:footnote w:type="continuationSeparator" w:id="1">
    <w:p w:rsidR="00D06BCA" w:rsidRDefault="00D06BCA" w:rsidP="0078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C03"/>
    <w:multiLevelType w:val="hybridMultilevel"/>
    <w:tmpl w:val="64C8A836"/>
    <w:lvl w:ilvl="0" w:tplc="D348F3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38C5338"/>
    <w:multiLevelType w:val="hybridMultilevel"/>
    <w:tmpl w:val="C1E4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5411"/>
    <w:multiLevelType w:val="hybridMultilevel"/>
    <w:tmpl w:val="BD9CBFA0"/>
    <w:lvl w:ilvl="0" w:tplc="AC9679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94F449A"/>
    <w:multiLevelType w:val="hybridMultilevel"/>
    <w:tmpl w:val="AB322FB4"/>
    <w:lvl w:ilvl="0" w:tplc="99EC6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181A"/>
    <w:multiLevelType w:val="hybridMultilevel"/>
    <w:tmpl w:val="378201E4"/>
    <w:lvl w:ilvl="0" w:tplc="E82456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7A0"/>
    <w:multiLevelType w:val="hybridMultilevel"/>
    <w:tmpl w:val="7A325802"/>
    <w:lvl w:ilvl="0" w:tplc="0419000F">
      <w:start w:val="2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03A3"/>
    <w:multiLevelType w:val="hybridMultilevel"/>
    <w:tmpl w:val="B9B8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10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732FE9"/>
    <w:multiLevelType w:val="hybridMultilevel"/>
    <w:tmpl w:val="77E0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37BF"/>
    <w:multiLevelType w:val="hybridMultilevel"/>
    <w:tmpl w:val="0F4056A6"/>
    <w:lvl w:ilvl="0" w:tplc="4C967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07B14"/>
    <w:multiLevelType w:val="hybridMultilevel"/>
    <w:tmpl w:val="1B3A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126A6"/>
    <w:multiLevelType w:val="hybridMultilevel"/>
    <w:tmpl w:val="F816E5B4"/>
    <w:lvl w:ilvl="0" w:tplc="734EE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860B92"/>
    <w:multiLevelType w:val="hybridMultilevel"/>
    <w:tmpl w:val="7792908E"/>
    <w:lvl w:ilvl="0" w:tplc="3246F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0408D"/>
    <w:multiLevelType w:val="hybridMultilevel"/>
    <w:tmpl w:val="7E2A73B2"/>
    <w:lvl w:ilvl="0" w:tplc="0C9C2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81907"/>
    <w:multiLevelType w:val="hybridMultilevel"/>
    <w:tmpl w:val="B200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44B6"/>
    <w:multiLevelType w:val="hybridMultilevel"/>
    <w:tmpl w:val="180AA85E"/>
    <w:lvl w:ilvl="0" w:tplc="9D2E9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06DC1"/>
    <w:multiLevelType w:val="hybridMultilevel"/>
    <w:tmpl w:val="78F8549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E0564"/>
    <w:multiLevelType w:val="hybridMultilevel"/>
    <w:tmpl w:val="308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0358F"/>
    <w:multiLevelType w:val="hybridMultilevel"/>
    <w:tmpl w:val="7CF0A540"/>
    <w:lvl w:ilvl="0" w:tplc="0958BF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AA601D4"/>
    <w:multiLevelType w:val="hybridMultilevel"/>
    <w:tmpl w:val="4C26D1EC"/>
    <w:lvl w:ilvl="0" w:tplc="0C9C2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0"/>
  </w:num>
  <w:num w:numId="5">
    <w:abstractNumId w:val="17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21"/>
  </w:num>
  <w:num w:numId="15">
    <w:abstractNumId w:val="14"/>
  </w:num>
  <w:num w:numId="16">
    <w:abstractNumId w:val="6"/>
  </w:num>
  <w:num w:numId="17">
    <w:abstractNumId w:val="18"/>
  </w:num>
  <w:num w:numId="18">
    <w:abstractNumId w:val="13"/>
  </w:num>
  <w:num w:numId="19">
    <w:abstractNumId w:val="15"/>
  </w:num>
  <w:num w:numId="20">
    <w:abstractNumId w:val="2"/>
  </w:num>
  <w:num w:numId="21">
    <w:abstractNumId w:val="19"/>
  </w:num>
  <w:num w:numId="22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D46"/>
    <w:rsid w:val="0000038F"/>
    <w:rsid w:val="00005363"/>
    <w:rsid w:val="000076CB"/>
    <w:rsid w:val="00024E9B"/>
    <w:rsid w:val="00024F93"/>
    <w:rsid w:val="00025845"/>
    <w:rsid w:val="0003620C"/>
    <w:rsid w:val="000374A3"/>
    <w:rsid w:val="000477E5"/>
    <w:rsid w:val="00051C8D"/>
    <w:rsid w:val="000872E4"/>
    <w:rsid w:val="000A04BC"/>
    <w:rsid w:val="000B108D"/>
    <w:rsid w:val="000C0E83"/>
    <w:rsid w:val="000C338F"/>
    <w:rsid w:val="000E3592"/>
    <w:rsid w:val="00111B69"/>
    <w:rsid w:val="00125053"/>
    <w:rsid w:val="00140304"/>
    <w:rsid w:val="00154D0B"/>
    <w:rsid w:val="00155FA3"/>
    <w:rsid w:val="00164939"/>
    <w:rsid w:val="0017218C"/>
    <w:rsid w:val="001A4C9A"/>
    <w:rsid w:val="001D3CB1"/>
    <w:rsid w:val="001E36E6"/>
    <w:rsid w:val="001F2C3F"/>
    <w:rsid w:val="001F6405"/>
    <w:rsid w:val="0022071B"/>
    <w:rsid w:val="00221403"/>
    <w:rsid w:val="002376B7"/>
    <w:rsid w:val="00241153"/>
    <w:rsid w:val="00270636"/>
    <w:rsid w:val="00271951"/>
    <w:rsid w:val="00282227"/>
    <w:rsid w:val="002A23EA"/>
    <w:rsid w:val="002A2625"/>
    <w:rsid w:val="002B0B92"/>
    <w:rsid w:val="002B3B68"/>
    <w:rsid w:val="002B412F"/>
    <w:rsid w:val="002D0780"/>
    <w:rsid w:val="002D1A10"/>
    <w:rsid w:val="002D1B52"/>
    <w:rsid w:val="002F3061"/>
    <w:rsid w:val="002F79B1"/>
    <w:rsid w:val="003135F1"/>
    <w:rsid w:val="00314189"/>
    <w:rsid w:val="00321AE1"/>
    <w:rsid w:val="00347DC2"/>
    <w:rsid w:val="0035223E"/>
    <w:rsid w:val="00352E9B"/>
    <w:rsid w:val="00355772"/>
    <w:rsid w:val="00360857"/>
    <w:rsid w:val="003722BE"/>
    <w:rsid w:val="00381254"/>
    <w:rsid w:val="003820C2"/>
    <w:rsid w:val="0038358D"/>
    <w:rsid w:val="003A0007"/>
    <w:rsid w:val="003B7BDA"/>
    <w:rsid w:val="003E047C"/>
    <w:rsid w:val="003E4498"/>
    <w:rsid w:val="003F2B4E"/>
    <w:rsid w:val="003F3811"/>
    <w:rsid w:val="003F4FF5"/>
    <w:rsid w:val="003F58BE"/>
    <w:rsid w:val="003F74C4"/>
    <w:rsid w:val="004056FA"/>
    <w:rsid w:val="004266FF"/>
    <w:rsid w:val="00442A97"/>
    <w:rsid w:val="0045116B"/>
    <w:rsid w:val="00462D47"/>
    <w:rsid w:val="004712D1"/>
    <w:rsid w:val="0048553C"/>
    <w:rsid w:val="004910A3"/>
    <w:rsid w:val="00497C68"/>
    <w:rsid w:val="004A59C1"/>
    <w:rsid w:val="004B6EE9"/>
    <w:rsid w:val="004E0F19"/>
    <w:rsid w:val="004E2E60"/>
    <w:rsid w:val="004E5D3F"/>
    <w:rsid w:val="00526BBD"/>
    <w:rsid w:val="00532BE2"/>
    <w:rsid w:val="00533C84"/>
    <w:rsid w:val="00555D2C"/>
    <w:rsid w:val="00596B01"/>
    <w:rsid w:val="005A236D"/>
    <w:rsid w:val="005A56E9"/>
    <w:rsid w:val="005B17A1"/>
    <w:rsid w:val="005B24F7"/>
    <w:rsid w:val="005B6A17"/>
    <w:rsid w:val="005C4AC5"/>
    <w:rsid w:val="005C6659"/>
    <w:rsid w:val="005D0D10"/>
    <w:rsid w:val="005D776B"/>
    <w:rsid w:val="005F1251"/>
    <w:rsid w:val="006017A3"/>
    <w:rsid w:val="0060210B"/>
    <w:rsid w:val="00614180"/>
    <w:rsid w:val="00615468"/>
    <w:rsid w:val="00625C60"/>
    <w:rsid w:val="006540C8"/>
    <w:rsid w:val="0065549D"/>
    <w:rsid w:val="00675DE3"/>
    <w:rsid w:val="00690E27"/>
    <w:rsid w:val="00694933"/>
    <w:rsid w:val="006B6C72"/>
    <w:rsid w:val="006D4836"/>
    <w:rsid w:val="006F1110"/>
    <w:rsid w:val="006F5F0A"/>
    <w:rsid w:val="0070103D"/>
    <w:rsid w:val="00705D95"/>
    <w:rsid w:val="00711BA4"/>
    <w:rsid w:val="00716CA8"/>
    <w:rsid w:val="0073241B"/>
    <w:rsid w:val="007517B5"/>
    <w:rsid w:val="007552B2"/>
    <w:rsid w:val="00762E83"/>
    <w:rsid w:val="00772F4E"/>
    <w:rsid w:val="00784F4C"/>
    <w:rsid w:val="007863BD"/>
    <w:rsid w:val="00787E0C"/>
    <w:rsid w:val="007A284E"/>
    <w:rsid w:val="007A723D"/>
    <w:rsid w:val="007C4246"/>
    <w:rsid w:val="007C53F8"/>
    <w:rsid w:val="007D3037"/>
    <w:rsid w:val="007E6632"/>
    <w:rsid w:val="007F23EF"/>
    <w:rsid w:val="008166DC"/>
    <w:rsid w:val="00826C15"/>
    <w:rsid w:val="008606A9"/>
    <w:rsid w:val="00864280"/>
    <w:rsid w:val="008A6B75"/>
    <w:rsid w:val="008B42A6"/>
    <w:rsid w:val="008B5C60"/>
    <w:rsid w:val="008B7477"/>
    <w:rsid w:val="008D7F13"/>
    <w:rsid w:val="008E1D46"/>
    <w:rsid w:val="009017B5"/>
    <w:rsid w:val="00927DFC"/>
    <w:rsid w:val="009510D2"/>
    <w:rsid w:val="00953B31"/>
    <w:rsid w:val="009722D3"/>
    <w:rsid w:val="00977F56"/>
    <w:rsid w:val="00986C82"/>
    <w:rsid w:val="0098733F"/>
    <w:rsid w:val="00990C84"/>
    <w:rsid w:val="009A058D"/>
    <w:rsid w:val="009A7BD7"/>
    <w:rsid w:val="009B14E2"/>
    <w:rsid w:val="009B7370"/>
    <w:rsid w:val="009C4A86"/>
    <w:rsid w:val="009D7775"/>
    <w:rsid w:val="009F7F63"/>
    <w:rsid w:val="00A20585"/>
    <w:rsid w:val="00A2469B"/>
    <w:rsid w:val="00A32256"/>
    <w:rsid w:val="00A416E1"/>
    <w:rsid w:val="00A44885"/>
    <w:rsid w:val="00A739FC"/>
    <w:rsid w:val="00A75BFF"/>
    <w:rsid w:val="00A90538"/>
    <w:rsid w:val="00A9071A"/>
    <w:rsid w:val="00A93968"/>
    <w:rsid w:val="00AC0196"/>
    <w:rsid w:val="00AE0788"/>
    <w:rsid w:val="00B00CD7"/>
    <w:rsid w:val="00B02AF4"/>
    <w:rsid w:val="00B13E72"/>
    <w:rsid w:val="00B20D17"/>
    <w:rsid w:val="00B27026"/>
    <w:rsid w:val="00B31F53"/>
    <w:rsid w:val="00B37B0B"/>
    <w:rsid w:val="00B666E6"/>
    <w:rsid w:val="00B70FF6"/>
    <w:rsid w:val="00B92E8A"/>
    <w:rsid w:val="00B9688A"/>
    <w:rsid w:val="00BA1CCB"/>
    <w:rsid w:val="00BB3EA1"/>
    <w:rsid w:val="00BC0EF6"/>
    <w:rsid w:val="00BD20E1"/>
    <w:rsid w:val="00BF53CB"/>
    <w:rsid w:val="00C12878"/>
    <w:rsid w:val="00C1567E"/>
    <w:rsid w:val="00C209D4"/>
    <w:rsid w:val="00C27922"/>
    <w:rsid w:val="00C3478A"/>
    <w:rsid w:val="00C60BE8"/>
    <w:rsid w:val="00C66FF0"/>
    <w:rsid w:val="00C705C7"/>
    <w:rsid w:val="00C84B38"/>
    <w:rsid w:val="00C923E7"/>
    <w:rsid w:val="00CA0DDF"/>
    <w:rsid w:val="00CB12CD"/>
    <w:rsid w:val="00CC1F5E"/>
    <w:rsid w:val="00CD4783"/>
    <w:rsid w:val="00CE2532"/>
    <w:rsid w:val="00CE50C8"/>
    <w:rsid w:val="00CE5C33"/>
    <w:rsid w:val="00CF0A49"/>
    <w:rsid w:val="00D06BCA"/>
    <w:rsid w:val="00D174F0"/>
    <w:rsid w:val="00D246C3"/>
    <w:rsid w:val="00D51249"/>
    <w:rsid w:val="00D51A8F"/>
    <w:rsid w:val="00D563C5"/>
    <w:rsid w:val="00D60A27"/>
    <w:rsid w:val="00D679D0"/>
    <w:rsid w:val="00D802A5"/>
    <w:rsid w:val="00D94E2D"/>
    <w:rsid w:val="00DA7B69"/>
    <w:rsid w:val="00DC6E8E"/>
    <w:rsid w:val="00DD07F5"/>
    <w:rsid w:val="00DE4D13"/>
    <w:rsid w:val="00E03D5F"/>
    <w:rsid w:val="00E047DA"/>
    <w:rsid w:val="00E05A19"/>
    <w:rsid w:val="00E128D2"/>
    <w:rsid w:val="00E14ADD"/>
    <w:rsid w:val="00E55AE6"/>
    <w:rsid w:val="00E6140D"/>
    <w:rsid w:val="00E73233"/>
    <w:rsid w:val="00E80718"/>
    <w:rsid w:val="00E85ACE"/>
    <w:rsid w:val="00E93060"/>
    <w:rsid w:val="00EA69B8"/>
    <w:rsid w:val="00EA76EE"/>
    <w:rsid w:val="00EB055C"/>
    <w:rsid w:val="00EB4177"/>
    <w:rsid w:val="00EC4426"/>
    <w:rsid w:val="00ED1EBB"/>
    <w:rsid w:val="00ED3FB1"/>
    <w:rsid w:val="00ED5480"/>
    <w:rsid w:val="00EE5F16"/>
    <w:rsid w:val="00EF23B0"/>
    <w:rsid w:val="00F06507"/>
    <w:rsid w:val="00F11454"/>
    <w:rsid w:val="00F139A5"/>
    <w:rsid w:val="00F227AE"/>
    <w:rsid w:val="00F51211"/>
    <w:rsid w:val="00F55BCE"/>
    <w:rsid w:val="00F64F7E"/>
    <w:rsid w:val="00F80CC2"/>
    <w:rsid w:val="00F85D8F"/>
    <w:rsid w:val="00F87FA9"/>
    <w:rsid w:val="00FB5961"/>
    <w:rsid w:val="00FB61B1"/>
    <w:rsid w:val="00FC714F"/>
    <w:rsid w:val="00FD06EE"/>
    <w:rsid w:val="00FD4901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C84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F7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F7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517B5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90C84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2"/>
    <w:uiPriority w:val="59"/>
    <w:rsid w:val="001D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1D3CB1"/>
    <w:pPr>
      <w:spacing w:after="0" w:line="276" w:lineRule="auto"/>
      <w:ind w:left="720"/>
      <w:contextualSpacing/>
    </w:pPr>
    <w:rPr>
      <w:rFonts w:eastAsia="Times New Roman"/>
    </w:rPr>
  </w:style>
  <w:style w:type="paragraph" w:customStyle="1" w:styleId="western">
    <w:name w:val="western"/>
    <w:basedOn w:val="a0"/>
    <w:rsid w:val="009B14E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24115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rsid w:val="00B00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B00C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B00CD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0"/>
    <w:rsid w:val="007A723D"/>
    <w:pPr>
      <w:spacing w:after="0" w:line="240" w:lineRule="auto"/>
    </w:pPr>
    <w:rPr>
      <w:rFonts w:ascii="Times New Roman" w:hAnsi="Times New Roman"/>
      <w:bCs/>
      <w:iCs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0"/>
    <w:link w:val="ac"/>
    <w:uiPriority w:val="99"/>
    <w:rsid w:val="007A723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A72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41"/>
    <w:locked/>
    <w:rsid w:val="007A723D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d"/>
    <w:rsid w:val="007A723D"/>
    <w:pPr>
      <w:widowControl w:val="0"/>
      <w:shd w:val="clear" w:color="auto" w:fill="FFFFFF"/>
      <w:spacing w:after="0" w:line="413" w:lineRule="exact"/>
      <w:ind w:hanging="360"/>
    </w:pPr>
    <w:rPr>
      <w:spacing w:val="3"/>
      <w:sz w:val="21"/>
      <w:szCs w:val="21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rsid w:val="007A723D"/>
    <w:rPr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7">
    <w:name w:val="Основной текст (7)_"/>
    <w:link w:val="70"/>
    <w:locked/>
    <w:rsid w:val="007A723D"/>
    <w:rPr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7A723D"/>
    <w:pPr>
      <w:widowControl w:val="0"/>
      <w:shd w:val="clear" w:color="auto" w:fill="FFFFFF"/>
      <w:spacing w:before="480" w:after="360" w:line="240" w:lineRule="atLeast"/>
      <w:ind w:hanging="780"/>
    </w:pPr>
    <w:rPr>
      <w:b/>
      <w:bCs/>
      <w:spacing w:val="2"/>
      <w:sz w:val="21"/>
      <w:szCs w:val="21"/>
      <w:shd w:val="clear" w:color="auto" w:fill="FFFFFF"/>
    </w:rPr>
  </w:style>
  <w:style w:type="character" w:customStyle="1" w:styleId="21">
    <w:name w:val="Подпись к таблице (2)_"/>
    <w:link w:val="22"/>
    <w:locked/>
    <w:rsid w:val="007A723D"/>
    <w:rPr>
      <w:b/>
      <w:bCs/>
      <w:spacing w:val="2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0"/>
    <w:link w:val="21"/>
    <w:rsid w:val="007A723D"/>
    <w:pPr>
      <w:widowControl w:val="0"/>
      <w:shd w:val="clear" w:color="auto" w:fill="FFFFFF"/>
      <w:spacing w:before="60" w:after="0" w:line="240" w:lineRule="atLeast"/>
      <w:ind w:hanging="2140"/>
    </w:pPr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0"/>
    <w:rsid w:val="007A723D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/>
      <w:spacing w:val="3"/>
      <w:sz w:val="24"/>
      <w:szCs w:val="24"/>
      <w:lang w:eastAsia="ru-RU" w:bidi="ru-RU"/>
    </w:rPr>
  </w:style>
  <w:style w:type="character" w:styleId="af">
    <w:name w:val="Hyperlink"/>
    <w:rsid w:val="007A723D"/>
    <w:rPr>
      <w:color w:val="990000"/>
      <w:u w:val="single"/>
    </w:rPr>
  </w:style>
  <w:style w:type="character" w:customStyle="1" w:styleId="af0">
    <w:name w:val="Знак Знак"/>
    <w:locked/>
    <w:rsid w:val="007A723D"/>
    <w:rPr>
      <w:rFonts w:eastAsia="Calibri"/>
      <w:sz w:val="24"/>
      <w:szCs w:val="24"/>
      <w:lang w:val="ru-RU" w:eastAsia="ru-RU" w:bidi="ar-SA"/>
    </w:rPr>
  </w:style>
  <w:style w:type="paragraph" w:customStyle="1" w:styleId="af1">
    <w:name w:val="список с точками"/>
    <w:basedOn w:val="a0"/>
    <w:rsid w:val="007A723D"/>
    <w:pPr>
      <w:widowControl w:val="0"/>
      <w:tabs>
        <w:tab w:val="left" w:pos="3024"/>
      </w:tabs>
      <w:suppressAutoHyphens/>
      <w:spacing w:after="0" w:line="312" w:lineRule="auto"/>
      <w:ind w:left="75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2">
    <w:name w:val="Strong"/>
    <w:qFormat/>
    <w:rsid w:val="007A723D"/>
    <w:rPr>
      <w:rFonts w:cs="Times New Roman"/>
      <w:b/>
      <w:bCs/>
    </w:rPr>
  </w:style>
  <w:style w:type="character" w:customStyle="1" w:styleId="apple-converted-space">
    <w:name w:val="apple-converted-space"/>
    <w:rsid w:val="007A723D"/>
    <w:rPr>
      <w:rFonts w:cs="Times New Roman"/>
    </w:rPr>
  </w:style>
  <w:style w:type="character" w:customStyle="1" w:styleId="hilight">
    <w:name w:val="hilight"/>
    <w:rsid w:val="007A723D"/>
    <w:rPr>
      <w:rFonts w:cs="Times New Roman"/>
    </w:rPr>
  </w:style>
  <w:style w:type="character" w:customStyle="1" w:styleId="af3">
    <w:name w:val="Основной текст Знак"/>
    <w:link w:val="af4"/>
    <w:locked/>
    <w:rsid w:val="007A723D"/>
    <w:rPr>
      <w:sz w:val="24"/>
      <w:szCs w:val="24"/>
      <w:lang w:eastAsia="ru-RU"/>
    </w:rPr>
  </w:style>
  <w:style w:type="paragraph" w:styleId="af4">
    <w:name w:val="Body Text"/>
    <w:basedOn w:val="a0"/>
    <w:link w:val="af3"/>
    <w:rsid w:val="007A723D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1"/>
    <w:uiPriority w:val="99"/>
    <w:semiHidden/>
    <w:rsid w:val="007A723D"/>
  </w:style>
  <w:style w:type="paragraph" w:customStyle="1" w:styleId="Iniiaiieoaeno2">
    <w:name w:val="Iniiaiie oaeno 2"/>
    <w:basedOn w:val="a0"/>
    <w:rsid w:val="007A723D"/>
    <w:pPr>
      <w:spacing w:after="0" w:line="240" w:lineRule="auto"/>
      <w:ind w:right="-766" w:firstLine="709"/>
    </w:pPr>
    <w:rPr>
      <w:rFonts w:ascii="Times New Roman" w:hAnsi="Times New Roman"/>
      <w:sz w:val="32"/>
      <w:szCs w:val="20"/>
      <w:lang w:eastAsia="ru-RU"/>
    </w:rPr>
  </w:style>
  <w:style w:type="paragraph" w:styleId="af5">
    <w:name w:val="Title"/>
    <w:aliases w:val="Знак1 Знак"/>
    <w:basedOn w:val="a0"/>
    <w:link w:val="af6"/>
    <w:qFormat/>
    <w:rsid w:val="007A723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aliases w:val="Знак1 Знак Знак"/>
    <w:basedOn w:val="a1"/>
    <w:link w:val="af5"/>
    <w:rsid w:val="007A723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4">
    <w:name w:val="Без интервала1"/>
    <w:rsid w:val="007A723D"/>
    <w:pPr>
      <w:jc w:val="both"/>
    </w:pPr>
    <w:rPr>
      <w:rFonts w:eastAsia="Times New Roman"/>
      <w:sz w:val="22"/>
      <w:szCs w:val="22"/>
      <w:lang w:eastAsia="en-US"/>
    </w:rPr>
  </w:style>
  <w:style w:type="paragraph" w:styleId="af7">
    <w:name w:val="Plain Text"/>
    <w:basedOn w:val="a0"/>
    <w:link w:val="af8"/>
    <w:rsid w:val="007A723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f8">
    <w:name w:val="Текст Знак"/>
    <w:basedOn w:val="a1"/>
    <w:link w:val="af7"/>
    <w:rsid w:val="007A723D"/>
    <w:rPr>
      <w:rFonts w:ascii="Consolas" w:eastAsia="Times New Roman" w:hAnsi="Consolas" w:cs="Consolas"/>
      <w:sz w:val="21"/>
      <w:szCs w:val="21"/>
    </w:rPr>
  </w:style>
  <w:style w:type="character" w:styleId="af9">
    <w:name w:val="page number"/>
    <w:basedOn w:val="a1"/>
    <w:rsid w:val="007A723D"/>
  </w:style>
  <w:style w:type="character" w:styleId="afa">
    <w:name w:val="FollowedHyperlink"/>
    <w:rsid w:val="007A723D"/>
    <w:rPr>
      <w:color w:val="800080"/>
      <w:u w:val="single"/>
    </w:rPr>
  </w:style>
  <w:style w:type="paragraph" w:customStyle="1" w:styleId="23">
    <w:name w:val="Основной текст2"/>
    <w:basedOn w:val="a0"/>
    <w:rsid w:val="00E047DA"/>
    <w:pPr>
      <w:widowControl w:val="0"/>
      <w:shd w:val="clear" w:color="auto" w:fill="FFFFFF"/>
      <w:spacing w:after="0" w:line="274" w:lineRule="exact"/>
      <w:ind w:hanging="360"/>
      <w:jc w:val="center"/>
    </w:pPr>
  </w:style>
  <w:style w:type="character" w:customStyle="1" w:styleId="3">
    <w:name w:val="Основной текст (3) + Не полужирный"/>
    <w:basedOn w:val="a1"/>
    <w:rsid w:val="007C5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Заголовок №1_"/>
    <w:basedOn w:val="a1"/>
    <w:rsid w:val="00CA0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d"/>
    <w:rsid w:val="00CF0A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Подпись к таблице (2) + Не полужирный"/>
    <w:basedOn w:val="21"/>
    <w:rsid w:val="003A00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FD06E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FontStyle53">
    <w:name w:val="Font Style53"/>
    <w:uiPriority w:val="99"/>
    <w:rsid w:val="00FD06EE"/>
    <w:rPr>
      <w:rFonts w:ascii="Times New Roman" w:hAnsi="Times New Roman" w:cs="Times New Roman"/>
      <w:sz w:val="22"/>
      <w:szCs w:val="22"/>
    </w:rPr>
  </w:style>
  <w:style w:type="paragraph" w:styleId="afb">
    <w:name w:val="header"/>
    <w:basedOn w:val="a0"/>
    <w:link w:val="afc"/>
    <w:uiPriority w:val="99"/>
    <w:semiHidden/>
    <w:unhideWhenUsed/>
    <w:rsid w:val="00787E0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rsid w:val="00787E0C"/>
    <w:rPr>
      <w:sz w:val="22"/>
      <w:szCs w:val="22"/>
      <w:lang w:eastAsia="en-US"/>
    </w:rPr>
  </w:style>
  <w:style w:type="paragraph" w:customStyle="1" w:styleId="a">
    <w:name w:val="Нумерованный многоуровневый список"/>
    <w:basedOn w:val="a0"/>
    <w:link w:val="afd"/>
    <w:uiPriority w:val="99"/>
    <w:rsid w:val="00051C8D"/>
    <w:pPr>
      <w:numPr>
        <w:numId w:val="4"/>
      </w:numPr>
      <w:spacing w:after="0" w:line="240" w:lineRule="auto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Нумерованный многоуровневый список Знак"/>
    <w:basedOn w:val="a1"/>
    <w:link w:val="a"/>
    <w:uiPriority w:val="99"/>
    <w:locked/>
    <w:rsid w:val="00051C8D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7517B5"/>
    <w:rPr>
      <w:rFonts w:eastAsia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F7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F7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xt">
    <w:name w:val="txt"/>
    <w:basedOn w:val="a0"/>
    <w:rsid w:val="002F79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2">
    <w:name w:val="Заголовок №4_"/>
    <w:link w:val="410"/>
    <w:uiPriority w:val="99"/>
    <w:locked/>
    <w:rsid w:val="004E2E60"/>
    <w:rPr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4E2E60"/>
    <w:pPr>
      <w:shd w:val="clear" w:color="auto" w:fill="FFFFFF"/>
      <w:spacing w:after="300" w:line="240" w:lineRule="atLeast"/>
      <w:ind w:hanging="300"/>
      <w:outlineLvl w:val="3"/>
    </w:pPr>
    <w:rPr>
      <w:b/>
      <w:bCs/>
      <w:sz w:val="23"/>
      <w:szCs w:val="23"/>
      <w:lang w:eastAsia="ru-RU"/>
    </w:rPr>
  </w:style>
  <w:style w:type="character" w:customStyle="1" w:styleId="a6">
    <w:name w:val="Абзац списка Знак"/>
    <w:link w:val="a5"/>
    <w:uiPriority w:val="34"/>
    <w:rsid w:val="00154D0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88B2-C339-43D1-8D09-332ED98D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73</Pages>
  <Words>18407</Words>
  <Characters>104922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</cp:revision>
  <dcterms:created xsi:type="dcterms:W3CDTF">2017-04-03T08:09:00Z</dcterms:created>
  <dcterms:modified xsi:type="dcterms:W3CDTF">2019-10-20T16:58:00Z</dcterms:modified>
</cp:coreProperties>
</file>