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C00" w:rsidRDefault="00A65C00" w:rsidP="00A65C0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Онкология, лучевая терапия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bookmarkStart w:id="0" w:name="_GoBack"/>
      <w:bookmarkEnd w:id="0"/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</w:p>
    <w:p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9C59FF" w:rsidRDefault="009C59FF" w:rsidP="009C5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31.05.01 Лечебное дело</w:t>
      </w: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A65C00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4F55B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9 от «30» апреля 2021 г.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B73D7A" w:rsidRPr="00B73D7A" w:rsidRDefault="00B73D7A" w:rsidP="00B73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ПК-3: Способность и готовность выполнять полное клиническое обследование пациента, анализ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интерпретацию полученных данных:</w:t>
      </w:r>
    </w:p>
    <w:p w:rsidR="009C59FF" w:rsidRDefault="00B73D7A" w:rsidP="00B73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К3.1: Готовность к сбору жалоб пациента, истории его заболевания и жизни.</w:t>
      </w:r>
    </w:p>
    <w:p w:rsidR="00B73D7A" w:rsidRPr="00B73D7A" w:rsidRDefault="00B73D7A" w:rsidP="00B73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ПК-4: 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3D7A" w:rsidRDefault="00B73D7A" w:rsidP="00B73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proofErr w:type="gramStart"/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К4.1: Готовность к определению у пациента основных патологических состояний, симптомов и синдромов заболеваний.</w:t>
      </w:r>
    </w:p>
    <w:p w:rsidR="00B73D7A" w:rsidRDefault="00B73D7A" w:rsidP="00B73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D7A" w:rsidRDefault="00B73D7A" w:rsidP="00B73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организации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свойства злокачественных новообразований.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визуализируемых локализациях злокачественных новообразований.</w:t>
      </w:r>
    </w:p>
    <w:p w:rsidR="00825DEB" w:rsidRDefault="00825DEB" w:rsidP="00825DEB">
      <w:pPr>
        <w:pStyle w:val="af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 клинических групп онкологических.</w:t>
      </w:r>
    </w:p>
    <w:p w:rsidR="00DC1A55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санпросвет работы по онкологическим проблемам.</w:t>
      </w: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>Общие вопросы диагностики и лечения ЗН.</w:t>
      </w:r>
    </w:p>
    <w:p w:rsidR="00825DEB" w:rsidRPr="001B0A04" w:rsidRDefault="00825DEB" w:rsidP="00825DE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</w:t>
      </w:r>
    </w:p>
    <w:p w:rsidR="00825DEB" w:rsidRDefault="00825DEB" w:rsidP="00825DE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Профилактика и раннее выявление онкологических заболеваний.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классификации злокачественных новообразований (ЗН) по стадиям, по системе TNM.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Доклинический и клинический период развития рака.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Клинические феномены при злокачественных новообразованиях: обструкции, сдавления, деструкции, интоксикации, опу</w:t>
      </w:r>
      <w:r w:rsidR="002C3AD6">
        <w:rPr>
          <w:rFonts w:ascii="Times New Roman" w:hAnsi="Times New Roman" w:cs="Times New Roman"/>
          <w:sz w:val="28"/>
          <w:szCs w:val="28"/>
        </w:rPr>
        <w:t xml:space="preserve">холевидного образования, </w:t>
      </w:r>
      <w:proofErr w:type="spellStart"/>
      <w:r w:rsidR="002C3AD6">
        <w:rPr>
          <w:rFonts w:ascii="Times New Roman" w:hAnsi="Times New Roman" w:cs="Times New Roman"/>
          <w:sz w:val="28"/>
          <w:szCs w:val="28"/>
        </w:rPr>
        <w:t>паране</w:t>
      </w:r>
      <w:r w:rsidRPr="00825DEB">
        <w:rPr>
          <w:rFonts w:ascii="Times New Roman" w:hAnsi="Times New Roman" w:cs="Times New Roman"/>
          <w:sz w:val="28"/>
          <w:szCs w:val="28"/>
        </w:rPr>
        <w:t>опластический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5.</w:t>
      </w:r>
      <w:r w:rsidRPr="00825DEB">
        <w:rPr>
          <w:rFonts w:ascii="Times New Roman" w:hAnsi="Times New Roman" w:cs="Times New Roman"/>
          <w:sz w:val="28"/>
          <w:szCs w:val="28"/>
        </w:rPr>
        <w:tab/>
        <w:t>Особенности клиники раннего рака: бессимптомное течение, клиника фоновых заболеваний. Основные причины раковой интоксикации.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6.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активной диагностики злокачественных новообразований. Профилактические осмотры. Целевые осмотры. Скрининг злокачественных новообразований. Диагностики злокачественных новообразований по обращению. Онкологическая настороженность.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7.</w:t>
      </w:r>
      <w:r w:rsidRPr="00825D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 инструментальные методы диагностики рака. Проблема визуализации первичной опухоли, регионарных и отдаленных метастазов. 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8.</w:t>
      </w:r>
      <w:r w:rsidRPr="00825DEB">
        <w:rPr>
          <w:rFonts w:ascii="Times New Roman" w:hAnsi="Times New Roman" w:cs="Times New Roman"/>
          <w:sz w:val="28"/>
          <w:szCs w:val="28"/>
        </w:rPr>
        <w:tab/>
        <w:t>Инструментальные и лабораторные методы в диагностике злокачественных новообразований.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9.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Радиоизотопные методы в диагностике злокачественных новообразований. Лабораторные исследования. Опухолевые маркеры.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10.</w:t>
      </w:r>
      <w:r w:rsidRPr="00825DEB">
        <w:rPr>
          <w:rFonts w:ascii="Times New Roman" w:hAnsi="Times New Roman" w:cs="Times New Roman"/>
          <w:sz w:val="28"/>
          <w:szCs w:val="28"/>
        </w:rPr>
        <w:tab/>
        <w:t>Принципы формулировки диагноза злокачественного образования.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Цели противоопухолевой терапии. Радикальное, паллиативное и симптоматическое лечение. Классификация методов лечения (хирургическое, лучевое, лекарственное; комбинированное, комплексное, сочетанное).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радикальных оперативных вмешательств. Понятие «анатомической зоны», принцип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Понятие об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операбельности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Типовые, расширенные и комбинированные операции.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лучевой терапии злокачественных опухолей. Радиочувствительные и радиорезистентные опухоли. Дозы и режимы облучения. Способы повышения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радиочувствитель-ности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опухолей. Фотодинамическая терапия.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противоопухолевой лекарственной терапии. Побочные действия и осложнения.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неоадьювантная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химиотерапия. Понятие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таргентной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терапии. Гормонотерапия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локачественных новообразований. Биотерапия рака (цитокины,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антитела, противоопухолевые вакцины,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синдрома Горнера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фолликулярной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межреберный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Больная 35 лет жалуется на кровянистые выделения из соска. При обследовании: узловых образований в молочных железах не определяется. </w:t>
      </w:r>
      <w:r>
        <w:rPr>
          <w:rFonts w:ascii="Times New Roman" w:hAnsi="Times New Roman"/>
          <w:sz w:val="28"/>
          <w:szCs w:val="28"/>
        </w:rPr>
        <w:lastRenderedPageBreak/>
        <w:t>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Термину «</w:t>
      </w:r>
      <w:proofErr w:type="spellStart"/>
      <w:r>
        <w:rPr>
          <w:rFonts w:ascii="Times New Roman" w:hAnsi="Times New Roman"/>
          <w:sz w:val="28"/>
          <w:szCs w:val="28"/>
        </w:rPr>
        <w:t>операбельность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Лучевая терапия в лечении злокачественных опухолей используется: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самостоятельный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комбинации с хирургическим методом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 комбинации с лекарственной терапией (</w:t>
      </w:r>
      <w:proofErr w:type="spellStart"/>
      <w:r>
        <w:rPr>
          <w:rFonts w:ascii="Times New Roman" w:hAnsi="Times New Roman"/>
          <w:sz w:val="28"/>
          <w:szCs w:val="28"/>
        </w:rPr>
        <w:t>химио</w:t>
      </w:r>
      <w:proofErr w:type="spellEnd"/>
      <w:r>
        <w:rPr>
          <w:rFonts w:ascii="Times New Roman" w:hAnsi="Times New Roman"/>
          <w:sz w:val="28"/>
          <w:szCs w:val="28"/>
        </w:rPr>
        <w:t xml:space="preserve"> - и иммунотерапией)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ответы правильные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правильные первые два ответа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симптоматической операции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удаление пораженного опухолью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удаление регионарных лимфатических метастазов опухоли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устранение осложнений, которые могут привести больного к смерти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принципов зональности и </w:t>
      </w:r>
      <w:proofErr w:type="spellStart"/>
      <w:r>
        <w:rPr>
          <w:rFonts w:ascii="Times New Roman" w:hAnsi="Times New Roman"/>
          <w:sz w:val="28"/>
          <w:szCs w:val="28"/>
        </w:rPr>
        <w:t>футлярности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выполнении онкологических операций направлено: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антибластики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снижение риска хирургических вмешательств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максимальное сохранение функции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Факторами, которые могут влиять на объем операции,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стадия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 больного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сопутствующие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верные а) и в)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неоадъювантная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предоперационную химиотерапию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«симптоматическая терапия» обозначает: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терапию, направленную на устранение наиболее тягостных проявлений заболевания, связанных с новообразованиями и на борьбу с осложнениями специфической терапии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первичных опухолей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отдаленных метастазов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комбинированным операциям по поводу рака легкого не относятся операции: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с удалением </w:t>
      </w:r>
      <w:proofErr w:type="spellStart"/>
      <w:r>
        <w:rPr>
          <w:rFonts w:ascii="Times New Roman" w:hAnsi="Times New Roman"/>
          <w:sz w:val="28"/>
          <w:szCs w:val="28"/>
        </w:rPr>
        <w:t>паратрахеальных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медиастинальных лимфатических узлов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резекцией перикарда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резекцией трахеи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резекцией грудной стенки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Термину «</w:t>
      </w:r>
      <w:proofErr w:type="spellStart"/>
      <w:r>
        <w:rPr>
          <w:rFonts w:ascii="Times New Roman" w:hAnsi="Times New Roman"/>
          <w:sz w:val="28"/>
          <w:szCs w:val="28"/>
        </w:rPr>
        <w:t>резектабельность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все ответы правильные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Гормонотерапия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радикальной операции при раке легкого не относится: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пневмонэктомия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атипическая резекция доли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билобэктомия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 чаще применяют: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лучевую 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гормонотерапию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DEB" w:rsidRPr="00825DEB" w:rsidRDefault="00825DEB" w:rsidP="00825DEB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 w:rsidRPr="00825DEB"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метода лечения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Возможные осложнения хирургического лечения.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Возможные осложнения лекарственной терапии.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1B0A04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825DEB">
        <w:rPr>
          <w:rFonts w:ascii="Times New Roman" w:hAnsi="Times New Roman"/>
          <w:sz w:val="28"/>
          <w:szCs w:val="28"/>
        </w:rPr>
        <w:t>Опухоли органов грудной клетки.</w:t>
      </w:r>
      <w:r w:rsidR="00825DEB">
        <w:rPr>
          <w:rFonts w:ascii="Times New Roman" w:hAnsi="Times New Roman"/>
          <w:sz w:val="28"/>
          <w:szCs w:val="28"/>
        </w:rPr>
        <w:tab/>
      </w:r>
    </w:p>
    <w:p w:rsidR="002407DC" w:rsidRDefault="002407DC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Рак лёгкого.</w:t>
      </w:r>
    </w:p>
    <w:p w:rsidR="001B0A04" w:rsidRPr="001B0A04" w:rsidRDefault="001B0A04" w:rsidP="0082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и патогенез РЛ. Роль курения,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вредностей и, экологических факторов. Основные фоновые заболевания, особенности лечения и диспансеризации. Профилактика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характеристика.   Закономерности метастазирования. Классификация по стадиям.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клинической картины </w:t>
      </w:r>
      <w:proofErr w:type="gramStart"/>
      <w:r>
        <w:rPr>
          <w:rFonts w:ascii="Times New Roman" w:hAnsi="Times New Roman"/>
          <w:sz w:val="28"/>
          <w:szCs w:val="28"/>
        </w:rPr>
        <w:t>периферического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центрального РЛ. Патогенез развития местных и общих симптомов, симптомов метастатического поражения лимфоузлов средостения.  Основные </w:t>
      </w:r>
      <w:proofErr w:type="spellStart"/>
      <w:r>
        <w:rPr>
          <w:rFonts w:ascii="Times New Roman" w:hAnsi="Times New Roman"/>
          <w:sz w:val="28"/>
          <w:szCs w:val="28"/>
        </w:rPr>
        <w:t>паранеопластические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синдромы (гинекомастия, синдром Пьера-Мари-</w:t>
      </w:r>
      <w:proofErr w:type="spellStart"/>
      <w:r>
        <w:rPr>
          <w:rFonts w:ascii="Times New Roman" w:hAnsi="Times New Roman"/>
          <w:sz w:val="28"/>
          <w:szCs w:val="28"/>
        </w:rPr>
        <w:t>Бомбергера</w:t>
      </w:r>
      <w:proofErr w:type="spellEnd"/>
      <w:r>
        <w:rPr>
          <w:rFonts w:ascii="Times New Roman" w:hAnsi="Times New Roman"/>
          <w:sz w:val="28"/>
          <w:szCs w:val="28"/>
        </w:rPr>
        <w:t>, несахарный диабет). Осложнения РЛ.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РЛ. Оценка данных анамнеза и </w:t>
      </w:r>
      <w:proofErr w:type="spellStart"/>
      <w:r>
        <w:rPr>
          <w:rFonts w:ascii="Times New Roman" w:hAnsi="Times New Roman"/>
          <w:sz w:val="28"/>
          <w:szCs w:val="28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обследования. Цитологическое исследование мокроты. Значение рентгеновской, компьютерной и МР томографии и бронхоскопии. Основные рентгенологические симптомы. </w:t>
      </w:r>
      <w:proofErr w:type="spellStart"/>
      <w:r>
        <w:rPr>
          <w:rFonts w:ascii="Times New Roman" w:hAnsi="Times New Roman"/>
          <w:sz w:val="28"/>
          <w:szCs w:val="28"/>
        </w:rPr>
        <w:t>Трансторакальная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пункция и </w:t>
      </w:r>
      <w:proofErr w:type="spellStart"/>
      <w:r>
        <w:rPr>
          <w:rFonts w:ascii="Times New Roman" w:hAnsi="Times New Roman"/>
          <w:sz w:val="28"/>
          <w:szCs w:val="28"/>
        </w:rPr>
        <w:t>трансбронхиальная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биопсия. Дифференциальная диагностика РЛ. Методы скрининга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и методы лечения РЛ: хирургический, лучевой, лекарственный. Комбинированное и комплексное лечение. Вопросы реабилитации. 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главного бронха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пульмонэктомия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сегментэктомия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лучевая терапия без операции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Рак легкого следует дифференцировать: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затянувшейся пневмонией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туберкулезом легких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доброкачественной опухолью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метастазами других опухолей в легкие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со всеми перечисленными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легких 1 – 2 стадии показано лечение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химиотерапевтическое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комбинированное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хирургическое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периферическому раку легкого не относится рак: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сегментарного бронха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Пенкоста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пневмониеподобный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ронхоальвеолярный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полостной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(полостная форма)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 диагностики центрального рака легкого являются: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рентгенологический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бронхоскопия с биопсией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бронхоскопия с биопсией и бронхография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радиоизотопный и рентгенологический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бронхография и бронхоскопия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пневмомедиастиноскопия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радионуклидный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лечения мелкоклеточного рака легкого 3 стадии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лучевой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химиотерапевтический и лучевой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иммуно</w:t>
      </w:r>
      <w:proofErr w:type="spellEnd"/>
      <w:r>
        <w:rPr>
          <w:rFonts w:ascii="Times New Roman" w:hAnsi="Times New Roman"/>
          <w:sz w:val="28"/>
          <w:szCs w:val="28"/>
        </w:rPr>
        <w:t xml:space="preserve">–гормональный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характерным для рака </w:t>
      </w:r>
      <w:proofErr w:type="spellStart"/>
      <w:r>
        <w:rPr>
          <w:rFonts w:ascii="Times New Roman" w:hAnsi="Times New Roman"/>
          <w:sz w:val="28"/>
          <w:szCs w:val="28"/>
        </w:rPr>
        <w:t>Пенткоста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кровохарканье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боли за грудиной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синдром Горнера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осиплость голоса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отек в области шеи и лица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7DC" w:rsidRDefault="002407DC" w:rsidP="002407DC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7DC">
        <w:rPr>
          <w:rFonts w:ascii="Times New Roman" w:hAnsi="Times New Roman"/>
          <w:sz w:val="28"/>
          <w:szCs w:val="28"/>
        </w:rPr>
        <w:t>Физикальная</w:t>
      </w:r>
      <w:proofErr w:type="spellEnd"/>
      <w:r w:rsidRPr="002407DC"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 xml:space="preserve">Лёгочные кровотечения </w:t>
      </w:r>
      <w:proofErr w:type="gramStart"/>
      <w:r w:rsidRPr="002407DC">
        <w:rPr>
          <w:rFonts w:ascii="Times New Roman" w:hAnsi="Times New Roman"/>
          <w:sz w:val="28"/>
          <w:szCs w:val="28"/>
        </w:rPr>
        <w:t>–п</w:t>
      </w:r>
      <w:proofErr w:type="gramEnd"/>
      <w:r w:rsidRPr="002407DC">
        <w:rPr>
          <w:rFonts w:ascii="Times New Roman" w:hAnsi="Times New Roman"/>
          <w:sz w:val="28"/>
          <w:szCs w:val="28"/>
        </w:rPr>
        <w:t>омощь.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Плевральная пункция.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7DC">
        <w:rPr>
          <w:rFonts w:ascii="Times New Roman" w:hAnsi="Times New Roman" w:cs="Times New Roman"/>
          <w:sz w:val="28"/>
          <w:szCs w:val="28"/>
        </w:rPr>
        <w:t>Тема 4. Рак молочных желёз.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ы) текущего контроля успеваемости: </w:t>
      </w:r>
      <w:r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текущего контроля успеваемости:</w:t>
      </w: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раком молочной железы (РМЖ).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РМЖ. Фоновые заболевания молочных желез. Доброкачественные опухоли молочных желез (фиброаденома, 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папиллома, липома). Хронические воспалительные заболевания (хронический мастит, </w:t>
      </w:r>
      <w:proofErr w:type="spellStart"/>
      <w:r>
        <w:rPr>
          <w:rFonts w:ascii="Times New Roman" w:hAnsi="Times New Roman"/>
          <w:sz w:val="28"/>
          <w:szCs w:val="28"/>
        </w:rPr>
        <w:t>олеогранулема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 характеристика РМЖ. Пути метастазирования. Классификация по стадиям.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РМЖ. Узловая форма и диффузные формы РМЖ: отечно-инфильтративная, </w:t>
      </w:r>
      <w:proofErr w:type="spellStart"/>
      <w:r>
        <w:rPr>
          <w:rFonts w:ascii="Times New Roman" w:hAnsi="Times New Roman"/>
          <w:sz w:val="28"/>
          <w:szCs w:val="28"/>
        </w:rPr>
        <w:t>маститоподобная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рожеподобная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панцирная. 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Оккультный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РМЖ. Техника  осмотра и пальпации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мо-лочных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желез. Инструментальные методы обследования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Скрининг РМЖ. Роль смотровых кабинетов. Дифференциальная диагностика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лечения РМЖ. Типы радикальных операций. Органосохраняющее лечение рака молочной железы. Осложнения хирургического лечения.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Комбинированное и комплексное лечение РМЖ. </w:t>
      </w:r>
      <w:proofErr w:type="spellStart"/>
      <w:r>
        <w:rPr>
          <w:rFonts w:ascii="Times New Roman" w:hAnsi="Times New Roman"/>
          <w:sz w:val="28"/>
          <w:szCs w:val="28"/>
        </w:rPr>
        <w:t>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неоадьювантная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Гормонотерапия рака молочной железы. Реабилитация больных раком молочной железы.  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7DC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фиброаденоме молочной железы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ампутация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секторальная резекция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выявлении </w:t>
      </w:r>
      <w:proofErr w:type="spellStart"/>
      <w:r>
        <w:rPr>
          <w:rFonts w:ascii="Times New Roman" w:hAnsi="Times New Roman"/>
          <w:sz w:val="28"/>
          <w:szCs w:val="28"/>
        </w:rPr>
        <w:t>микрокальцинатов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маммографии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динамическое наблюдение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секторальная резекция со срочным гистологическим исследованием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пункционная биопсия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ультразвуковая диагностика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раке в верхне-наружном квадранте молочной железы 2 см без метастазов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симптоматическое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хирургическое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Рак молочной железы чаще всего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средостение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кожу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печень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надпочечники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диагностики рака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маммография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пальпация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УЗИ молочных желез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морфологический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1 стадии рака молочной железы проводится лечение: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хирургическое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комплексное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комбинированное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молочной железы не является регионарными: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подмышечные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парастернальные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подключичные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лимфоузлы противоположной стороны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перечисленные лимфоузлы являются регионарным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положении лежа опухоль молочной железы исчезает при симптоме: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Кенига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«лимонной корки»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рака молочной железы характерными не являются: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лимонная корка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втяжение соска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гиперпигментация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изъявление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Дифференциальный диагноз рака молочной железы проводят: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фиброаденомой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кистами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 мастопатией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миомой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молочной железы с отеком верхней конечности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радикальная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по </w:t>
      </w:r>
      <w:proofErr w:type="spellStart"/>
      <w:r>
        <w:rPr>
          <w:rFonts w:ascii="Times New Roman" w:hAnsi="Times New Roman"/>
          <w:sz w:val="28"/>
          <w:szCs w:val="28"/>
        </w:rPr>
        <w:t>Пейти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расширенная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ни одна из названных операций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Выделение крови из соска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болезни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узловой мастопатии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фиброаденомы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Редкими симптомами рака молочной железы 2 стадии считается: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 морщинистости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боль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симптом площадки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пальпация опухолевидного образования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диффузной мастопатии не применяется: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эстрогенные препараты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физиотерапия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длительный прием иодида калия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секторальная резекция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 краями, сосок втянут и деформирован: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острый мастит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солидный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панцирный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путем оттока лимфы от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перекрестный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подключичный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подмышечный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межреберный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 включает: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удаление молочной железы с большой и малой грудными мышцами, клетчаткой подключичной, подмышечной и подлопаточной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 же + удаление </w:t>
      </w:r>
      <w:proofErr w:type="spellStart"/>
      <w:r>
        <w:rPr>
          <w:rFonts w:ascii="Times New Roman" w:hAnsi="Times New Roman"/>
          <w:sz w:val="28"/>
          <w:szCs w:val="28"/>
        </w:rPr>
        <w:t>парастернальной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медиастинальной клетчатки и лимфоузлов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удаление молочной железы с малой грудной мышцей и клетчаткой подмышечной, подлопаточной и подключичной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удаление сектора молочной железы с подмышечной клетчаткой и лимфоузлами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удаление молочной железы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7DC" w:rsidRDefault="002407DC" w:rsidP="002407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молочных желёз.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хирургического лечения.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2407DC" w:rsidRP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7DC">
        <w:rPr>
          <w:rFonts w:ascii="Times New Roman" w:hAnsi="Times New Roman"/>
          <w:sz w:val="28"/>
          <w:szCs w:val="28"/>
        </w:rPr>
        <w:t>Опухоли органов брюшной полости.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Рак пищевода и желудка. </w:t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7DC"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 w:rsidR="002407DC">
        <w:rPr>
          <w:rFonts w:ascii="Times New Roman" w:hAnsi="Times New Roman" w:cs="Times New Roman"/>
          <w:sz w:val="28"/>
          <w:szCs w:val="28"/>
        </w:rPr>
        <w:t xml:space="preserve">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РЖ и РП. Экзогенные и эндогенные канцерогены. Основные фоновые заболевания, особенности лечения и диспансеризации.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РЖ и РП. Понятие о раннем раке желудка. Особенности метастазирования.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РЖ.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РЖ и РП. Особенности  клинической картины РЖ, в зависимости  от локализации опухоли: рак кардиального отдела желудка, рак тела желудка, рак выходного отдела желудка.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РЖ и РП.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Типичные метастазы РЖ: </w:t>
      </w:r>
      <w:proofErr w:type="spellStart"/>
      <w:r>
        <w:rPr>
          <w:rFonts w:ascii="Times New Roman" w:hAnsi="Times New Roman"/>
          <w:sz w:val="28"/>
          <w:szCs w:val="28"/>
        </w:rPr>
        <w:t>Вирховский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Шницлера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Крутенберга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пупок.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РЖ и РП.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РЖ и РП. Радикальные и паллиативные операции. Лекарственное лечение РЖ. Отдаленные результаты лечения. Вопросы реабилитации.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spacing w:after="0" w:line="240" w:lineRule="auto"/>
        <w:ind w:left="1440"/>
        <w:rPr>
          <w:rFonts w:ascii="Times New Roman" w:hAnsi="Times New Roman"/>
          <w:b/>
          <w:i/>
          <w:sz w:val="28"/>
          <w:szCs w:val="28"/>
        </w:rPr>
      </w:pPr>
      <w:r w:rsidRPr="002407DC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0"/>
        <w:ind w:left="720"/>
        <w:jc w:val="both"/>
      </w:pPr>
      <w:r>
        <w:t>Наиболее часто дисфагией проявляется рак желудка, локализующейся:</w:t>
      </w:r>
    </w:p>
    <w:p w:rsidR="002407DC" w:rsidRDefault="002407DC" w:rsidP="002407DC">
      <w:pPr>
        <w:pStyle w:val="af0"/>
        <w:jc w:val="both"/>
      </w:pPr>
      <w:r>
        <w:lastRenderedPageBreak/>
        <w:t>а) в пилорическом отделе</w:t>
      </w:r>
    </w:p>
    <w:p w:rsidR="002407DC" w:rsidRDefault="002407DC" w:rsidP="002407DC">
      <w:pPr>
        <w:pStyle w:val="af0"/>
        <w:jc w:val="both"/>
      </w:pPr>
      <w:r>
        <w:t xml:space="preserve">б) в </w:t>
      </w:r>
      <w:proofErr w:type="spellStart"/>
      <w:r>
        <w:t>кардии</w:t>
      </w:r>
      <w:proofErr w:type="spellEnd"/>
    </w:p>
    <w:p w:rsidR="002407DC" w:rsidRDefault="002407DC" w:rsidP="002407DC">
      <w:pPr>
        <w:pStyle w:val="af0"/>
        <w:jc w:val="both"/>
      </w:pPr>
      <w:r>
        <w:t>в) в теле желудка</w:t>
      </w:r>
    </w:p>
    <w:p w:rsidR="002407DC" w:rsidRDefault="002407DC" w:rsidP="002407DC">
      <w:pPr>
        <w:pStyle w:val="af0"/>
        <w:jc w:val="both"/>
      </w:pPr>
      <w:r>
        <w:t>г) по большой кривизне</w:t>
      </w:r>
    </w:p>
    <w:p w:rsidR="002407DC" w:rsidRDefault="002407DC" w:rsidP="002407DC">
      <w:pPr>
        <w:pStyle w:val="af0"/>
        <w:jc w:val="both"/>
      </w:pPr>
      <w:r>
        <w:t>д) в области дна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Паллиативной операцией, выполняемой при раке кардиального отдела желудка,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гастростомия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пилоропластика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гастроэнтероанастомоз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дистальная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гастродуоденоанастомоз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резектабельном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инфильтративном раке желудка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субтотальная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антрумэктомия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пораженного участка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эзофагогастростомия</w:t>
      </w:r>
      <w:proofErr w:type="spellEnd"/>
    </w:p>
    <w:p w:rsidR="002407DC" w:rsidRDefault="002407DC" w:rsidP="002407DC">
      <w:pPr>
        <w:pStyle w:val="af0"/>
        <w:jc w:val="both"/>
      </w:pPr>
      <w:r>
        <w:t>Основной гистологической формой рака желудка является:</w:t>
      </w:r>
    </w:p>
    <w:p w:rsidR="002407DC" w:rsidRDefault="002407DC" w:rsidP="002407DC">
      <w:pPr>
        <w:pStyle w:val="af0"/>
        <w:jc w:val="both"/>
      </w:pPr>
      <w:r>
        <w:t>а) плоскоклеточный</w:t>
      </w:r>
    </w:p>
    <w:p w:rsidR="002407DC" w:rsidRDefault="002407DC" w:rsidP="002407DC">
      <w:pPr>
        <w:pStyle w:val="af0"/>
        <w:jc w:val="both"/>
      </w:pPr>
      <w:r>
        <w:t xml:space="preserve">б) </w:t>
      </w:r>
      <w:proofErr w:type="spellStart"/>
      <w:r>
        <w:t>аденокарцинома</w:t>
      </w:r>
      <w:proofErr w:type="spellEnd"/>
    </w:p>
    <w:p w:rsidR="002407DC" w:rsidRDefault="002407DC" w:rsidP="002407DC">
      <w:pPr>
        <w:pStyle w:val="af0"/>
        <w:jc w:val="both"/>
      </w:pPr>
      <w:r>
        <w:t>в) недифференцированный</w:t>
      </w:r>
    </w:p>
    <w:p w:rsidR="002407DC" w:rsidRDefault="002407DC" w:rsidP="002407DC">
      <w:pPr>
        <w:pStyle w:val="af0"/>
        <w:jc w:val="both"/>
      </w:pPr>
      <w:r>
        <w:t xml:space="preserve">г) </w:t>
      </w:r>
      <w:proofErr w:type="spellStart"/>
      <w:r>
        <w:t>перстневидноклеточный</w:t>
      </w:r>
      <w:proofErr w:type="spellEnd"/>
    </w:p>
    <w:p w:rsidR="002407DC" w:rsidRDefault="002407DC" w:rsidP="002407DC">
      <w:pPr>
        <w:pStyle w:val="af0"/>
        <w:jc w:val="both"/>
      </w:pPr>
      <w:r>
        <w:t xml:space="preserve">д) </w:t>
      </w:r>
      <w:proofErr w:type="spellStart"/>
      <w:r>
        <w:t>карциноид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обладают преимущественно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типы встречается с одинаковой частотой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Заподозрить малигнизацию язвы желудка позволяют следующие признаки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язвенной ниши более двух см в диаметре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длительное существование язвенной ниши или ее увеличение  при одновременном стихании характерных для язвенной болезни болей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кислотности желудочного сока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Чаще </w:t>
      </w:r>
      <w:proofErr w:type="spellStart"/>
      <w:r>
        <w:rPr>
          <w:rFonts w:ascii="Times New Roman" w:hAnsi="Times New Roman"/>
          <w:sz w:val="28"/>
          <w:szCs w:val="28"/>
        </w:rPr>
        <w:t>малигнизируются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язвы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выходного отдела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 выбор объема операции при раке желудка наименьшее влияние из перечисленных факторов оказывает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локализация опухоли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роста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гистологическая структура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+возраст больного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опухоли тела желудка 4 см, прорастающей мышечный слой, без метастазов устанавливается стадия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Т3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Больному 1 месяц назад выполнена радикальная операция по поводу рака желудка. На момент осмотра данных за рецидив и генерализацию процесса не получено. Укажите дату контрольного диспансерного осмотра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+через 3 месяца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6 месяцев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 год</w:t>
      </w:r>
    </w:p>
    <w:p w:rsidR="002407DC" w:rsidRDefault="002407DC" w:rsidP="002407DC">
      <w:pPr>
        <w:pStyle w:val="af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в дальнейшем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макроскопическим формам рака желудка не относят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инфильтративную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+слизистую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полиповидную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Тема 6. Рак толстой кишки.</w:t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>
        <w:rPr>
          <w:rFonts w:ascii="Times New Roman" w:hAnsi="Times New Roman"/>
          <w:sz w:val="28"/>
          <w:szCs w:val="28"/>
        </w:rPr>
        <w:t xml:space="preserve">тестирование, </w:t>
      </w:r>
      <w:r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2407DC" w:rsidRDefault="002407DC" w:rsidP="002407D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рака толстой кишки. Экзогенные и эндогенные канцерогены. Основные фоновые заболевания, особенности лечения и диспансеризации.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характеристика рака толстой кишки. Особенности метастазирования.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рака толстой кишки.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рака толстой кишки, особенности  клинической картины, в зависимости  от локализации опухоли.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рака толстой кишки.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Осложнения рака толстой кишки.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рака толстой кишки. Радикальные и паллиативные операции. Лекарственное и лучевое лечение рака толстой кишки, прямой. Отдаленные результаты лечения. Вопросы реабилитации.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Толстокишечная непроходимость чаще всего бывает обусловлена: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каловыми камнями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раком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дивертикулитом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туберкулезом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паховой грыжей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на 12 см от анального отверстия без метастазов </w:t>
      </w:r>
      <w:proofErr w:type="gramStart"/>
      <w:r>
        <w:rPr>
          <w:rFonts w:ascii="Times New Roman" w:hAnsi="Times New Roman"/>
          <w:sz w:val="28"/>
          <w:szCs w:val="28"/>
        </w:rPr>
        <w:t>целесообразна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экстирпация прямой кишки по </w:t>
      </w:r>
      <w:proofErr w:type="spellStart"/>
      <w:r>
        <w:rPr>
          <w:rFonts w:ascii="Times New Roman" w:hAnsi="Times New Roman"/>
          <w:sz w:val="28"/>
          <w:szCs w:val="28"/>
        </w:rPr>
        <w:t>Кеню-Майслу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Гартмана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наложение </w:t>
      </w:r>
      <w:proofErr w:type="spellStart"/>
      <w:r>
        <w:rPr>
          <w:rFonts w:ascii="Times New Roman" w:hAnsi="Times New Roman"/>
          <w:sz w:val="28"/>
          <w:szCs w:val="28"/>
        </w:rPr>
        <w:t>сигмостомы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скирр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перстневидноклеточный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(слизистый)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Дифференциальная диагностика рака ободочной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</w:t>
      </w:r>
      <w:proofErr w:type="spellStart"/>
      <w:r>
        <w:rPr>
          <w:rFonts w:ascii="Times New Roman" w:hAnsi="Times New Roman"/>
          <w:sz w:val="28"/>
          <w:szCs w:val="28"/>
        </w:rPr>
        <w:t>полипозом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неспецифическим язвенным колитом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инвагинацией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туберкулезом и актиномикозом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 заболеваниями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Операцией выбора при раке слепой кишки в ранние сроки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spellStart"/>
      <w:r>
        <w:rPr>
          <w:rFonts w:ascii="Times New Roman" w:hAnsi="Times New Roman"/>
          <w:sz w:val="28"/>
          <w:szCs w:val="28"/>
        </w:rPr>
        <w:t>илестомы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операция Микулича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облигатным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предракам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ювенильные полипы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одиночный полип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регионарный энтерит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терминальный илеит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диффузный семейный </w:t>
      </w:r>
      <w:proofErr w:type="spellStart"/>
      <w:r>
        <w:rPr>
          <w:rFonts w:ascii="Times New Roman" w:hAnsi="Times New Roman"/>
          <w:sz w:val="28"/>
          <w:szCs w:val="28"/>
        </w:rPr>
        <w:t>полипоз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острой правосторонней толстокишечной непроходимости и при тяжелом состоянии больного выполняют: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правостороннюю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gramStart"/>
      <w:r>
        <w:rPr>
          <w:rFonts w:ascii="Times New Roman" w:hAnsi="Times New Roman"/>
          <w:sz w:val="28"/>
          <w:szCs w:val="28"/>
        </w:rPr>
        <w:t>обходного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подвесную </w:t>
      </w:r>
      <w:proofErr w:type="spellStart"/>
      <w:r>
        <w:rPr>
          <w:rFonts w:ascii="Times New Roman" w:hAnsi="Times New Roman"/>
          <w:sz w:val="28"/>
          <w:szCs w:val="28"/>
        </w:rPr>
        <w:t>илеостомию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цекостомию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резекцию кишки с опухолью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Радикальная операция при раке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левосторонняя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резекция поперечно-ободочной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сигмовидной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острой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толстокишечной непроходимости  наблюдается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схваткообразных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вздутия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постепенного развития перитонита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постоянных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задержки стула и газов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2-ой стадии на 15 см от ануса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двуствольная </w:t>
      </w:r>
      <w:proofErr w:type="spellStart"/>
      <w:r>
        <w:rPr>
          <w:rFonts w:ascii="Times New Roman" w:hAnsi="Times New Roman"/>
          <w:sz w:val="28"/>
          <w:szCs w:val="28"/>
        </w:rPr>
        <w:t>колостомия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Симптомами </w:t>
      </w:r>
      <w:proofErr w:type="spellStart"/>
      <w:r>
        <w:rPr>
          <w:rFonts w:ascii="Times New Roman" w:hAnsi="Times New Roman"/>
          <w:sz w:val="28"/>
          <w:szCs w:val="28"/>
        </w:rPr>
        <w:t>энтероколитической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рака толстой кишки являются: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неустойчивый стул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распирание, вздутие и урчание в кишечнике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расстройство акта дефекации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боли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низкой толстокишечной непроходимости характерно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постепенного нарастания симптомов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вздутие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чаш </w:t>
      </w:r>
      <w:proofErr w:type="spellStart"/>
      <w:r>
        <w:rPr>
          <w:rFonts w:ascii="Times New Roman" w:hAnsi="Times New Roman"/>
          <w:sz w:val="28"/>
          <w:szCs w:val="28"/>
        </w:rPr>
        <w:t>Клойбера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задержки стула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быстрого (в течение суток) обезвоживания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рациональное лечение рака прямой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химиотерапия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рентгенорадиотерапия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хирургическое вмешательство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Осложнением рака ободочной кишки может быть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перфорации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периколита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острой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кровотечения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токсического панкреатита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Токсикоанемическая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характерна для рака толстой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поперечно – ободочной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прямой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сигмовидной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коллоид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карциноид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Операция Гартмана при раке </w:t>
      </w:r>
      <w:proofErr w:type="spellStart"/>
      <w:r>
        <w:rPr>
          <w:rFonts w:ascii="Times New Roman" w:hAnsi="Times New Roman"/>
          <w:sz w:val="28"/>
          <w:szCs w:val="28"/>
        </w:rPr>
        <w:t>верхнеампулярного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прямой кишки и раке </w:t>
      </w:r>
      <w:proofErr w:type="spellStart"/>
      <w:r>
        <w:rPr>
          <w:rFonts w:ascii="Times New Roman" w:hAnsi="Times New Roman"/>
          <w:sz w:val="28"/>
          <w:szCs w:val="28"/>
        </w:rPr>
        <w:t>ректосигмоидного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изгиба целесообразно отдавать предпочтение в случаях: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воспалительных изменений стенки кишечника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лиц пожилого возраста с тяжелой сопутствующей патологией в стадии декомпенсации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 всех перечисленных ситуациях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правильные ответы а) и б)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Больной с </w:t>
      </w:r>
      <w:proofErr w:type="gramStart"/>
      <w:r>
        <w:rPr>
          <w:rFonts w:ascii="Times New Roman" w:hAnsi="Times New Roman"/>
          <w:sz w:val="28"/>
          <w:szCs w:val="28"/>
        </w:rPr>
        <w:t>удаленными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ворсинчатым полипом прямой кишки должен наблюдаться: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 хирурга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проктолога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онколога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 терапевта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методу скрининга  рака толстого кишечника в настоящее время можно отнести регулярно </w:t>
      </w:r>
      <w:proofErr w:type="gramStart"/>
      <w:r>
        <w:rPr>
          <w:rFonts w:ascii="Times New Roman" w:hAnsi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исследование кала на скрытую кровь, в том числе </w:t>
      </w:r>
      <w:proofErr w:type="spellStart"/>
      <w:r>
        <w:rPr>
          <w:rFonts w:ascii="Times New Roman" w:hAnsi="Times New Roman"/>
          <w:sz w:val="28"/>
          <w:szCs w:val="28"/>
        </w:rPr>
        <w:t>гемокультет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криптоген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год)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пальцевое исследование прямой кишки (1 раз в год)  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ректороманоскопию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3 - 5 лет)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перечисленных операций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относится: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чресбрюшинная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резекция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брюшно-анальная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брюшно-промежностная экстирпация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перечисленные операции следует относить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Предоперационная подготовка при раке толстого кишечника должна включить: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тщательную механическую очистку толстого кишечника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лечение сопутствующих заболеваний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коррекцию белкового, углеводного и минерального обмена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выбор вида радикальной операции при раке прямой кишки оказывает влияние: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локализация опухоли в прямой кишке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степень распространенности опухолевого процесса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наличие или отсутствие метастазов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регионарных лимфоузлах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наличие осложнений заболеваний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pStyle w:val="a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6E34E3" w:rsidRP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34E3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6E34E3">
        <w:rPr>
          <w:rFonts w:ascii="Times New Roman" w:hAnsi="Times New Roman"/>
          <w:sz w:val="28"/>
          <w:szCs w:val="28"/>
        </w:rPr>
        <w:t>Злокачественные новообразования кожи. Опухоли головы и шеи</w:t>
      </w:r>
      <w:r w:rsidR="006E34E3" w:rsidRPr="00B81F3F">
        <w:rPr>
          <w:rFonts w:ascii="Times New Roman" w:hAnsi="Times New Roman"/>
          <w:b/>
          <w:sz w:val="28"/>
          <w:szCs w:val="28"/>
        </w:rPr>
        <w:t xml:space="preserve"> 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E34E3" w:rsidRPr="006E34E3">
        <w:rPr>
          <w:rFonts w:ascii="Times New Roman" w:hAnsi="Times New Roman"/>
          <w:i/>
          <w:sz w:val="28"/>
          <w:szCs w:val="28"/>
        </w:rPr>
        <w:t>тестирование,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Базалиомы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Плоскоклеточный рак кожи.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Меланома.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щитовидной железы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полости рта, слюнных желёз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гортани.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глотки, шейного отдела пищевода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6E34E3" w:rsidRPr="006E34E3" w:rsidRDefault="006E34E3" w:rsidP="006E34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агрессивной опухолью человека считают: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лимфогранулематоз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базалиому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плоскоклеточный рак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симптомам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быстрое увеличение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изменение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“венчика” гиперемии вокруг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факторов, влияющих на риск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>, наиболее опасны: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врожденный характер пигментного образования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частая </w:t>
      </w:r>
      <w:proofErr w:type="spellStart"/>
      <w:r>
        <w:rPr>
          <w:rFonts w:ascii="Times New Roman" w:hAnsi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факторов, влияющих на прогноз при меланоме, наиболее важны: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глубина инвазии по Кларку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названных методов исследования не  используют для получения морфологической верификации при подозрении на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мазок отпечаток с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пункционная тонкоигольная биопсия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определение </w:t>
      </w:r>
      <w:proofErr w:type="spellStart"/>
      <w:r>
        <w:rPr>
          <w:rFonts w:ascii="Times New Roman" w:hAnsi="Times New Roman"/>
          <w:sz w:val="28"/>
          <w:szCs w:val="28"/>
        </w:rPr>
        <w:t>меланурии</w:t>
      </w:r>
      <w:proofErr w:type="spellEnd"/>
      <w:r>
        <w:rPr>
          <w:rFonts w:ascii="Times New Roman" w:hAnsi="Times New Roman"/>
          <w:sz w:val="28"/>
          <w:szCs w:val="28"/>
        </w:rPr>
        <w:t xml:space="preserve"> (реакция Якша)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)ш</w:t>
      </w:r>
      <w:proofErr w:type="gramEnd"/>
      <w:r>
        <w:rPr>
          <w:rFonts w:ascii="Times New Roman" w:hAnsi="Times New Roman"/>
          <w:sz w:val="28"/>
          <w:szCs w:val="28"/>
        </w:rPr>
        <w:t xml:space="preserve">ирокое иссечение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наркозом с гистологическим исследованием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новообразованиям АПУД - системы относят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большой слюнной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+медуллярный рак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бронхиогенный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6E34E3" w:rsidRDefault="006E34E3" w:rsidP="006E34E3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менингиома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Высокодифференцированный рак щитовидной железы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преимущественно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гематогенным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внутриорганно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указанными выше путями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определяемого </w:t>
      </w:r>
      <w:proofErr w:type="spellStart"/>
      <w:r>
        <w:rPr>
          <w:rFonts w:ascii="Times New Roman" w:hAnsi="Times New Roman"/>
          <w:sz w:val="28"/>
          <w:szCs w:val="28"/>
        </w:rPr>
        <w:t>радиоиммунологическим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методом, характерно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папиллярного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фолликулярного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недифференцированного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медуллярного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а) и б)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Этиологическими моментами в развитии рака щитовидной железы являются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фоновых процессов в ткани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ионизирующее излучение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длительная стимуляция организма повышенным уровнем тиреотропного гормона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Минимальный объем хирургического вмешательства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энуклеация узла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резекция доли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резекцией перешейка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Биохимический тест, позволяющий выявить рак щитовидной железы из С-клеток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тироксина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+определение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ТТГ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Т3, 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Основной метод диагностики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радиоизотопный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+морфологический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частая локализация отдаленных метастазов при раке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+легкие, кости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ЗН кожи при наличии изъязвления.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мазков из новообразования полости рта.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обследования при подозрении на рак щитовидной железы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 при подозрении на ЗН кожи.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972248">
        <w:rPr>
          <w:rFonts w:ascii="Times New Roman" w:hAnsi="Times New Roman"/>
          <w:b/>
          <w:sz w:val="28"/>
          <w:szCs w:val="28"/>
        </w:rPr>
        <w:t>.</w:t>
      </w:r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 w:rsidRPr="00972248">
        <w:rPr>
          <w:rFonts w:ascii="Times New Roman" w:hAnsi="Times New Roman"/>
          <w:sz w:val="28"/>
          <w:szCs w:val="28"/>
        </w:rPr>
        <w:t>устный опрос, те</w:t>
      </w:r>
      <w:r>
        <w:rPr>
          <w:rFonts w:ascii="Times New Roman" w:hAnsi="Times New Roman"/>
          <w:sz w:val="28"/>
          <w:szCs w:val="28"/>
        </w:rPr>
        <w:t>стирование.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Оценочные материалы текущего контроля успеваемости: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972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972248" w:rsidRDefault="00972248" w:rsidP="0097224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2248">
        <w:rPr>
          <w:rFonts w:ascii="Times New Roman" w:hAnsi="Times New Roman"/>
          <w:sz w:val="28"/>
          <w:szCs w:val="28"/>
        </w:rPr>
        <w:t>Лимфогранулематоз – понятие, классификация.</w:t>
      </w:r>
    </w:p>
    <w:p w:rsidR="00305E0F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Клинические</w:t>
      </w:r>
      <w:r w:rsidRPr="00972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3.Инструментальная диагностика лимфогранулематоза.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2248" w:rsidRPr="00972248">
        <w:rPr>
          <w:rFonts w:ascii="Times New Roman" w:hAnsi="Times New Roman"/>
          <w:sz w:val="28"/>
          <w:szCs w:val="28"/>
        </w:rPr>
        <w:t>.Патоморфологическая классификация, классификация по стадиям.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72248" w:rsidRPr="00972248">
        <w:rPr>
          <w:rFonts w:ascii="Times New Roman" w:hAnsi="Times New Roman"/>
          <w:sz w:val="28"/>
          <w:szCs w:val="28"/>
        </w:rPr>
        <w:t>Принципы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6.Принципы</w:t>
      </w:r>
      <w:r w:rsidR="00972248" w:rsidRPr="00972248">
        <w:rPr>
          <w:rFonts w:ascii="Times New Roman" w:hAnsi="Times New Roman"/>
          <w:sz w:val="28"/>
          <w:szCs w:val="28"/>
        </w:rPr>
        <w:t xml:space="preserve"> лечения.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72248" w:rsidRPr="00972248">
        <w:rPr>
          <w:rFonts w:ascii="Times New Roman" w:hAnsi="Times New Roman"/>
          <w:sz w:val="28"/>
          <w:szCs w:val="28"/>
        </w:rPr>
        <w:t xml:space="preserve">Показания к лучевой терапии. 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2248" w:rsidRPr="0097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Возможные осложнения лимфогранулематоза.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9.Осложнения лекарственной терапии лимфогранулематоза.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5E0F">
        <w:t xml:space="preserve"> </w:t>
      </w:r>
      <w:r w:rsidRPr="00305E0F">
        <w:rPr>
          <w:rFonts w:ascii="Times New Roman" w:hAnsi="Times New Roman"/>
          <w:sz w:val="28"/>
          <w:szCs w:val="28"/>
        </w:rPr>
        <w:t xml:space="preserve">Осложнения </w:t>
      </w:r>
      <w:r>
        <w:rPr>
          <w:rFonts w:ascii="Times New Roman" w:hAnsi="Times New Roman"/>
          <w:sz w:val="28"/>
          <w:szCs w:val="28"/>
        </w:rPr>
        <w:t>лучевой</w:t>
      </w:r>
      <w:r w:rsidRPr="00305E0F">
        <w:rPr>
          <w:rFonts w:ascii="Times New Roman" w:hAnsi="Times New Roman"/>
          <w:sz w:val="28"/>
          <w:szCs w:val="28"/>
        </w:rPr>
        <w:t xml:space="preserve"> терапии лимфогранулематоза.</w:t>
      </w:r>
      <w:r w:rsidR="00972248" w:rsidRPr="00972248">
        <w:rPr>
          <w:rFonts w:ascii="Times New Roman" w:hAnsi="Times New Roman"/>
          <w:sz w:val="28"/>
          <w:szCs w:val="28"/>
        </w:rPr>
        <w:tab/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97224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Диагноз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лимфосаркомы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подтверждается при обнаружении в микропрепарате: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Штенберга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клеток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Лангханса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лимфобластов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эпителиальных клеток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 xml:space="preserve">Макроскопические изменения лимфатических </w:t>
      </w:r>
      <w:proofErr w:type="gramStart"/>
      <w:r w:rsidRPr="00972248">
        <w:rPr>
          <w:rFonts w:ascii="Times New Roman" w:hAnsi="Times New Roman"/>
          <w:sz w:val="28"/>
          <w:szCs w:val="28"/>
        </w:rPr>
        <w:t>узлах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при периферических формах лимфогранулематоза характеризуется следующими симптомами,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безболезненность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 w:rsidRPr="00972248">
        <w:rPr>
          <w:rFonts w:ascii="Times New Roman" w:hAnsi="Times New Roman"/>
          <w:sz w:val="28"/>
          <w:szCs w:val="28"/>
        </w:rPr>
        <w:t>спаяны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 окружающими тканями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плотная консистенция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склонность к образованию свищей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К симптомам интоксикации при лимфогранулематозе относятся следующие,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потеря в весе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кожный зуд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лихорадка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сухой надсадный кашель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Наиболее частой локализацией периферической формы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подмышечная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околоушная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подчелюстная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шейная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Наиболее частыми локализациями лимфогранулематоза во внутренних органах являются,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печень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селезенка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почки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легкие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инфекционного мононуклеоза от периферического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острое начало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боли в горле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увеличение лимфоузлов предшествует повышение температуры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наличие в крови </w:t>
      </w:r>
      <w:proofErr w:type="gramStart"/>
      <w:r w:rsidRPr="00972248">
        <w:rPr>
          <w:rFonts w:ascii="Times New Roman" w:hAnsi="Times New Roman"/>
          <w:sz w:val="28"/>
          <w:szCs w:val="28"/>
        </w:rPr>
        <w:t>периферических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248">
        <w:rPr>
          <w:rFonts w:ascii="Times New Roman" w:hAnsi="Times New Roman"/>
          <w:sz w:val="28"/>
          <w:szCs w:val="28"/>
        </w:rPr>
        <w:t>мононуклеаров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туберкулезного лимфаденита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наличие первичного туберкулезного комплекса в легком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болезненность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покраснение кожи над увеличенным узлом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клетки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банального лимфаденита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наличие инфицированной раны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повышение температуры тела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болезненность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устойчивость лихорадки к противовоспалительному лечению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  </w:t>
      </w:r>
      <w:proofErr w:type="spellStart"/>
      <w:r w:rsidRPr="00972248">
        <w:rPr>
          <w:rFonts w:ascii="Times New Roman" w:hAnsi="Times New Roman"/>
          <w:sz w:val="28"/>
          <w:szCs w:val="28"/>
        </w:rPr>
        <w:t>неходжкинской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лимфоме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относится: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эозинофильная гранулема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туберкулома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гамартома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Какую тактику изберете в условиях поликлиники при жалобах на наличие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увеличенного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безболезненного лимфоузла в шейной области: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проводить противовоспалительное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+Б) сделать пункцию увеличенного узла с цитологическим исследованием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направить на консультацию </w:t>
      </w:r>
      <w:proofErr w:type="gramStart"/>
      <w:r w:rsidRPr="00972248">
        <w:rPr>
          <w:rFonts w:ascii="Times New Roman" w:hAnsi="Times New Roman"/>
          <w:sz w:val="28"/>
          <w:szCs w:val="28"/>
        </w:rPr>
        <w:t>к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248">
        <w:rPr>
          <w:rFonts w:ascii="Times New Roman" w:hAnsi="Times New Roman"/>
          <w:sz w:val="28"/>
          <w:szCs w:val="28"/>
        </w:rPr>
        <w:t>ЛОР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врачу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проводить </w:t>
      </w:r>
      <w:proofErr w:type="spellStart"/>
      <w:r w:rsidRPr="00972248">
        <w:rPr>
          <w:rFonts w:ascii="Times New Roman" w:hAnsi="Times New Roman"/>
          <w:sz w:val="28"/>
          <w:szCs w:val="28"/>
        </w:rPr>
        <w:t>физиолечение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уточнения распространенности лимфогранулематоза в организме применяются следующие методы,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Рентгенография грудной клетки в двух проекциях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УЗИ органов брюшной полости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Двухсторонняя нижняя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Спирография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Какой из названных методов исследования считается наиболее информативным при подозрении на лимфогранулематоз средостения?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фибробронхоскопия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общий анализ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</w:t>
      </w:r>
      <w:proofErr w:type="spellStart"/>
      <w:r w:rsidRPr="00972248">
        <w:rPr>
          <w:rFonts w:ascii="Times New Roman" w:hAnsi="Times New Roman"/>
          <w:sz w:val="28"/>
          <w:szCs w:val="28"/>
        </w:rPr>
        <w:t>медиастиноскопия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 биопсией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Какой из названных методов исследования считаете наиболее информативным при подозрении на лимфогранулематоз </w:t>
      </w:r>
      <w:proofErr w:type="spellStart"/>
      <w:r w:rsidRPr="00972248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л/узлов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фиброгастроскопия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лапароскопия с прицельной биопсией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фиброколоноскопия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ренгеноскопия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желудка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1 и 2-а стадии наиболее эффективным лечением </w:t>
      </w:r>
      <w:proofErr w:type="spellStart"/>
      <w:r w:rsidRPr="00972248">
        <w:rPr>
          <w:rFonts w:ascii="Times New Roman" w:hAnsi="Times New Roman"/>
          <w:sz w:val="28"/>
          <w:szCs w:val="28"/>
        </w:rPr>
        <w:t>являет¬ся</w:t>
      </w:r>
      <w:proofErr w:type="spellEnd"/>
      <w:r w:rsidRPr="00972248">
        <w:rPr>
          <w:rFonts w:ascii="Times New Roman" w:hAnsi="Times New Roman"/>
          <w:sz w:val="28"/>
          <w:szCs w:val="28"/>
        </w:rPr>
        <w:t>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хирургическое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 xml:space="preserve">+Б) два-три цикла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полихимиотерапии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 последующей лучевой терапией по </w:t>
      </w:r>
      <w:proofErr w:type="spellStart"/>
      <w:r w:rsidRPr="00972248">
        <w:rPr>
          <w:rFonts w:ascii="Times New Roman" w:hAnsi="Times New Roman"/>
          <w:sz w:val="28"/>
          <w:szCs w:val="28"/>
        </w:rPr>
        <w:t>радикаль¬ной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программе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 w:rsidRPr="00972248">
        <w:rPr>
          <w:rFonts w:ascii="Times New Roman" w:hAnsi="Times New Roman"/>
          <w:sz w:val="28"/>
          <w:szCs w:val="28"/>
        </w:rPr>
        <w:t>химио</w:t>
      </w:r>
      <w:proofErr w:type="spellEnd"/>
      <w:r w:rsidRPr="00972248">
        <w:rPr>
          <w:rFonts w:ascii="Times New Roman" w:hAnsi="Times New Roman"/>
          <w:sz w:val="28"/>
          <w:szCs w:val="28"/>
        </w:rPr>
        <w:t>-лучевое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 3-4 стадии наиболее эффективным методом лечения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паллиативная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, не менее б циклов с последующей лучевой терапией </w:t>
      </w:r>
      <w:proofErr w:type="spellStart"/>
      <w:r w:rsidRPr="00972248">
        <w:rPr>
          <w:rFonts w:ascii="Times New Roman" w:hAnsi="Times New Roman"/>
          <w:sz w:val="28"/>
          <w:szCs w:val="28"/>
        </w:rPr>
        <w:t>хими</w:t>
      </w:r>
      <w:proofErr w:type="gramStart"/>
      <w:r w:rsidRPr="00972248">
        <w:rPr>
          <w:rFonts w:ascii="Times New Roman" w:hAnsi="Times New Roman"/>
          <w:sz w:val="28"/>
          <w:szCs w:val="28"/>
        </w:rPr>
        <w:t>о</w:t>
      </w:r>
      <w:proofErr w:type="spellEnd"/>
      <w:r w:rsidRPr="00972248">
        <w:rPr>
          <w:rFonts w:ascii="Times New Roman" w:hAnsi="Times New Roman"/>
          <w:sz w:val="28"/>
          <w:szCs w:val="28"/>
        </w:rPr>
        <w:t>-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резистентных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хирургическое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"Сигналами тревоги", при которых на амбулаторном приеме следует высказать подозрение на периферический лимфогранулематоз, являются следующие, за 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появление одного или нескольких увеличенных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постепенное увеличение и появление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новых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необъяснимая лихорадка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гиперемия кожи и флюктуация в области 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 гистологическим вариантам лимфогранулематоза относятся </w:t>
      </w:r>
      <w:proofErr w:type="gramStart"/>
      <w:r w:rsidRPr="00972248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972248">
        <w:rPr>
          <w:rFonts w:ascii="Times New Roman" w:hAnsi="Times New Roman"/>
          <w:sz w:val="28"/>
          <w:szCs w:val="28"/>
        </w:rPr>
        <w:t>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эозинофильная гранулёма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972248">
        <w:rPr>
          <w:rFonts w:ascii="Times New Roman" w:hAnsi="Times New Roman"/>
          <w:sz w:val="28"/>
          <w:szCs w:val="28"/>
        </w:rPr>
        <w:t>К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злокачественным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лимфомам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относятся все,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лимфогранулематоз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эозинофильная гранулема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лимфогранулематоза подтверждается при обнаружении в микропрепарате: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клеток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Лангханса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</w:t>
      </w:r>
      <w:proofErr w:type="gramStart"/>
      <w:r w:rsidRPr="00972248">
        <w:rPr>
          <w:rFonts w:ascii="Times New Roman" w:hAnsi="Times New Roman"/>
          <w:sz w:val="28"/>
          <w:szCs w:val="28"/>
        </w:rPr>
        <w:t>)к</w:t>
      </w:r>
      <w:proofErr w:type="gramEnd"/>
      <w:r w:rsidRPr="00972248">
        <w:rPr>
          <w:rFonts w:ascii="Times New Roman" w:hAnsi="Times New Roman"/>
          <w:sz w:val="28"/>
          <w:szCs w:val="28"/>
        </w:rPr>
        <w:t>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ретикулогистиоцитов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 отмечается: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лимфогенное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гематогенное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инплантационное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правильно  А)  и  Б)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шейно-надключичных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медиастинальных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забрюшинных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Первое проявление лимфогранулематоза в виде поражения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встречается с частотой: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до 10%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от20 до 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от 50 до 70%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более 70%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Частота вовлечения лимфатического аппарата кольца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Вальдейра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при лимфогранулематозе составляет: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ниже 10%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20-30%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30-50%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поражении лимфоузлов выше диафрагмы и селезенки при лимфогранулематозе должна быть поставлена: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 с двух сторон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шейных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справа, медиастинальных лимфоузлов и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 слева  означает при лимфогранулематозе: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шейных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слева, медиастинальных, паховых лимфоузлов и селезенки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периферических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выше и ниже диафрагмы при лимфогранулематозе означает: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вовлечение селезенки и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пахово-подвздошных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при лимфогранулематозе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Изолированное поражение при лимфогранулематозе селезенки означает: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Поражение легочной ткани и забрюшинных лимфоузлов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972248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благоприятным морфологическим вариантом лимфогранулематоза является:</w:t>
      </w:r>
      <w:r w:rsidRPr="00972248">
        <w:rPr>
          <w:rFonts w:ascii="Times New Roman" w:hAnsi="Times New Roman"/>
          <w:sz w:val="28"/>
          <w:szCs w:val="28"/>
        </w:rPr>
        <w:tab/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вариант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Наиболее  неблагоприятным прогностическим  вариантом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вариант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У больного </w:t>
      </w:r>
      <w:proofErr w:type="gramStart"/>
      <w:r w:rsidRPr="00972248">
        <w:rPr>
          <w:rFonts w:ascii="Times New Roman" w:hAnsi="Times New Roman"/>
          <w:sz w:val="28"/>
          <w:szCs w:val="28"/>
        </w:rPr>
        <w:t>лимфогранулематозе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увеличение шейных лимфоузлов с обеих сторон и профузная потливость. Это соответствует: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наличии у больного лимфогранулематозе поражения шейных узлов с одной стороны и медиастинальных лимфоузлов следует говорить о распространенности, соответствующей: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 с одной стороны, медиастинальных, </w:t>
      </w:r>
      <w:proofErr w:type="spellStart"/>
      <w:r w:rsidRPr="00972248">
        <w:rPr>
          <w:rFonts w:ascii="Times New Roman" w:hAnsi="Times New Roman"/>
          <w:sz w:val="28"/>
          <w:szCs w:val="28"/>
        </w:rPr>
        <w:t>парааортальных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лимфоузлов, селезенки и наличие лихорадки до 380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при лимфогранулематозе расценивается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72248">
        <w:rPr>
          <w:rFonts w:ascii="Times New Roman" w:hAnsi="Times New Roman"/>
          <w:sz w:val="28"/>
          <w:szCs w:val="28"/>
        </w:rPr>
        <w:t>стаядия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Поражение при лимфогранулематозе всех групп периферических лимфоузлов в сочетании с профузной потливостью означает наличие: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72248">
        <w:rPr>
          <w:rFonts w:ascii="Times New Roman" w:hAnsi="Times New Roman"/>
          <w:sz w:val="28"/>
          <w:szCs w:val="28"/>
        </w:rPr>
        <w:t>стаядии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поражение печени и </w:t>
      </w:r>
      <w:proofErr w:type="gramStart"/>
      <w:r w:rsidRPr="00972248">
        <w:rPr>
          <w:rFonts w:ascii="Times New Roman" w:hAnsi="Times New Roman"/>
          <w:sz w:val="28"/>
          <w:szCs w:val="28"/>
        </w:rPr>
        <w:t>медиастинальных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 симптомами интоксикации означает наличие: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IV</w:t>
      </w:r>
      <w:proofErr w:type="gramStart"/>
      <w:r w:rsidRPr="00972248">
        <w:rPr>
          <w:rFonts w:ascii="Times New Roman" w:hAnsi="Times New Roman"/>
          <w:sz w:val="28"/>
          <w:szCs w:val="28"/>
        </w:rPr>
        <w:t>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Бесспорным подтверждением диагноза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наличие увеличенных безболезненных лимфатических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снижение содержания лимфоцитов в лимфатическом узле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усиленная пролиферация клеточных элементов в лимфатических узлах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обнаружение клеток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Симптомы интоксикации при лимфогранулематозе: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кожный зуд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верно все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профузные ночные поты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необъяснимые подъемы температуры тела выше 38°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способом диагностики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72248">
        <w:rPr>
          <w:rFonts w:ascii="Times New Roman" w:hAnsi="Times New Roman"/>
          <w:sz w:val="28"/>
          <w:szCs w:val="28"/>
        </w:rPr>
        <w:t>общий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и биохимические анализы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рентгенография и томография грудной клетки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иммунологическое исследование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гистологическое исследование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медиастинальных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лучевой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хирургический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гормонотерапия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химиотерапия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Лимфогранулематоз с поражением лимфоузлов выше диафрагмы, укажите стадию процесса: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II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IV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медиастинальных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лучевой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Б) хирургический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гормонотерапия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химиотерапия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Чаще всего при лимфогранулематозе поражаются: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забрюшинные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шейные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паховые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внутригрудные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Под термином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лимфоаденопатия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подразумевают: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лейкозную инфильтрацию лимфатических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лимфоцитоз в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лимфобластоз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 стернальном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пунктате</w:t>
      </w:r>
      <w:proofErr w:type="spellEnd"/>
    </w:p>
    <w:p w:rsid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увеличение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лечения лимфогранулематоза IV стадии применяется: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972248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Pr="00972248">
        <w:rPr>
          <w:rFonts w:ascii="Times New Roman" w:hAnsi="Times New Roman"/>
          <w:sz w:val="28"/>
          <w:szCs w:val="28"/>
        </w:rPr>
        <w:t>, ПХТ,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ПХТ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ПХТ,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увеличения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каких групп лимфоузлов чаще начинается лимфогранулематоз: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надключичных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подмышечных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лимфогранулематоза: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истощением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Началу лимфогранулематоза соответствует гистологический вариант: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лимфогранулематоза ставится на основании: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пункции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биопсии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Г) пункции костного мозга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III клинической стадии лимфогранулематоза характерно: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поражение лимфатических узлов одной области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поражение лимфатических узлов двух и более областей по одну сторону диафрагмы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поражение лимфатических узлов любых областей по обеим сторонам диафрагмы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локализованное поражение одного </w:t>
      </w:r>
      <w:proofErr w:type="spellStart"/>
      <w:r w:rsidRPr="00972248">
        <w:rPr>
          <w:rFonts w:ascii="Times New Roman" w:hAnsi="Times New Roman"/>
          <w:sz w:val="28"/>
          <w:szCs w:val="28"/>
        </w:rPr>
        <w:t>внелимфатического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органа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поражаются только лимфатические 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рано возникает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лимфоцитопения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 w:rsidRPr="00972248">
        <w:rPr>
          <w:rFonts w:ascii="Times New Roman" w:hAnsi="Times New Roman"/>
          <w:sz w:val="28"/>
          <w:szCs w:val="28"/>
        </w:rPr>
        <w:t>биоптатах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определяются клетки </w:t>
      </w:r>
      <w:proofErr w:type="spellStart"/>
      <w:r w:rsidRPr="00972248">
        <w:rPr>
          <w:rFonts w:ascii="Times New Roman" w:hAnsi="Times New Roman"/>
          <w:sz w:val="28"/>
          <w:szCs w:val="28"/>
        </w:rPr>
        <w:t>Ходжкина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все перечисленное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Лихорадка при ЛГМ: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волнообразная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72248">
        <w:rPr>
          <w:rFonts w:ascii="Times New Roman" w:hAnsi="Times New Roman"/>
          <w:sz w:val="28"/>
          <w:szCs w:val="28"/>
        </w:rPr>
        <w:t>сопровождающаяся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потливостью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на ранних стадиях купируется </w:t>
      </w:r>
      <w:proofErr w:type="spellStart"/>
      <w:r w:rsidRPr="00972248">
        <w:rPr>
          <w:rFonts w:ascii="Times New Roman" w:hAnsi="Times New Roman"/>
          <w:sz w:val="28"/>
          <w:szCs w:val="28"/>
        </w:rPr>
        <w:t>индометацином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все перечисленное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ЛГМ ставится на основании: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пункции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биопсии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лимфоула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пункции костного мозга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ЛГМ: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истощением</w:t>
      </w:r>
    </w:p>
    <w:p w:rsidR="00972248" w:rsidRDefault="0097224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42186" w:rsidRDefault="0097224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6</w:t>
      </w:r>
      <w:r w:rsidR="00064068" w:rsidRPr="00064068">
        <w:rPr>
          <w:rFonts w:ascii="Times New Roman" w:hAnsi="Times New Roman"/>
          <w:b/>
          <w:sz w:val="28"/>
          <w:szCs w:val="28"/>
        </w:rPr>
        <w:t>.</w:t>
      </w:r>
      <w:r w:rsidR="00064068" w:rsidRPr="00064068">
        <w:rPr>
          <w:rFonts w:ascii="Times New Roman" w:hAnsi="Times New Roman"/>
          <w:sz w:val="28"/>
          <w:szCs w:val="28"/>
        </w:rPr>
        <w:t xml:space="preserve"> </w:t>
      </w:r>
      <w:r w:rsidR="006E34E3">
        <w:rPr>
          <w:rFonts w:ascii="Times New Roman" w:hAnsi="Times New Roman"/>
          <w:sz w:val="28"/>
          <w:szCs w:val="28"/>
        </w:rPr>
        <w:t>Паллиативная помощь в онкологии.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A4716D">
        <w:rPr>
          <w:rFonts w:ascii="Times New Roman" w:hAnsi="Times New Roman"/>
          <w:sz w:val="28"/>
          <w:szCs w:val="28"/>
        </w:rPr>
        <w:t xml:space="preserve">       </w:t>
      </w:r>
      <w:r w:rsidR="00942186">
        <w:rPr>
          <w:rFonts w:ascii="Times New Roman" w:hAnsi="Times New Roman"/>
          <w:sz w:val="28"/>
          <w:szCs w:val="28"/>
        </w:rPr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</w:t>
      </w:r>
      <w:r w:rsidR="0021395F">
        <w:rPr>
          <w:rFonts w:ascii="Times New Roman" w:hAnsi="Times New Roman"/>
          <w:sz w:val="28"/>
          <w:szCs w:val="28"/>
        </w:rPr>
        <w:t xml:space="preserve"> специализированной онкологической</w:t>
      </w:r>
      <w:r>
        <w:rPr>
          <w:rFonts w:ascii="Times New Roman" w:hAnsi="Times New Roman"/>
          <w:sz w:val="28"/>
          <w:szCs w:val="28"/>
        </w:rPr>
        <w:t xml:space="preserve">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</w:t>
      </w:r>
      <w:r w:rsidR="0021395F">
        <w:rPr>
          <w:rFonts w:ascii="Times New Roman" w:hAnsi="Times New Roman"/>
          <w:sz w:val="28"/>
          <w:szCs w:val="28"/>
        </w:rPr>
        <w:t xml:space="preserve"> в онкологии</w:t>
      </w:r>
      <w:r>
        <w:rPr>
          <w:rFonts w:ascii="Times New Roman" w:hAnsi="Times New Roman"/>
          <w:sz w:val="28"/>
          <w:szCs w:val="28"/>
        </w:rPr>
        <w:t>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 w:rsidR="00213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395F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</w:t>
      </w:r>
      <w:r w:rsidR="0021395F">
        <w:rPr>
          <w:rFonts w:ascii="Times New Roman" w:hAnsi="Times New Roman"/>
          <w:color w:val="000000"/>
          <w:sz w:val="28"/>
          <w:szCs w:val="28"/>
        </w:rPr>
        <w:t xml:space="preserve"> методы оценки боли.</w:t>
      </w:r>
    </w:p>
    <w:p w:rsidR="00942186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Медикаментозные методы коррекции хронического болевого синдрома (ХБС)</w:t>
      </w:r>
      <w:r w:rsidR="00942186"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Немедикаментозные методы коррекции ХБС.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9.У</w:t>
      </w:r>
      <w:r w:rsidRPr="0021395F">
        <w:rPr>
          <w:rFonts w:ascii="Times New Roman" w:hAnsi="Times New Roman"/>
          <w:color w:val="000000"/>
          <w:sz w:val="28"/>
          <w:szCs w:val="28"/>
        </w:rPr>
        <w:t xml:space="preserve">ход за </w:t>
      </w:r>
      <w:proofErr w:type="spellStart"/>
      <w:r w:rsidRPr="0021395F">
        <w:rPr>
          <w:rFonts w:ascii="Times New Roman" w:hAnsi="Times New Roman"/>
          <w:color w:val="000000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213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гастростомой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213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21395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213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учета и помощи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группы.</w:t>
      </w:r>
    </w:p>
    <w:p w:rsidR="0021395F" w:rsidRDefault="0021395F" w:rsidP="0021395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57EBE">
        <w:rPr>
          <w:rFonts w:ascii="Times New Roman" w:hAnsi="Times New Roman"/>
          <w:sz w:val="28"/>
          <w:szCs w:val="28"/>
        </w:rPr>
        <w:t>Моральные и этические аспекты паллиативной помощи.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синдрома.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before="100"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A65C00" w:rsidRPr="00A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Онкология, лучевая терапия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"НЕУДОВЛЕТВОРИТЕЛЬНО" оценивается ответ, обнаруживающий незнание изучаемого материла,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75E31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е–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экзамен: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 где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75E31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75E31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E31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</w:t>
      </w:r>
      <w:r w:rsidRPr="00175E31">
        <w:rPr>
          <w:rFonts w:ascii="Times New Roman" w:hAnsi="Times New Roman"/>
          <w:color w:val="000000"/>
          <w:sz w:val="28"/>
          <w:szCs w:val="28"/>
        </w:rPr>
        <w:lastRenderedPageBreak/>
        <w:t>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Заболеваемость и смертность от злокачественных новообразований в России, Оренбургской области и за рубежом.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заболеваемость: пол, возраст, характер питания, экологические и социальные факторы, вредные привычки, профессиональные вредности и др.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способствующие возникновению опухолей.</w:t>
      </w:r>
      <w:r w:rsidR="006E3DCC"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наследственности, характера питания, эндокринных нарушений, вредных привычек, вирусов, радиационного и ультрафиолетового излучения.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службы РФ. Структура и задачи областного онкологического диспансера, первичного онкологического кабинета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профилактических осмотров. Группы повышенного риска. Роль флюорографического, эндоскопического и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исследований в раннем выявлении онкологической патологии.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Клинические группы онкологических больных. Система учета и диспансеризации онкологических больных. Причины запущенности ЗН. Меры по снижению запущенности от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классификации ЗН. Классификация злокачественных новообразований по TNM. Понятие о раке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situ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раннем раке.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учётная документация при работе с больными онкологического профиля.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Доклинический и клинический период развития рака. Факторы, влияющие на клинику злокачественных новообразований: стадия, локализация, форма роста опухоли, фоновые заболевания, сопутствующая патология.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Клинические феномены при злокачественных новообразованиях: обструкции, сдавления, деструкции, интоксикации, опухолевидного образования,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паранеопластический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клиники раннего рака: бессимптомное течение, клиника фоновых заболеваний. Особенности клинической картины при распространенных формах рака. Основные причины раковой интоксикации.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Методы активной диагностики злокачественных новообразований. Диспансеризация. Целевые осмотры. Скрининг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Диагностики злокачественных новообразований по обращению.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диагностики. Опрос.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диагностики рака.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и лабораторные методы диагностики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минимум обследования в амбулаторных условиях (стандарты, клинические рекомендации).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формулировки диагноза злокачественного образования.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цели противоопухолевого лечения.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методов лечения онкологических больных.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Виды онкологических операций. Принципы радикальных оперативных вмешательств.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Радиобиологические основы и принципы лучевой терапии.  Классификация источников и методов облучения. Осложнения лучевой терапии.</w:t>
      </w:r>
    </w:p>
    <w:p w:rsidR="00942186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и методы проведения химиотерапии. Клинико-фармакологическая характеристика противоопухолевых препаратов. Побочные реакции и осложнения противоопухолевой лекарственной терапии.</w:t>
      </w:r>
    </w:p>
    <w:p w:rsidR="00EF310C" w:rsidRPr="00DF4AEA" w:rsidRDefault="00EF310C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учётно-отчётной документации согласно Приказу МЗ РФ №135 1999г.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spellStart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маршрутизации.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ведения медицинской документации согласно Приказу МЗ РФ № 203, 2017г.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санпросвет работы по онкологическим проблемам.</w:t>
      </w:r>
    </w:p>
    <w:p w:rsidR="00CE623E" w:rsidRDefault="00CE623E" w:rsidP="00CE623E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Лёгочные кровотечения – первая помощь.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Плевральная пункция.</w:t>
      </w:r>
    </w:p>
    <w:p w:rsidR="00CE623E" w:rsidRDefault="00065F64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CE623E">
        <w:rPr>
          <w:rFonts w:ascii="Times New Roman" w:hAnsi="Times New Roman"/>
          <w:sz w:val="28"/>
          <w:szCs w:val="28"/>
        </w:rPr>
        <w:t>изикальн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CE623E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="00CE623E">
        <w:rPr>
          <w:rFonts w:ascii="Times New Roman" w:hAnsi="Times New Roman"/>
          <w:sz w:val="28"/>
          <w:szCs w:val="28"/>
        </w:rPr>
        <w:t xml:space="preserve"> молочных желёз.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 осложнения хирургического лечения.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CE623E" w:rsidRP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623E">
        <w:rPr>
          <w:rFonts w:ascii="Times New Roman" w:hAnsi="Times New Roman"/>
          <w:sz w:val="28"/>
          <w:szCs w:val="28"/>
        </w:rPr>
        <w:t>иагностика ЗН кожи при наличии изъязвления.</w:t>
      </w: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29" w:rsidRDefault="00D94C2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59FF" w:rsidRPr="009C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31.05.01 Лечебное дело</w:t>
      </w:r>
      <w:r w:rsid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A65C00" w:rsidRPr="00A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Онкология, лучевая терапия</w:t>
      </w: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Pr="000F05DE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0F05DE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EF310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64" w:rsidRDefault="000F05DE" w:rsidP="00065F6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00" w:rsidRPr="000F05DE" w:rsidRDefault="00A34D17" w:rsidP="00A6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лечебного </w:t>
      </w: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</w:p>
    <w:p w:rsidR="00AC3F00" w:rsidRPr="000F05DE" w:rsidRDefault="00A65C00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34D17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Лященко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7EF8" w:rsidRPr="00C17EF8" w:rsidRDefault="00C17EF8" w:rsidP="00C17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практике</w:t>
      </w:r>
      <w:proofErr w:type="gramEnd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p w:rsidR="00C17EF8" w:rsidRPr="00C17EF8" w:rsidRDefault="00C17EF8" w:rsidP="00C1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C17EF8" w:rsidRPr="00C17EF8" w:rsidTr="00724E67">
        <w:tc>
          <w:tcPr>
            <w:tcW w:w="562" w:type="dxa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17EF8" w:rsidRPr="00C17EF8" w:rsidTr="00724E67">
        <w:tc>
          <w:tcPr>
            <w:tcW w:w="562" w:type="dxa"/>
          </w:tcPr>
          <w:p w:rsidR="00C17EF8" w:rsidRPr="00C17EF8" w:rsidRDefault="00D94C29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23E" w:rsidRDefault="00D94C29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72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724E67">
              <w:rPr>
                <w:sz w:val="28"/>
                <w:szCs w:val="28"/>
              </w:rPr>
              <w:t xml:space="preserve">. </w:t>
            </w:r>
            <w:r w:rsidR="00CE623E">
              <w:rPr>
                <w:sz w:val="28"/>
                <w:szCs w:val="28"/>
              </w:rPr>
              <w:tab/>
            </w:r>
            <w:r w:rsidRPr="00D94C29">
              <w:rPr>
                <w:sz w:val="28"/>
                <w:szCs w:val="28"/>
              </w:rPr>
              <w:t>Способность и готовность выполнять полное клиническое обследование пациента, анализ и интерпретацию полученн</w:t>
            </w:r>
            <w:r w:rsidR="00724E67">
              <w:rPr>
                <w:sz w:val="28"/>
                <w:szCs w:val="28"/>
              </w:rPr>
              <w:t>ых данных:</w:t>
            </w:r>
          </w:p>
          <w:p w:rsidR="00C17EF8" w:rsidRPr="00C17EF8" w:rsidRDefault="00D94C29" w:rsidP="00CE623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94C29">
              <w:rPr>
                <w:sz w:val="28"/>
                <w:szCs w:val="28"/>
              </w:rPr>
              <w:t>Инд</w:t>
            </w:r>
            <w:proofErr w:type="gramStart"/>
            <w:r w:rsidRPr="00D94C29">
              <w:rPr>
                <w:sz w:val="28"/>
                <w:szCs w:val="28"/>
              </w:rPr>
              <w:t>.П</w:t>
            </w:r>
            <w:proofErr w:type="gramEnd"/>
            <w:r w:rsidRPr="00D94C29">
              <w:rPr>
                <w:sz w:val="28"/>
                <w:szCs w:val="28"/>
              </w:rPr>
              <w:t>К3.1. Готовность к сбору жалоб пациента, истории его заболевания и жизни.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7EF8" w:rsidRDefault="00065F64" w:rsidP="00C17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324397">
              <w:t xml:space="preserve"> </w:t>
            </w:r>
            <w:r w:rsidR="00324397">
              <w:rPr>
                <w:sz w:val="28"/>
                <w:szCs w:val="28"/>
              </w:rPr>
              <w:t>м</w:t>
            </w:r>
            <w:r w:rsidR="00324397" w:rsidRPr="00324397">
              <w:rPr>
                <w:sz w:val="28"/>
                <w:szCs w:val="28"/>
              </w:rPr>
              <w:t>етоды диагностики злокачественных новообразований. Активные и пассивные методы диагностики. Онкологическая настороженность. Значение цитологического и гистологического исследования в диагностике злокачественных опухолей</w:t>
            </w:r>
          </w:p>
          <w:p w:rsidR="00724E67" w:rsidRPr="00C17EF8" w:rsidRDefault="00724E67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№№2,3,5-7,9-23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724E67">
        <w:tc>
          <w:tcPr>
            <w:tcW w:w="562" w:type="dxa"/>
            <w:vMerge w:val="restart"/>
          </w:tcPr>
          <w:p w:rsidR="00C17EF8" w:rsidRPr="00C17EF8" w:rsidRDefault="00724E67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C17EF8" w:rsidRDefault="00724E67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ПК-4. </w:t>
            </w:r>
            <w:r w:rsidRPr="00724E67">
              <w:rPr>
                <w:color w:val="000000"/>
                <w:sz w:val="28"/>
                <w:szCs w:val="28"/>
              </w:rPr>
              <w:t>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24E67" w:rsidRPr="00C17EF8" w:rsidRDefault="00724E67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24E67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724E6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24E67">
              <w:rPr>
                <w:color w:val="000000"/>
                <w:sz w:val="28"/>
                <w:szCs w:val="28"/>
              </w:rPr>
              <w:t>К4.1. Готовность к определению у пациента основных патологических состояний, симптомов и синдромов заболеваний.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17EF8" w:rsidRPr="00C17EF8" w:rsidRDefault="00724E67" w:rsidP="00724E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Знать: к</w:t>
            </w:r>
            <w:r w:rsidRPr="00724E67">
              <w:rPr>
                <w:color w:val="000000"/>
                <w:sz w:val="28"/>
                <w:szCs w:val="28"/>
              </w:rPr>
              <w:t>линику и семиотику основных и часто встречающихся злокачественных новообразований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№№7,10-23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724E67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724E67" w:rsidP="00724E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 р</w:t>
            </w:r>
            <w:r w:rsidRPr="00724E67">
              <w:rPr>
                <w:color w:val="000000"/>
                <w:sz w:val="28"/>
                <w:szCs w:val="28"/>
              </w:rPr>
              <w:t>аспознавать симптомы, синдромы и феномены основных и часто встречающихся злокачественных новообразований</w:t>
            </w:r>
          </w:p>
        </w:tc>
        <w:tc>
          <w:tcPr>
            <w:tcW w:w="2207" w:type="dxa"/>
          </w:tcPr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№№4, 6-9,11-23</w:t>
            </w:r>
          </w:p>
        </w:tc>
      </w:tr>
      <w:tr w:rsidR="00C17EF8" w:rsidRPr="00C17EF8" w:rsidTr="00724E67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</w:tcPr>
          <w:p w:rsidR="00C17EF8" w:rsidRPr="00C17EF8" w:rsidRDefault="00C17EF8" w:rsidP="00C17EF8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724E67" w:rsidP="00724E6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Владеть: м</w:t>
            </w:r>
            <w:r w:rsidRPr="00724E67">
              <w:rPr>
                <w:color w:val="000000"/>
                <w:sz w:val="28"/>
                <w:szCs w:val="28"/>
              </w:rPr>
              <w:t>етодами клинической диагностики злокачественных новообразований визуальной локализации и важнейших внутренних локализаций</w:t>
            </w:r>
          </w:p>
        </w:tc>
        <w:tc>
          <w:tcPr>
            <w:tcW w:w="2207" w:type="dxa"/>
          </w:tcPr>
          <w:p w:rsidR="002C3AD6" w:rsidRDefault="002C3AD6" w:rsidP="002C3AD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№№2 -7, 9-23</w:t>
            </w:r>
          </w:p>
          <w:p w:rsidR="00C17EF8" w:rsidRPr="00C17EF8" w:rsidRDefault="002C3AD6" w:rsidP="002C3AD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</w:tbl>
    <w:p w:rsidR="00C17EF8" w:rsidRDefault="00C17EF8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17EF8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38" w:rsidRDefault="00080638" w:rsidP="00543F6B">
      <w:pPr>
        <w:spacing w:after="0" w:line="240" w:lineRule="auto"/>
      </w:pPr>
      <w:r>
        <w:separator/>
      </w:r>
    </w:p>
  </w:endnote>
  <w:endnote w:type="continuationSeparator" w:id="0">
    <w:p w:rsidR="00080638" w:rsidRDefault="00080638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38" w:rsidRDefault="00080638" w:rsidP="00543F6B">
      <w:pPr>
        <w:spacing w:after="0" w:line="240" w:lineRule="auto"/>
      </w:pPr>
      <w:r>
        <w:separator/>
      </w:r>
    </w:p>
  </w:footnote>
  <w:footnote w:type="continuationSeparator" w:id="0">
    <w:p w:rsidR="00080638" w:rsidRDefault="00080638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0114"/>
    <w:multiLevelType w:val="hybridMultilevel"/>
    <w:tmpl w:val="2CF4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965EE"/>
    <w:multiLevelType w:val="hybridMultilevel"/>
    <w:tmpl w:val="59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3B6"/>
    <w:multiLevelType w:val="hybridMultilevel"/>
    <w:tmpl w:val="47088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E0BB0"/>
    <w:multiLevelType w:val="hybridMultilevel"/>
    <w:tmpl w:val="46B882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0F2E9F"/>
    <w:multiLevelType w:val="hybridMultilevel"/>
    <w:tmpl w:val="7BDAC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A349E"/>
    <w:multiLevelType w:val="hybridMultilevel"/>
    <w:tmpl w:val="9B00C022"/>
    <w:lvl w:ilvl="0" w:tplc="33D619B2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80030F"/>
    <w:multiLevelType w:val="hybridMultilevel"/>
    <w:tmpl w:val="18FE0E72"/>
    <w:lvl w:ilvl="0" w:tplc="33D61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80162"/>
    <w:multiLevelType w:val="hybridMultilevel"/>
    <w:tmpl w:val="7CA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209AA"/>
    <w:multiLevelType w:val="hybridMultilevel"/>
    <w:tmpl w:val="F13C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255F7"/>
    <w:multiLevelType w:val="hybridMultilevel"/>
    <w:tmpl w:val="7A1612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576A2"/>
    <w:multiLevelType w:val="hybridMultilevel"/>
    <w:tmpl w:val="5A6C798E"/>
    <w:lvl w:ilvl="0" w:tplc="737E21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65F64"/>
    <w:rsid w:val="000775EE"/>
    <w:rsid w:val="00080638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E31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1395F"/>
    <w:rsid w:val="00223B05"/>
    <w:rsid w:val="00233492"/>
    <w:rsid w:val="0023618F"/>
    <w:rsid w:val="002407DC"/>
    <w:rsid w:val="00261101"/>
    <w:rsid w:val="00273CA7"/>
    <w:rsid w:val="002818A2"/>
    <w:rsid w:val="00282B5E"/>
    <w:rsid w:val="002946AE"/>
    <w:rsid w:val="002A7FF5"/>
    <w:rsid w:val="002B4F89"/>
    <w:rsid w:val="002B5783"/>
    <w:rsid w:val="002C3AD6"/>
    <w:rsid w:val="002D08ED"/>
    <w:rsid w:val="002D6E1C"/>
    <w:rsid w:val="002E015F"/>
    <w:rsid w:val="002E468E"/>
    <w:rsid w:val="002F1865"/>
    <w:rsid w:val="002F70C0"/>
    <w:rsid w:val="00305E0F"/>
    <w:rsid w:val="00321153"/>
    <w:rsid w:val="003228FB"/>
    <w:rsid w:val="00324397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70D5D"/>
    <w:rsid w:val="004A04ED"/>
    <w:rsid w:val="004A69D2"/>
    <w:rsid w:val="004A6CCB"/>
    <w:rsid w:val="004B5DB6"/>
    <w:rsid w:val="004D1050"/>
    <w:rsid w:val="004E5103"/>
    <w:rsid w:val="004E6794"/>
    <w:rsid w:val="004F412B"/>
    <w:rsid w:val="004F55BE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1CAB"/>
    <w:rsid w:val="006126CC"/>
    <w:rsid w:val="00634A10"/>
    <w:rsid w:val="00636386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34E3"/>
    <w:rsid w:val="006E3DCC"/>
    <w:rsid w:val="006E457E"/>
    <w:rsid w:val="006F2092"/>
    <w:rsid w:val="006F3563"/>
    <w:rsid w:val="00711CAC"/>
    <w:rsid w:val="00714497"/>
    <w:rsid w:val="00714EEE"/>
    <w:rsid w:val="0072482C"/>
    <w:rsid w:val="00724E67"/>
    <w:rsid w:val="00725009"/>
    <w:rsid w:val="00730575"/>
    <w:rsid w:val="0074446E"/>
    <w:rsid w:val="0076785A"/>
    <w:rsid w:val="0077161B"/>
    <w:rsid w:val="007725A9"/>
    <w:rsid w:val="007846AD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25DEB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72248"/>
    <w:rsid w:val="00994AD9"/>
    <w:rsid w:val="009C187C"/>
    <w:rsid w:val="009C59FF"/>
    <w:rsid w:val="00A06A6D"/>
    <w:rsid w:val="00A2072C"/>
    <w:rsid w:val="00A34D17"/>
    <w:rsid w:val="00A44CD9"/>
    <w:rsid w:val="00A4716D"/>
    <w:rsid w:val="00A50ADF"/>
    <w:rsid w:val="00A534F1"/>
    <w:rsid w:val="00A65C00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3D7A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17EF8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E623E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4C29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310C"/>
    <w:rsid w:val="00EF6728"/>
    <w:rsid w:val="00F02C1A"/>
    <w:rsid w:val="00F20541"/>
    <w:rsid w:val="00F2581A"/>
    <w:rsid w:val="00F327DA"/>
    <w:rsid w:val="00F36537"/>
    <w:rsid w:val="00F4612A"/>
    <w:rsid w:val="00F52B59"/>
    <w:rsid w:val="00F57EBE"/>
    <w:rsid w:val="00F815FC"/>
    <w:rsid w:val="00FB0158"/>
    <w:rsid w:val="00FB03DB"/>
    <w:rsid w:val="00FB11C4"/>
    <w:rsid w:val="00FB35FD"/>
    <w:rsid w:val="00FB46CC"/>
    <w:rsid w:val="00FE1B2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407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3F57-FAE6-44C4-B008-06ECF18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53</Pages>
  <Words>11597</Words>
  <Characters>66104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4</cp:revision>
  <dcterms:created xsi:type="dcterms:W3CDTF">2020-03-21T05:03:00Z</dcterms:created>
  <dcterms:modified xsi:type="dcterms:W3CDTF">2023-10-31T15:53:00Z</dcterms:modified>
</cp:coreProperties>
</file>