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B8" w:rsidRPr="00D85E89" w:rsidRDefault="00734CB8" w:rsidP="00734CB8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4CB8" w:rsidRPr="00D85E89" w:rsidRDefault="00734CB8" w:rsidP="00734CB8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высшего образования</w:t>
      </w:r>
    </w:p>
    <w:p w:rsidR="00734CB8" w:rsidRPr="00D85E89" w:rsidRDefault="00734CB8" w:rsidP="00734CB8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«Оренбургский государственный медицинский университет»</w:t>
      </w:r>
    </w:p>
    <w:p w:rsidR="00734CB8" w:rsidRPr="00D85E89" w:rsidRDefault="00734CB8" w:rsidP="00734CB8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Министерства здравоохранения Российской Федерации</w:t>
      </w:r>
    </w:p>
    <w:p w:rsidR="00734CB8" w:rsidRPr="00D85E89" w:rsidRDefault="00734CB8" w:rsidP="00734CB8">
      <w:pPr>
        <w:jc w:val="center"/>
        <w:rPr>
          <w:b/>
          <w:sz w:val="28"/>
          <w:szCs w:val="28"/>
        </w:rPr>
      </w:pPr>
    </w:p>
    <w:p w:rsidR="00734CB8" w:rsidRPr="00D85E89" w:rsidRDefault="00734CB8" w:rsidP="00734CB8">
      <w:pPr>
        <w:jc w:val="center"/>
        <w:rPr>
          <w:b/>
        </w:rPr>
      </w:pPr>
    </w:p>
    <w:p w:rsidR="00734CB8" w:rsidRPr="00D85E89" w:rsidRDefault="00734CB8" w:rsidP="00734CB8">
      <w:pPr>
        <w:jc w:val="center"/>
        <w:rPr>
          <w:b/>
        </w:rPr>
      </w:pPr>
    </w:p>
    <w:p w:rsidR="00734CB8" w:rsidRPr="00D85E89" w:rsidRDefault="00734CB8" w:rsidP="00734CB8">
      <w:pPr>
        <w:jc w:val="center"/>
        <w:rPr>
          <w:b/>
        </w:rPr>
      </w:pPr>
    </w:p>
    <w:p w:rsidR="00734CB8" w:rsidRPr="00D85E89" w:rsidRDefault="00734CB8" w:rsidP="00734CB8">
      <w:pPr>
        <w:jc w:val="center"/>
        <w:rPr>
          <w:b/>
        </w:rPr>
      </w:pPr>
    </w:p>
    <w:p w:rsidR="00734CB8" w:rsidRPr="00D85E89" w:rsidRDefault="00734CB8" w:rsidP="00734CB8">
      <w:pPr>
        <w:jc w:val="center"/>
        <w:rPr>
          <w:b/>
        </w:rPr>
      </w:pPr>
    </w:p>
    <w:p w:rsidR="00734CB8" w:rsidRPr="00D85E89" w:rsidRDefault="00734CB8" w:rsidP="00734CB8">
      <w:pPr>
        <w:jc w:val="center"/>
        <w:rPr>
          <w:b/>
        </w:rPr>
      </w:pPr>
    </w:p>
    <w:p w:rsidR="00734CB8" w:rsidRPr="00D85E89" w:rsidRDefault="00734CB8" w:rsidP="00734CB8">
      <w:pPr>
        <w:jc w:val="center"/>
        <w:rPr>
          <w:b/>
        </w:rPr>
      </w:pPr>
    </w:p>
    <w:p w:rsidR="00734CB8" w:rsidRPr="00D85E89" w:rsidRDefault="00734CB8" w:rsidP="00734CB8">
      <w:pPr>
        <w:jc w:val="center"/>
        <w:rPr>
          <w:b/>
        </w:rPr>
      </w:pPr>
    </w:p>
    <w:p w:rsidR="00734CB8" w:rsidRPr="00D85E89" w:rsidRDefault="00734CB8" w:rsidP="00734CB8">
      <w:pPr>
        <w:jc w:val="center"/>
        <w:rPr>
          <w:b/>
        </w:rPr>
      </w:pPr>
    </w:p>
    <w:p w:rsidR="00734CB8" w:rsidRPr="00D85E89" w:rsidRDefault="00734CB8" w:rsidP="00734CB8">
      <w:pPr>
        <w:jc w:val="center"/>
        <w:rPr>
          <w:b/>
        </w:rPr>
      </w:pPr>
    </w:p>
    <w:p w:rsidR="00734CB8" w:rsidRPr="00D85E89" w:rsidRDefault="00734CB8" w:rsidP="00734CB8">
      <w:pPr>
        <w:jc w:val="center"/>
        <w:rPr>
          <w:b/>
        </w:rPr>
      </w:pPr>
    </w:p>
    <w:p w:rsidR="00734CB8" w:rsidRPr="00D85E89" w:rsidRDefault="00734CB8" w:rsidP="00734CB8">
      <w:pPr>
        <w:jc w:val="center"/>
        <w:rPr>
          <w:b/>
          <w:sz w:val="28"/>
          <w:szCs w:val="28"/>
        </w:rPr>
      </w:pPr>
      <w:r w:rsidRPr="00D85E89">
        <w:rPr>
          <w:b/>
          <w:sz w:val="28"/>
          <w:szCs w:val="28"/>
        </w:rPr>
        <w:t>МЕТОДИЧЕСКИЕ РЕКОМЕНДАЦИИ ДЛЯ ПРЕПОДАВАТЕЛЯ                                               ПО ОРГАНИЗАЦИИ ИЗУЧЕНИЯ ДИСЦИПЛИНЫ</w:t>
      </w:r>
    </w:p>
    <w:p w:rsidR="0010530A" w:rsidRPr="00D85E89" w:rsidRDefault="00735014" w:rsidP="00734CB8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ТОПОГРАФИЧЕСКАЯ АНАТОМИЯ</w:t>
      </w:r>
    </w:p>
    <w:p w:rsidR="00734CB8" w:rsidRPr="00D85E89" w:rsidRDefault="0010530A" w:rsidP="00734CB8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по направлению подготовки</w:t>
      </w:r>
    </w:p>
    <w:p w:rsidR="0010530A" w:rsidRPr="00D85E89" w:rsidRDefault="0010530A" w:rsidP="00734CB8">
      <w:pPr>
        <w:jc w:val="center"/>
        <w:rPr>
          <w:i/>
          <w:sz w:val="28"/>
          <w:szCs w:val="28"/>
        </w:rPr>
      </w:pPr>
    </w:p>
    <w:p w:rsidR="00734CB8" w:rsidRPr="00D85E89" w:rsidRDefault="0010530A" w:rsidP="00734CB8">
      <w:pPr>
        <w:jc w:val="center"/>
        <w:rPr>
          <w:i/>
          <w:sz w:val="28"/>
          <w:szCs w:val="28"/>
        </w:rPr>
      </w:pPr>
      <w:r w:rsidRPr="00D85E89">
        <w:rPr>
          <w:i/>
          <w:sz w:val="28"/>
          <w:szCs w:val="28"/>
        </w:rPr>
        <w:t>30.06.01</w:t>
      </w:r>
      <w:r w:rsidR="00CA2C2A" w:rsidRPr="00D85E89">
        <w:rPr>
          <w:i/>
          <w:sz w:val="28"/>
          <w:szCs w:val="28"/>
        </w:rPr>
        <w:t xml:space="preserve"> Ф</w:t>
      </w:r>
      <w:r w:rsidRPr="00D85E89">
        <w:rPr>
          <w:i/>
          <w:sz w:val="28"/>
          <w:szCs w:val="28"/>
        </w:rPr>
        <w:t>ундаментальная медицина</w:t>
      </w:r>
    </w:p>
    <w:p w:rsidR="0010530A" w:rsidRPr="00D85E89" w:rsidRDefault="0010530A" w:rsidP="00734CB8">
      <w:pPr>
        <w:jc w:val="center"/>
        <w:rPr>
          <w:i/>
          <w:sz w:val="28"/>
          <w:szCs w:val="28"/>
        </w:rPr>
      </w:pPr>
      <w:r w:rsidRPr="00D85E89">
        <w:rPr>
          <w:i/>
          <w:sz w:val="28"/>
          <w:szCs w:val="28"/>
        </w:rPr>
        <w:t xml:space="preserve">направленность (профиль) </w:t>
      </w:r>
    </w:p>
    <w:p w:rsidR="00734CB8" w:rsidRPr="00D85E89" w:rsidRDefault="0010530A" w:rsidP="00734CB8">
      <w:pPr>
        <w:jc w:val="center"/>
        <w:rPr>
          <w:i/>
          <w:sz w:val="28"/>
          <w:szCs w:val="28"/>
        </w:rPr>
      </w:pPr>
      <w:r w:rsidRPr="00D85E89">
        <w:rPr>
          <w:i/>
          <w:sz w:val="28"/>
          <w:szCs w:val="28"/>
        </w:rPr>
        <w:t>Анатомия человека</w:t>
      </w:r>
    </w:p>
    <w:p w:rsidR="00734CB8" w:rsidRPr="00D85E89" w:rsidRDefault="00734CB8" w:rsidP="00734CB8">
      <w:pPr>
        <w:jc w:val="center"/>
        <w:rPr>
          <w:sz w:val="28"/>
          <w:szCs w:val="28"/>
        </w:rPr>
      </w:pPr>
    </w:p>
    <w:p w:rsidR="00734CB8" w:rsidRPr="00D85E89" w:rsidRDefault="00734CB8" w:rsidP="00734CB8">
      <w:pPr>
        <w:rPr>
          <w:b/>
          <w:sz w:val="28"/>
          <w:szCs w:val="28"/>
        </w:rPr>
      </w:pPr>
    </w:p>
    <w:p w:rsidR="00734CB8" w:rsidRPr="00D85E89" w:rsidRDefault="00734CB8" w:rsidP="00734CB8">
      <w:pPr>
        <w:rPr>
          <w:b/>
        </w:rPr>
      </w:pPr>
    </w:p>
    <w:p w:rsidR="00734CB8" w:rsidRPr="00D85E89" w:rsidRDefault="00734CB8" w:rsidP="00734CB8">
      <w:pPr>
        <w:rPr>
          <w:b/>
        </w:rPr>
      </w:pPr>
    </w:p>
    <w:p w:rsidR="00734CB8" w:rsidRPr="00D85E89" w:rsidRDefault="00734CB8" w:rsidP="00734CB8">
      <w:pPr>
        <w:rPr>
          <w:b/>
        </w:rPr>
      </w:pPr>
    </w:p>
    <w:p w:rsidR="00734CB8" w:rsidRPr="00D85E89" w:rsidRDefault="00734CB8" w:rsidP="00734CB8">
      <w:pPr>
        <w:rPr>
          <w:b/>
        </w:rPr>
      </w:pPr>
    </w:p>
    <w:p w:rsidR="00734CB8" w:rsidRPr="00D85E89" w:rsidRDefault="00734CB8" w:rsidP="00734CB8">
      <w:pPr>
        <w:rPr>
          <w:b/>
        </w:rPr>
      </w:pPr>
    </w:p>
    <w:p w:rsidR="00734CB8" w:rsidRPr="00D85E89" w:rsidRDefault="00734CB8" w:rsidP="00734CB8">
      <w:pPr>
        <w:rPr>
          <w:b/>
        </w:rPr>
      </w:pPr>
    </w:p>
    <w:p w:rsidR="00734CB8" w:rsidRPr="00D85E89" w:rsidRDefault="00734CB8" w:rsidP="00734CB8">
      <w:pPr>
        <w:rPr>
          <w:b/>
        </w:rPr>
      </w:pPr>
    </w:p>
    <w:p w:rsidR="00734CB8" w:rsidRPr="00D85E89" w:rsidRDefault="00734CB8" w:rsidP="00734CB8">
      <w:pPr>
        <w:rPr>
          <w:b/>
        </w:rPr>
      </w:pPr>
    </w:p>
    <w:p w:rsidR="00734CB8" w:rsidRPr="00D85E89" w:rsidRDefault="00734CB8" w:rsidP="00734CB8">
      <w:pPr>
        <w:rPr>
          <w:b/>
        </w:rPr>
      </w:pPr>
      <w:bookmarkStart w:id="0" w:name="_GoBack"/>
      <w:bookmarkEnd w:id="0"/>
    </w:p>
    <w:p w:rsidR="00734CB8" w:rsidRPr="00D85E89" w:rsidRDefault="00734CB8" w:rsidP="00734CB8"/>
    <w:p w:rsidR="00734CB8" w:rsidRPr="00D85E89" w:rsidRDefault="00734CB8" w:rsidP="00734CB8"/>
    <w:p w:rsidR="00734CB8" w:rsidRPr="00D85E89" w:rsidRDefault="00734CB8" w:rsidP="00734CB8"/>
    <w:p w:rsidR="00264A04" w:rsidRDefault="00264A04" w:rsidP="00264A0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734CB8" w:rsidRPr="00D85E89" w:rsidRDefault="00734CB8" w:rsidP="00734CB8"/>
    <w:p w:rsidR="00734CB8" w:rsidRPr="00D85E89" w:rsidRDefault="00734CB8" w:rsidP="00734CB8"/>
    <w:p w:rsidR="00734CB8" w:rsidRPr="00D85E89" w:rsidRDefault="00734CB8" w:rsidP="00734CB8"/>
    <w:p w:rsidR="00734CB8" w:rsidRPr="00D85E89" w:rsidRDefault="00734CB8" w:rsidP="00734CB8"/>
    <w:p w:rsidR="00734CB8" w:rsidRPr="00D85E89" w:rsidRDefault="00734CB8" w:rsidP="00734CB8"/>
    <w:p w:rsidR="00734CB8" w:rsidRPr="00D85E89" w:rsidRDefault="00734CB8" w:rsidP="00734CB8"/>
    <w:p w:rsidR="00734CB8" w:rsidRPr="00D85E89" w:rsidRDefault="00734CB8" w:rsidP="00734CB8"/>
    <w:p w:rsidR="00734CB8" w:rsidRPr="00D85E89" w:rsidRDefault="00734CB8" w:rsidP="00734CB8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Оренбург</w:t>
      </w:r>
    </w:p>
    <w:p w:rsidR="0010530A" w:rsidRDefault="0010530A" w:rsidP="00734CB8">
      <w:pPr>
        <w:jc w:val="center"/>
        <w:rPr>
          <w:sz w:val="28"/>
          <w:szCs w:val="28"/>
        </w:rPr>
      </w:pPr>
    </w:p>
    <w:p w:rsidR="000C3D03" w:rsidRPr="00D85E89" w:rsidRDefault="000C3D03" w:rsidP="00734CB8">
      <w:pPr>
        <w:jc w:val="center"/>
        <w:rPr>
          <w:sz w:val="28"/>
          <w:szCs w:val="28"/>
        </w:rPr>
      </w:pPr>
    </w:p>
    <w:p w:rsidR="00534E36" w:rsidRPr="00534E36" w:rsidRDefault="00534E36" w:rsidP="00534E36">
      <w:pPr>
        <w:ind w:firstLine="709"/>
      </w:pPr>
      <w:r w:rsidRPr="00534E36">
        <w:t>В процессе изучения топографической анатомии обучающийся должен:</w:t>
      </w:r>
    </w:p>
    <w:p w:rsidR="00534E36" w:rsidRPr="00534E36" w:rsidRDefault="00534E36" w:rsidP="00534E36">
      <w:pPr>
        <w:ind w:firstLine="709"/>
      </w:pPr>
      <w:r w:rsidRPr="00534E36">
        <w:t xml:space="preserve">Знать: </w:t>
      </w:r>
    </w:p>
    <w:p w:rsidR="00534E36" w:rsidRPr="00534E36" w:rsidRDefault="00534E36" w:rsidP="00534E36">
      <w:pPr>
        <w:ind w:firstLine="709"/>
      </w:pPr>
      <w:r w:rsidRPr="00534E36">
        <w:t>- общую характеристику топографической анатомии, ее место в системе учебных дисциплин.</w:t>
      </w:r>
    </w:p>
    <w:p w:rsidR="00534E36" w:rsidRPr="00534E36" w:rsidRDefault="00534E36" w:rsidP="00534E36">
      <w:pPr>
        <w:ind w:firstLine="709"/>
      </w:pPr>
      <w:r w:rsidRPr="00534E36">
        <w:t>- общий принцип послойного строения человеческого тела;</w:t>
      </w:r>
    </w:p>
    <w:p w:rsidR="00534E36" w:rsidRPr="00534E36" w:rsidRDefault="00534E36" w:rsidP="00534E36">
      <w:pPr>
        <w:ind w:firstLine="709"/>
      </w:pPr>
      <w:r w:rsidRPr="00534E36">
        <w:t xml:space="preserve">- топографическую анатомию подмышечной, передней области плеча, передней локтевой области, передней и задней областей предплечья, тыла, ладони кисти, пальцев, ягодичной области, </w:t>
      </w:r>
      <w:proofErr w:type="gramStart"/>
      <w:r w:rsidRPr="00534E36">
        <w:t>передних  и</w:t>
      </w:r>
      <w:proofErr w:type="gramEnd"/>
      <w:r w:rsidRPr="00534E36">
        <w:t xml:space="preserve"> задних областей бедра, голени,  задней области колена, тыла и подошвы  стопы, пальцев;</w:t>
      </w:r>
    </w:p>
    <w:p w:rsidR="00534E36" w:rsidRPr="00534E36" w:rsidRDefault="00534E36" w:rsidP="00534E36">
      <w:pPr>
        <w:ind w:firstLine="709"/>
      </w:pPr>
      <w:r w:rsidRPr="00534E36">
        <w:t>- зоны двигательной и чувствительной иннервации крупными нервами;</w:t>
      </w:r>
    </w:p>
    <w:p w:rsidR="00534E36" w:rsidRPr="00534E36" w:rsidRDefault="00534E36" w:rsidP="00534E36">
      <w:pPr>
        <w:ind w:firstLine="709"/>
      </w:pPr>
      <w:r w:rsidRPr="00534E36">
        <w:t xml:space="preserve">- виды фасциальных и </w:t>
      </w:r>
      <w:proofErr w:type="spellStart"/>
      <w:r w:rsidRPr="00534E36">
        <w:t>межфасциальных</w:t>
      </w:r>
      <w:proofErr w:type="spellEnd"/>
      <w:r w:rsidRPr="00534E36">
        <w:t xml:space="preserve"> вместилищ;</w:t>
      </w:r>
    </w:p>
    <w:p w:rsidR="00534E36" w:rsidRPr="00534E36" w:rsidRDefault="00534E36" w:rsidP="00534E36">
      <w:pPr>
        <w:ind w:firstLine="709"/>
      </w:pPr>
      <w:r w:rsidRPr="00534E36">
        <w:t>- топографию  клетчаточных пространств конечностей;</w:t>
      </w:r>
    </w:p>
    <w:p w:rsidR="00534E36" w:rsidRPr="00534E36" w:rsidRDefault="00534E36" w:rsidP="00534E36">
      <w:pPr>
        <w:ind w:firstLine="709"/>
      </w:pPr>
      <w:r w:rsidRPr="00534E36">
        <w:t>- топографию основных сосудисто-нервных пучков;</w:t>
      </w:r>
    </w:p>
    <w:p w:rsidR="00534E36" w:rsidRPr="00534E36" w:rsidRDefault="00534E36" w:rsidP="00534E36">
      <w:pPr>
        <w:ind w:firstLine="709"/>
      </w:pPr>
      <w:r w:rsidRPr="00534E36">
        <w:t xml:space="preserve">- локализацию и пути распространения флегмон и гнойных затеков на верхней и нижней конечностях; </w:t>
      </w:r>
    </w:p>
    <w:p w:rsidR="00534E36" w:rsidRPr="00534E36" w:rsidRDefault="00534E36" w:rsidP="00534E36">
      <w:pPr>
        <w:ind w:firstLine="709"/>
      </w:pPr>
      <w:r w:rsidRPr="00534E36">
        <w:t xml:space="preserve">- проекционную анатомию магистральных сосудов и нервов; пути коллатерального кровообращения при нарушении проходимости магистральных кровеносных сосудов; строение нерва; </w:t>
      </w:r>
    </w:p>
    <w:p w:rsidR="00534E36" w:rsidRPr="00534E36" w:rsidRDefault="00534E36" w:rsidP="00534E36">
      <w:pPr>
        <w:ind w:firstLine="709"/>
      </w:pPr>
      <w:r w:rsidRPr="00534E36">
        <w:t xml:space="preserve">- топографическую анатомию лобно-теменно-затылочной, височной областей, топографию внутреннего основания черепа, боковой области лица (щечную, околоушно-жевательную), шеи;  </w:t>
      </w:r>
    </w:p>
    <w:p w:rsidR="00534E36" w:rsidRPr="00534E36" w:rsidRDefault="00534E36" w:rsidP="00534E36">
      <w:pPr>
        <w:ind w:firstLine="709"/>
      </w:pPr>
      <w:r w:rsidRPr="00534E36">
        <w:t xml:space="preserve">- оболочки и </w:t>
      </w:r>
      <w:proofErr w:type="spellStart"/>
      <w:r w:rsidRPr="00534E36">
        <w:t>межоболочечные</w:t>
      </w:r>
      <w:proofErr w:type="spellEnd"/>
      <w:r w:rsidRPr="00534E36">
        <w:t xml:space="preserve"> пространства головного мозга; источники кровоснабжения головного мозга; венозные синусы твердой мозговой оболочки и пути оттока венозной крови от головы;</w:t>
      </w:r>
    </w:p>
    <w:p w:rsidR="00534E36" w:rsidRPr="00534E36" w:rsidRDefault="00534E36" w:rsidP="00534E36">
      <w:pPr>
        <w:ind w:firstLine="709"/>
      </w:pPr>
      <w:r w:rsidRPr="00534E36">
        <w:t>- топографию ветвей лицевого и тройничного нервов; клетчаточные пространства лица;</w:t>
      </w:r>
    </w:p>
    <w:p w:rsidR="00534E36" w:rsidRPr="00534E36" w:rsidRDefault="00534E36" w:rsidP="00534E36">
      <w:pPr>
        <w:ind w:firstLine="709"/>
      </w:pPr>
      <w:r w:rsidRPr="00534E36">
        <w:t>- фасции и клетчаточные пространства шеи, и их клиническое значение;</w:t>
      </w:r>
    </w:p>
    <w:p w:rsidR="00534E36" w:rsidRPr="00534E36" w:rsidRDefault="00534E36" w:rsidP="00534E36">
      <w:pPr>
        <w:ind w:firstLine="709"/>
      </w:pPr>
      <w:r w:rsidRPr="00534E36">
        <w:t xml:space="preserve">- формирование шейного и плечевого сплетений; </w:t>
      </w:r>
    </w:p>
    <w:p w:rsidR="00534E36" w:rsidRPr="00534E36" w:rsidRDefault="00534E36" w:rsidP="00534E36">
      <w:pPr>
        <w:ind w:firstLine="709"/>
      </w:pPr>
      <w:r w:rsidRPr="00534E36">
        <w:t xml:space="preserve">- топографию кровеносных сосудов и лимфатических узлов шеи; </w:t>
      </w:r>
    </w:p>
    <w:p w:rsidR="00534E36" w:rsidRPr="00534E36" w:rsidRDefault="00534E36" w:rsidP="00534E36">
      <w:pPr>
        <w:ind w:firstLine="709"/>
      </w:pPr>
      <w:r w:rsidRPr="00534E36">
        <w:t xml:space="preserve">- топографию подключичных сосудов и лимфатических узлов шеи; </w:t>
      </w:r>
    </w:p>
    <w:p w:rsidR="00534E36" w:rsidRPr="00534E36" w:rsidRDefault="00534E36" w:rsidP="00534E36">
      <w:pPr>
        <w:ind w:firstLine="709"/>
      </w:pPr>
      <w:r w:rsidRPr="00534E36">
        <w:t xml:space="preserve">- топографическую анатомию  грудной стенки, грудной полости, средостения, переднебоковой брюшной стенки, живота, таза. </w:t>
      </w:r>
    </w:p>
    <w:p w:rsidR="00534E36" w:rsidRPr="00534E36" w:rsidRDefault="00534E36" w:rsidP="00534E36">
      <w:pPr>
        <w:ind w:firstLine="709"/>
      </w:pPr>
      <w:r w:rsidRPr="00534E36">
        <w:t>- общий обзор топографии органов переднего и заднего средостения;</w:t>
      </w:r>
    </w:p>
    <w:p w:rsidR="00534E36" w:rsidRPr="00534E36" w:rsidRDefault="00534E36" w:rsidP="00534E36">
      <w:pPr>
        <w:ind w:firstLine="709"/>
      </w:pPr>
      <w:r w:rsidRPr="00534E36">
        <w:t>- проекция органов на переднюю брюшную стенку;</w:t>
      </w:r>
    </w:p>
    <w:p w:rsidR="00534E36" w:rsidRPr="00534E36" w:rsidRDefault="00534E36" w:rsidP="00534E36">
      <w:pPr>
        <w:ind w:firstLine="709"/>
      </w:pPr>
      <w:r w:rsidRPr="00534E36">
        <w:t>- особенности топографии  влагалища прямой мышцы живота, белой линии;</w:t>
      </w:r>
    </w:p>
    <w:p w:rsidR="00534E36" w:rsidRPr="00534E36" w:rsidRDefault="00534E36" w:rsidP="00534E36">
      <w:pPr>
        <w:ind w:firstLine="709"/>
      </w:pPr>
      <w:r w:rsidRPr="00534E36">
        <w:t xml:space="preserve">- топографию верхнего этажа брюшной полости; печеночную, </w:t>
      </w:r>
      <w:proofErr w:type="spellStart"/>
      <w:r w:rsidRPr="00534E36">
        <w:t>преджелудочную</w:t>
      </w:r>
      <w:proofErr w:type="spellEnd"/>
      <w:r w:rsidRPr="00534E36">
        <w:t xml:space="preserve">, сальниковую сумки, малый сальник; кровеносные сосуды, нервы и лимфатические узлы верхнего этажа брюшной полости; </w:t>
      </w:r>
    </w:p>
    <w:p w:rsidR="00534E36" w:rsidRPr="00534E36" w:rsidRDefault="00534E36" w:rsidP="00534E36">
      <w:pPr>
        <w:ind w:firstLine="709"/>
      </w:pPr>
      <w:r w:rsidRPr="00534E36">
        <w:t xml:space="preserve">- топографию нижнего этажа брюшной полости; боковые каналы, брыжеечные пазухи и карманы, большой сальник. Кровеносные сосуды, нервы и лимфатические узлы нижнего этажа брюшной полости; </w:t>
      </w:r>
    </w:p>
    <w:p w:rsidR="00534E36" w:rsidRPr="00534E36" w:rsidRDefault="00534E36" w:rsidP="00534E36">
      <w:pPr>
        <w:ind w:firstLine="709"/>
      </w:pPr>
      <w:r w:rsidRPr="00534E36">
        <w:t xml:space="preserve">- топографическую анатомия поясничной области; забрюшинного пространства (стенки, фасции и клетчаточные слои); Топография брюшной аорты, нижней полой вены, их ветви и притоки. </w:t>
      </w:r>
      <w:proofErr w:type="spellStart"/>
      <w:r w:rsidRPr="00534E36">
        <w:t>Портокавальные</w:t>
      </w:r>
      <w:proofErr w:type="spellEnd"/>
      <w:r w:rsidRPr="00534E36">
        <w:t xml:space="preserve"> и </w:t>
      </w:r>
      <w:proofErr w:type="spellStart"/>
      <w:r w:rsidRPr="00534E36">
        <w:t>кавакавалъные</w:t>
      </w:r>
      <w:proofErr w:type="spellEnd"/>
      <w:r w:rsidRPr="00534E36">
        <w:t xml:space="preserve"> анастомозы. </w:t>
      </w:r>
    </w:p>
    <w:p w:rsidR="00534E36" w:rsidRPr="00534E36" w:rsidRDefault="00534E36" w:rsidP="00534E36">
      <w:pPr>
        <w:ind w:firstLine="709"/>
      </w:pPr>
      <w:r w:rsidRPr="00534E36">
        <w:t xml:space="preserve">- фасции и клетчаточные пространства; кровеносные сосуды и нервы; пути распространения гнойных затеков таза; </w:t>
      </w:r>
    </w:p>
    <w:p w:rsidR="00534E36" w:rsidRPr="00534E36" w:rsidRDefault="00534E36" w:rsidP="00534E36">
      <w:pPr>
        <w:ind w:firstLine="709"/>
      </w:pPr>
    </w:p>
    <w:p w:rsidR="00534E36" w:rsidRPr="00534E36" w:rsidRDefault="00534E36" w:rsidP="00534E36">
      <w:pPr>
        <w:ind w:firstLine="709"/>
      </w:pPr>
      <w:r w:rsidRPr="00534E36">
        <w:t xml:space="preserve">Уметь: </w:t>
      </w:r>
    </w:p>
    <w:p w:rsidR="00534E36" w:rsidRPr="00534E36" w:rsidRDefault="00534E36" w:rsidP="00534E36">
      <w:pPr>
        <w:ind w:firstLine="709"/>
      </w:pPr>
      <w:r w:rsidRPr="00534E36">
        <w:t>- пользоваться учебной, научной, научно-популярной литературой, сетью Интернет для профессиональной деятельности;</w:t>
      </w:r>
    </w:p>
    <w:p w:rsidR="00534E36" w:rsidRPr="00534E36" w:rsidRDefault="00534E36" w:rsidP="00534E36">
      <w:pPr>
        <w:ind w:firstLine="709"/>
      </w:pPr>
      <w:r w:rsidRPr="00534E36">
        <w:lastRenderedPageBreak/>
        <w:t xml:space="preserve">- использовать знания по топографической анатомии: для обоснования диагноза; для выбора рационального доступа; для способа хирургического вмешательства; для предупреждения </w:t>
      </w:r>
      <w:proofErr w:type="spellStart"/>
      <w:r w:rsidRPr="00534E36">
        <w:t>интраоперационных</w:t>
      </w:r>
      <w:proofErr w:type="spellEnd"/>
      <w:r w:rsidRPr="00534E36">
        <w:t xml:space="preserve"> ошибок и осложнений, обусловленных топографо-анатомическими особенностями области;</w:t>
      </w:r>
    </w:p>
    <w:p w:rsidR="00534E36" w:rsidRPr="00534E36" w:rsidRDefault="00534E36" w:rsidP="00534E36">
      <w:pPr>
        <w:ind w:firstLine="709"/>
      </w:pPr>
      <w:r w:rsidRPr="00534E36">
        <w:t>- пальпировать внешние костные, мышечные, сухожильные   ориентиры,  борозды, ямки;</w:t>
      </w:r>
    </w:p>
    <w:p w:rsidR="00534E36" w:rsidRPr="00534E36" w:rsidRDefault="00534E36" w:rsidP="00534E36">
      <w:pPr>
        <w:ind w:firstLine="709"/>
      </w:pPr>
      <w:r w:rsidRPr="00534E36">
        <w:t xml:space="preserve">- определять проекцию основных сосудисто-нервных пучков;     </w:t>
      </w:r>
    </w:p>
    <w:p w:rsidR="00534E36" w:rsidRPr="00534E36" w:rsidRDefault="00534E36" w:rsidP="00534E36">
      <w:pPr>
        <w:ind w:firstLine="709"/>
      </w:pPr>
    </w:p>
    <w:p w:rsidR="00534E36" w:rsidRPr="00534E36" w:rsidRDefault="00534E36" w:rsidP="00534E36">
      <w:pPr>
        <w:ind w:firstLine="709"/>
      </w:pPr>
      <w:r w:rsidRPr="00534E36">
        <w:t xml:space="preserve">Владеть: </w:t>
      </w:r>
    </w:p>
    <w:p w:rsidR="00534E36" w:rsidRPr="00534E36" w:rsidRDefault="00534E36" w:rsidP="00534E36">
      <w:pPr>
        <w:ind w:firstLine="709"/>
      </w:pPr>
      <w:r w:rsidRPr="00534E36">
        <w:t>- базовыми технологиями преобразования информации</w:t>
      </w:r>
    </w:p>
    <w:p w:rsidR="00534E36" w:rsidRPr="00534E36" w:rsidRDefault="00534E36" w:rsidP="00534E36">
      <w:pPr>
        <w:ind w:firstLine="709"/>
      </w:pPr>
      <w:r w:rsidRPr="00534E36">
        <w:t xml:space="preserve">- способностями </w:t>
      </w:r>
      <w:proofErr w:type="spellStart"/>
      <w:r w:rsidRPr="00534E36">
        <w:t>топографоанатомического</w:t>
      </w:r>
      <w:proofErr w:type="spellEnd"/>
      <w:r w:rsidRPr="00534E36">
        <w:t xml:space="preserve"> обоснования отдельных экстренных врачебных манипуляций, появления и развития осложнений при патологических состояниях, возможности их предупреждения и коррекции.</w:t>
      </w:r>
    </w:p>
    <w:p w:rsidR="00534E36" w:rsidRDefault="00534E36" w:rsidP="00534E36">
      <w:pPr>
        <w:ind w:firstLine="709"/>
        <w:jc w:val="center"/>
        <w:rPr>
          <w:b/>
        </w:rPr>
      </w:pPr>
    </w:p>
    <w:p w:rsidR="00734CB8" w:rsidRPr="00D85E89" w:rsidRDefault="00734CB8" w:rsidP="00734CB8">
      <w:pPr>
        <w:ind w:firstLine="709"/>
        <w:jc w:val="center"/>
      </w:pPr>
      <w:r w:rsidRPr="00D85E89">
        <w:rPr>
          <w:b/>
        </w:rPr>
        <w:t>1. Методические рекомендации к лекционному курсу</w:t>
      </w:r>
    </w:p>
    <w:p w:rsidR="00734CB8" w:rsidRPr="00D85E89" w:rsidRDefault="00734CB8" w:rsidP="00734CB8">
      <w:pPr>
        <w:ind w:firstLine="709"/>
        <w:jc w:val="center"/>
        <w:rPr>
          <w:b/>
        </w:rPr>
      </w:pPr>
      <w:r w:rsidRPr="00D85E89">
        <w:rPr>
          <w:b/>
        </w:rPr>
        <w:t>Методические разработки лекций</w:t>
      </w:r>
    </w:p>
    <w:p w:rsidR="00734CB8" w:rsidRPr="00D85E89" w:rsidRDefault="00734CB8" w:rsidP="00734CB8">
      <w:pPr>
        <w:jc w:val="both"/>
        <w:rPr>
          <w:b/>
        </w:rPr>
      </w:pPr>
      <w:r w:rsidRPr="00D85E89">
        <w:rPr>
          <w:b/>
        </w:rPr>
        <w:t>Лекция №1.</w:t>
      </w:r>
    </w:p>
    <w:p w:rsidR="00735014" w:rsidRPr="0061248B" w:rsidRDefault="00734CB8" w:rsidP="00735014">
      <w:pPr>
        <w:spacing w:line="20" w:lineRule="atLeast"/>
        <w:jc w:val="both"/>
      </w:pPr>
      <w:r w:rsidRPr="00D85E89">
        <w:rPr>
          <w:b/>
        </w:rPr>
        <w:t>Тема:</w:t>
      </w:r>
      <w:r w:rsidRPr="00D85E89">
        <w:t xml:space="preserve"> </w:t>
      </w:r>
      <w:r w:rsidR="00735014" w:rsidRPr="0061248B">
        <w:rPr>
          <w:b/>
        </w:rPr>
        <w:t xml:space="preserve">Оперативная хирургия и топографическая анатомия как учебная и научная дисциплина. </w:t>
      </w:r>
      <w:r w:rsidR="00735014" w:rsidRPr="0061248B">
        <w:t xml:space="preserve">Общая характеристика оперативной хирургии и топографической анатомии, ее место в системе учебных дисциплин в медицинском вузе. </w:t>
      </w:r>
    </w:p>
    <w:p w:rsidR="00D0017C" w:rsidRPr="00D85E89" w:rsidRDefault="00735014" w:rsidP="00735014">
      <w:pPr>
        <w:jc w:val="both"/>
      </w:pPr>
      <w:proofErr w:type="spellStart"/>
      <w:r w:rsidRPr="0061248B">
        <w:t>Н.И.Пирогов</w:t>
      </w:r>
      <w:proofErr w:type="spellEnd"/>
      <w:r w:rsidRPr="0061248B">
        <w:t xml:space="preserve"> – основатель оперативной хирургии и топографической анатомии в России, его роль в развитии хирургии. </w:t>
      </w:r>
    </w:p>
    <w:p w:rsidR="00D0017C" w:rsidRPr="00D85E89" w:rsidRDefault="00D0017C" w:rsidP="00734CB8">
      <w:pPr>
        <w:jc w:val="both"/>
        <w:rPr>
          <w:b/>
        </w:rPr>
      </w:pPr>
    </w:p>
    <w:p w:rsidR="00734CB8" w:rsidRPr="00D85E89" w:rsidRDefault="00734CB8" w:rsidP="00734CB8">
      <w:pPr>
        <w:jc w:val="both"/>
      </w:pPr>
      <w:r w:rsidRPr="00D85E89">
        <w:rPr>
          <w:b/>
        </w:rPr>
        <w:t>Цель:</w:t>
      </w:r>
      <w:r w:rsidRPr="00D85E89">
        <w:t xml:space="preserve"> приобретение </w:t>
      </w:r>
      <w:r w:rsidR="006A7235" w:rsidRPr="00D85E89">
        <w:t>аспирантами</w:t>
      </w:r>
      <w:r w:rsidRPr="00D85E89">
        <w:t xml:space="preserve"> достаточных знаний по вопросам структуры предмета, его содержанию и направлений, методов анатомического исследования для достижения умения использования полученных знаний при изучении других фундаментальных и </w:t>
      </w:r>
      <w:proofErr w:type="gramStart"/>
      <w:r w:rsidRPr="00D85E89">
        <w:t>клинических  дисциплин</w:t>
      </w:r>
      <w:proofErr w:type="gramEnd"/>
      <w:r w:rsidRPr="00D85E89">
        <w:t>, а так же при решении практических задач клинической практики.</w:t>
      </w:r>
    </w:p>
    <w:p w:rsidR="00734CB8" w:rsidRPr="00D85E89" w:rsidRDefault="00734CB8" w:rsidP="00734CB8">
      <w:pPr>
        <w:jc w:val="both"/>
      </w:pPr>
      <w:r w:rsidRPr="00D85E89">
        <w:rPr>
          <w:b/>
        </w:rPr>
        <w:t>Аннотация лекции</w:t>
      </w:r>
      <w:r w:rsidRPr="00D85E89">
        <w:t>: Ознако</w:t>
      </w:r>
      <w:r w:rsidR="00735014">
        <w:t xml:space="preserve">мление с предметом, общая характеристика оперативной хирургии и клинической анатомии, её место в системе учебных дисциплин в медицинском вузе. </w:t>
      </w:r>
      <w:proofErr w:type="spellStart"/>
      <w:r w:rsidR="00735014" w:rsidRPr="0061248B">
        <w:t>Н.И.Пирогов</w:t>
      </w:r>
      <w:proofErr w:type="spellEnd"/>
      <w:r w:rsidR="00735014" w:rsidRPr="0061248B">
        <w:t xml:space="preserve"> – основатель оперативной хирургии и топографической анатомии в России, его роль в развитии хирургии. Петербургская и Московская научные школы оперативной хирургии и топографической анатомии. Основные сведения по истории кафедры в Оренбургской медицинской академии.</w:t>
      </w:r>
      <w:r w:rsidR="00735014">
        <w:t xml:space="preserve"> </w:t>
      </w:r>
    </w:p>
    <w:p w:rsidR="00734CB8" w:rsidRPr="00D85E89" w:rsidRDefault="00734CB8" w:rsidP="00734CB8">
      <w:pPr>
        <w:jc w:val="both"/>
      </w:pPr>
      <w:r w:rsidRPr="00D85E89">
        <w:rPr>
          <w:b/>
        </w:rPr>
        <w:t>Форма организации лекции</w:t>
      </w:r>
      <w:r w:rsidRPr="00D85E89">
        <w:t>: традиционная, тематическая лекция.</w:t>
      </w:r>
    </w:p>
    <w:p w:rsidR="00734CB8" w:rsidRPr="00D85E89" w:rsidRDefault="00734CB8" w:rsidP="00734CB8">
      <w:pPr>
        <w:jc w:val="both"/>
        <w:rPr>
          <w:spacing w:val="-4"/>
        </w:rPr>
      </w:pPr>
      <w:r w:rsidRPr="00D85E89">
        <w:rPr>
          <w:b/>
          <w:spacing w:val="-4"/>
        </w:rPr>
        <w:t>Методы, используемые на лекции:</w:t>
      </w:r>
      <w:r w:rsidRPr="00D85E89">
        <w:rPr>
          <w:spacing w:val="-4"/>
        </w:rPr>
        <w:t xml:space="preserve"> рассказ-беседа, изображение схем-рисунков, демонстрация слайдов, таблиц. </w:t>
      </w:r>
    </w:p>
    <w:p w:rsidR="00734CB8" w:rsidRPr="00D85E89" w:rsidRDefault="00734CB8" w:rsidP="00734CB8">
      <w:pPr>
        <w:jc w:val="both"/>
        <w:rPr>
          <w:b/>
        </w:rPr>
      </w:pPr>
      <w:r w:rsidRPr="00D85E89">
        <w:rPr>
          <w:b/>
        </w:rPr>
        <w:t xml:space="preserve">Средства обучения: </w:t>
      </w:r>
    </w:p>
    <w:p w:rsidR="00734CB8" w:rsidRPr="00D85E89" w:rsidRDefault="00734CB8" w:rsidP="00B42256">
      <w:pPr>
        <w:jc w:val="both"/>
      </w:pPr>
      <w:r w:rsidRPr="00D85E89">
        <w:t xml:space="preserve">- </w:t>
      </w:r>
      <w:proofErr w:type="gramStart"/>
      <w:r w:rsidRPr="00D85E89">
        <w:t>дидактические :</w:t>
      </w:r>
      <w:proofErr w:type="gramEnd"/>
      <w:r w:rsidRPr="00D85E89">
        <w:t xml:space="preserve"> таблицы, схемы-рисунки, слайды.</w:t>
      </w:r>
    </w:p>
    <w:p w:rsidR="00734CB8" w:rsidRDefault="00734CB8" w:rsidP="00B42256">
      <w:pPr>
        <w:jc w:val="both"/>
      </w:pPr>
      <w:r w:rsidRPr="00D85E89">
        <w:t>- материально-технические: мел, доска, мультимедийный проектор.</w:t>
      </w:r>
    </w:p>
    <w:p w:rsidR="003E650C" w:rsidRPr="00D85E89" w:rsidRDefault="003E650C" w:rsidP="00B42256">
      <w:pPr>
        <w:jc w:val="both"/>
      </w:pPr>
    </w:p>
    <w:p w:rsidR="000C3D03" w:rsidRDefault="000C3D03" w:rsidP="00734CB8">
      <w:pPr>
        <w:ind w:firstLine="709"/>
        <w:jc w:val="both"/>
        <w:rPr>
          <w:b/>
        </w:rPr>
      </w:pPr>
    </w:p>
    <w:p w:rsidR="00734CB8" w:rsidRPr="00D85E89" w:rsidRDefault="00734CB8" w:rsidP="00734CB8">
      <w:pPr>
        <w:ind w:firstLine="709"/>
        <w:jc w:val="both"/>
        <w:rPr>
          <w:b/>
        </w:rPr>
      </w:pPr>
      <w:r w:rsidRPr="00D85E89">
        <w:rPr>
          <w:b/>
        </w:rPr>
        <w:t xml:space="preserve">2. Методические рекомендации по проведению практических занятий </w:t>
      </w:r>
    </w:p>
    <w:p w:rsidR="00734CB8" w:rsidRDefault="00734CB8" w:rsidP="00734CB8">
      <w:pPr>
        <w:ind w:firstLine="709"/>
        <w:jc w:val="center"/>
        <w:rPr>
          <w:b/>
        </w:rPr>
      </w:pPr>
      <w:r w:rsidRPr="00D85E89">
        <w:rPr>
          <w:b/>
        </w:rPr>
        <w:t>Методические разработки практических занятий</w:t>
      </w:r>
    </w:p>
    <w:p w:rsidR="003E650C" w:rsidRDefault="003E650C" w:rsidP="0038425D">
      <w:pPr>
        <w:ind w:firstLine="709"/>
        <w:jc w:val="center"/>
        <w:rPr>
          <w:b/>
        </w:rPr>
      </w:pPr>
      <w:r>
        <w:rPr>
          <w:b/>
        </w:rPr>
        <w:t>Топографическая анатомия областей тела человека</w:t>
      </w:r>
    </w:p>
    <w:p w:rsidR="00734CB8" w:rsidRPr="00D85E89" w:rsidRDefault="00734CB8" w:rsidP="0038425D">
      <w:pPr>
        <w:ind w:firstLine="709"/>
        <w:jc w:val="center"/>
        <w:rPr>
          <w:b/>
        </w:rPr>
      </w:pPr>
      <w:r w:rsidRPr="00D85E89">
        <w:rPr>
          <w:b/>
        </w:rPr>
        <w:t>Практическое занятие №1.</w:t>
      </w:r>
    </w:p>
    <w:p w:rsidR="003E650C" w:rsidRDefault="00734CB8" w:rsidP="00734CB8">
      <w:pPr>
        <w:jc w:val="both"/>
      </w:pPr>
      <w:r w:rsidRPr="00D85E89">
        <w:rPr>
          <w:b/>
        </w:rPr>
        <w:t>Тема:</w:t>
      </w:r>
      <w:r w:rsidRPr="00D85E89">
        <w:t xml:space="preserve"> </w:t>
      </w:r>
      <w:r w:rsidR="003E650C">
        <w:t>топографическая анатомия областей тела человека.</w:t>
      </w:r>
    </w:p>
    <w:p w:rsidR="003E650C" w:rsidRDefault="000C3D03" w:rsidP="003E650C">
      <w:pPr>
        <w:jc w:val="both"/>
      </w:pPr>
      <w:r>
        <w:t xml:space="preserve"> </w:t>
      </w:r>
      <w:r w:rsidR="00734CB8" w:rsidRPr="00D85E89">
        <w:rPr>
          <w:b/>
        </w:rPr>
        <w:t>Цель:</w:t>
      </w:r>
      <w:r w:rsidR="00734CB8" w:rsidRPr="00D85E89">
        <w:t xml:space="preserve"> дать понятие </w:t>
      </w:r>
      <w:r w:rsidR="003E650C">
        <w:t>топографической</w:t>
      </w:r>
      <w:r>
        <w:t xml:space="preserve"> </w:t>
      </w:r>
      <w:r w:rsidR="00734CB8" w:rsidRPr="00D85E89">
        <w:t xml:space="preserve">анатомии как науки, составляющей фундамент медицины. Ознакомить </w:t>
      </w:r>
      <w:r w:rsidR="009D51D4" w:rsidRPr="00D85E89">
        <w:t>аспирантов</w:t>
      </w:r>
      <w:r w:rsidR="00734CB8" w:rsidRPr="00D85E89">
        <w:t xml:space="preserve"> с кафедрой </w:t>
      </w:r>
      <w:r>
        <w:t xml:space="preserve">оперативной хирургии и клинической </w:t>
      </w:r>
      <w:r w:rsidR="00734CB8" w:rsidRPr="00D85E89">
        <w:t>ана</w:t>
      </w:r>
      <w:r w:rsidR="003E650C">
        <w:t>томии, спецификой работы на ней</w:t>
      </w:r>
      <w:r w:rsidR="00734CB8" w:rsidRPr="00D85E89">
        <w:t>.</w:t>
      </w:r>
      <w:r w:rsidR="003E650C">
        <w:t xml:space="preserve"> практическая работа с анатомическими препаратами, рентгенограммами, компьютерными и магнитно-резонансными </w:t>
      </w:r>
      <w:proofErr w:type="spellStart"/>
      <w:proofErr w:type="gramStart"/>
      <w:r w:rsidR="003E650C">
        <w:lastRenderedPageBreak/>
        <w:t>томограммами,самостоятельная</w:t>
      </w:r>
      <w:proofErr w:type="spellEnd"/>
      <w:proofErr w:type="gramEnd"/>
      <w:r w:rsidR="003E650C">
        <w:t xml:space="preserve"> работа с рекомендованными монографиями и руководствами</w:t>
      </w:r>
    </w:p>
    <w:p w:rsidR="00734CB8" w:rsidRPr="003E650C" w:rsidRDefault="00734CB8" w:rsidP="003E650C">
      <w:pPr>
        <w:jc w:val="both"/>
      </w:pPr>
      <w:r w:rsidRPr="00D85E89">
        <w:t xml:space="preserve"> </w:t>
      </w:r>
      <w:r w:rsidRPr="00D85E89">
        <w:rPr>
          <w:b/>
        </w:rPr>
        <w:t>Форма организации занятия:</w:t>
      </w:r>
      <w:r w:rsidRPr="00D85E89">
        <w:t xml:space="preserve"> практическое занятие</w:t>
      </w:r>
    </w:p>
    <w:p w:rsidR="00734CB8" w:rsidRPr="00D85E89" w:rsidRDefault="00734CB8" w:rsidP="00734CB8">
      <w:pPr>
        <w:jc w:val="both"/>
        <w:rPr>
          <w:b/>
        </w:rPr>
      </w:pPr>
      <w:r w:rsidRPr="00D85E89">
        <w:rPr>
          <w:b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901"/>
      </w:tblGrid>
      <w:tr w:rsidR="00734CB8" w:rsidRPr="00D85E89" w:rsidTr="00734CB8">
        <w:tc>
          <w:tcPr>
            <w:tcW w:w="670" w:type="dxa"/>
            <w:shd w:val="clear" w:color="auto" w:fill="auto"/>
          </w:tcPr>
          <w:p w:rsidR="00734CB8" w:rsidRPr="00D85E89" w:rsidRDefault="00734CB8" w:rsidP="00734CB8">
            <w:pPr>
              <w:jc w:val="both"/>
            </w:pPr>
            <w:r w:rsidRPr="00D85E89">
              <w:t>№ п\п</w:t>
            </w:r>
          </w:p>
        </w:tc>
        <w:tc>
          <w:tcPr>
            <w:tcW w:w="8901" w:type="dxa"/>
            <w:shd w:val="clear" w:color="auto" w:fill="auto"/>
          </w:tcPr>
          <w:p w:rsidR="00734CB8" w:rsidRPr="00D85E89" w:rsidRDefault="00734CB8" w:rsidP="00734CB8">
            <w:pPr>
              <w:jc w:val="both"/>
            </w:pPr>
            <w:r w:rsidRPr="00D85E89">
              <w:t>Этапы и содержание занятия</w:t>
            </w:r>
          </w:p>
        </w:tc>
      </w:tr>
      <w:tr w:rsidR="00734CB8" w:rsidRPr="00D85E89" w:rsidTr="00734CB8">
        <w:tc>
          <w:tcPr>
            <w:tcW w:w="670" w:type="dxa"/>
            <w:shd w:val="clear" w:color="auto" w:fill="auto"/>
          </w:tcPr>
          <w:p w:rsidR="00734CB8" w:rsidRPr="00D85E89" w:rsidRDefault="00734CB8" w:rsidP="00734CB8">
            <w:pPr>
              <w:jc w:val="both"/>
            </w:pPr>
            <w:r w:rsidRPr="00D85E89">
              <w:t>1</w:t>
            </w:r>
          </w:p>
        </w:tc>
        <w:tc>
          <w:tcPr>
            <w:tcW w:w="8901" w:type="dxa"/>
            <w:shd w:val="clear" w:color="auto" w:fill="auto"/>
          </w:tcPr>
          <w:p w:rsidR="00734CB8" w:rsidRPr="00D85E89" w:rsidRDefault="00734CB8" w:rsidP="00734CB8">
            <w:pPr>
              <w:jc w:val="both"/>
            </w:pPr>
            <w:r w:rsidRPr="00D85E89">
              <w:rPr>
                <w:b/>
              </w:rPr>
              <w:t xml:space="preserve">Организационный момент: </w:t>
            </w:r>
            <w:r w:rsidRPr="00D85E89">
              <w:t xml:space="preserve">Проверка посещаемости, выяснение причин отсутствия </w:t>
            </w:r>
            <w:r w:rsidR="009D51D4" w:rsidRPr="00D85E89">
              <w:t>аспирантов</w:t>
            </w:r>
            <w:r w:rsidRPr="00D85E89">
              <w:t xml:space="preserve"> на практическом занятии.</w:t>
            </w:r>
          </w:p>
          <w:p w:rsidR="00734CB8" w:rsidRPr="00D85E89" w:rsidRDefault="00734CB8" w:rsidP="00734CB8">
            <w:pPr>
              <w:jc w:val="both"/>
            </w:pPr>
            <w:r w:rsidRPr="00D85E89">
              <w:t>Объявление темы, цели занятия.</w:t>
            </w:r>
          </w:p>
          <w:p w:rsidR="00734CB8" w:rsidRPr="00D85E89" w:rsidRDefault="00734CB8" w:rsidP="00734CB8">
            <w:pPr>
              <w:jc w:val="both"/>
              <w:rPr>
                <w:b/>
              </w:rPr>
            </w:pPr>
            <w:r w:rsidRPr="00D85E89">
              <w:t xml:space="preserve">Мотивационный момент. Обсуждение вопросов возникших у </w:t>
            </w:r>
            <w:r w:rsidR="009D51D4" w:rsidRPr="00D85E89">
              <w:t>аспирантов</w:t>
            </w:r>
          </w:p>
        </w:tc>
      </w:tr>
      <w:tr w:rsidR="00D85E89" w:rsidRPr="00D85E89" w:rsidTr="00734CB8">
        <w:tc>
          <w:tcPr>
            <w:tcW w:w="670" w:type="dxa"/>
            <w:shd w:val="clear" w:color="auto" w:fill="auto"/>
          </w:tcPr>
          <w:p w:rsidR="00734CB8" w:rsidRPr="00D85E89" w:rsidRDefault="00734CB8" w:rsidP="00734CB8">
            <w:pPr>
              <w:jc w:val="both"/>
            </w:pPr>
            <w:r w:rsidRPr="00D85E89">
              <w:t>2</w:t>
            </w:r>
          </w:p>
        </w:tc>
        <w:tc>
          <w:tcPr>
            <w:tcW w:w="8901" w:type="dxa"/>
            <w:shd w:val="clear" w:color="auto" w:fill="auto"/>
          </w:tcPr>
          <w:p w:rsidR="00734CB8" w:rsidRPr="00D85E89" w:rsidRDefault="00734CB8" w:rsidP="00734CB8">
            <w:pPr>
              <w:jc w:val="both"/>
              <w:rPr>
                <w:b/>
              </w:rPr>
            </w:pPr>
            <w:r w:rsidRPr="00D85E89">
              <w:rPr>
                <w:b/>
              </w:rPr>
              <w:t>Основная часть учебного занятия:</w:t>
            </w:r>
          </w:p>
          <w:p w:rsidR="00734CB8" w:rsidRPr="00D85E89" w:rsidRDefault="00734CB8" w:rsidP="00734CB8">
            <w:pPr>
              <w:jc w:val="both"/>
            </w:pPr>
            <w:r w:rsidRPr="00D85E89">
              <w:t>-Опрос по теме (Вопросы для устного опроса представлены в ФОС)</w:t>
            </w:r>
          </w:p>
          <w:p w:rsidR="00734CB8" w:rsidRPr="000C3D03" w:rsidRDefault="00734CB8" w:rsidP="00734CB8">
            <w:pPr>
              <w:jc w:val="both"/>
              <w:rPr>
                <w:szCs w:val="28"/>
              </w:rPr>
            </w:pPr>
            <w:r w:rsidRPr="00D85E89">
              <w:rPr>
                <w:szCs w:val="28"/>
              </w:rPr>
              <w:t xml:space="preserve">-Выполнение заданий для проверки практических навыков (перечень заданий представлен в ФОС).  </w:t>
            </w:r>
          </w:p>
          <w:p w:rsidR="00734CB8" w:rsidRPr="00D85E89" w:rsidRDefault="00734CB8" w:rsidP="00734CB8">
            <w:pPr>
              <w:jc w:val="both"/>
            </w:pPr>
            <w:r w:rsidRPr="00D85E89">
              <w:t xml:space="preserve">- Объяснение нового материла через демонстрацию анатомических препаратов и раскрытие узловых элементов последующей темы. </w:t>
            </w:r>
          </w:p>
          <w:p w:rsidR="00734CB8" w:rsidRPr="00D85E89" w:rsidRDefault="002F715D" w:rsidP="002F715D">
            <w:pPr>
              <w:jc w:val="both"/>
              <w:rPr>
                <w:b/>
              </w:rPr>
            </w:pPr>
            <w:r w:rsidRPr="00D85E89">
              <w:t>- Собеседование по полученным результатам исследования.</w:t>
            </w:r>
          </w:p>
        </w:tc>
      </w:tr>
      <w:tr w:rsidR="00734CB8" w:rsidRPr="00D85E89" w:rsidTr="00734CB8">
        <w:tc>
          <w:tcPr>
            <w:tcW w:w="670" w:type="dxa"/>
            <w:shd w:val="clear" w:color="auto" w:fill="auto"/>
          </w:tcPr>
          <w:p w:rsidR="00734CB8" w:rsidRPr="00D85E89" w:rsidRDefault="00734CB8" w:rsidP="00734CB8">
            <w:pPr>
              <w:jc w:val="both"/>
            </w:pPr>
            <w:r w:rsidRPr="00D85E89">
              <w:t>3</w:t>
            </w:r>
          </w:p>
        </w:tc>
        <w:tc>
          <w:tcPr>
            <w:tcW w:w="8901" w:type="dxa"/>
            <w:shd w:val="clear" w:color="auto" w:fill="auto"/>
          </w:tcPr>
          <w:p w:rsidR="00734CB8" w:rsidRPr="00D85E89" w:rsidRDefault="00734CB8" w:rsidP="00734CB8">
            <w:pPr>
              <w:jc w:val="both"/>
              <w:rPr>
                <w:b/>
              </w:rPr>
            </w:pPr>
            <w:r w:rsidRPr="00D85E89">
              <w:rPr>
                <w:b/>
              </w:rPr>
              <w:t>Заключительная часть занятия:</w:t>
            </w:r>
          </w:p>
          <w:p w:rsidR="00734CB8" w:rsidRPr="00D85E89" w:rsidRDefault="00734CB8" w:rsidP="00734CB8">
            <w:pPr>
              <w:jc w:val="both"/>
            </w:pPr>
            <w:r w:rsidRPr="00D85E89">
              <w:t>Подведение итогов занятия</w:t>
            </w:r>
          </w:p>
          <w:p w:rsidR="00734CB8" w:rsidRPr="00D85E89" w:rsidRDefault="00734CB8" w:rsidP="00734CB8">
            <w:pPr>
              <w:jc w:val="both"/>
            </w:pPr>
            <w:r w:rsidRPr="00D85E89">
              <w:t>Выставление текущих оценок в учебный журнал</w:t>
            </w:r>
          </w:p>
        </w:tc>
      </w:tr>
    </w:tbl>
    <w:p w:rsidR="00734CB8" w:rsidRPr="00D85E89" w:rsidRDefault="00734CB8" w:rsidP="00734CB8">
      <w:pPr>
        <w:jc w:val="both"/>
      </w:pPr>
      <w:r w:rsidRPr="00D85E89">
        <w:rPr>
          <w:b/>
        </w:rPr>
        <w:t xml:space="preserve">Средства обучения: </w:t>
      </w:r>
    </w:p>
    <w:p w:rsidR="00734CB8" w:rsidRPr="00D85E89" w:rsidRDefault="00734CB8" w:rsidP="00734CB8">
      <w:pPr>
        <w:ind w:firstLine="709"/>
        <w:jc w:val="both"/>
      </w:pPr>
      <w:r w:rsidRPr="00D85E89">
        <w:t>- дидактические - учебные таблицы, схемы, плакаты, костные препараты, влажные препараты, муляжи, музейные препараты, стенд по возрастной анатомии, латинская и греческая терминология (стенд), электрифицированные учебные стенды.</w:t>
      </w:r>
    </w:p>
    <w:p w:rsidR="00734CB8" w:rsidRPr="00D85E89" w:rsidRDefault="00734CB8" w:rsidP="00734CB8">
      <w:pPr>
        <w:ind w:firstLine="709"/>
        <w:jc w:val="both"/>
      </w:pPr>
      <w:r w:rsidRPr="00D85E89">
        <w:t xml:space="preserve">-материально-технические - мел, пластилин, цветные карандаши, доска, </w:t>
      </w:r>
      <w:proofErr w:type="spellStart"/>
      <w:r w:rsidRPr="00D85E89">
        <w:t>кадаскоп</w:t>
      </w:r>
      <w:proofErr w:type="spellEnd"/>
      <w:r w:rsidRPr="00D85E89">
        <w:t xml:space="preserve">, мультимедийный проектор, </w:t>
      </w:r>
      <w:proofErr w:type="spellStart"/>
      <w:r w:rsidRPr="00D85E89">
        <w:t>негатоскопы</w:t>
      </w:r>
      <w:proofErr w:type="spellEnd"/>
      <w:r w:rsidRPr="00D85E89">
        <w:t xml:space="preserve">, ноутбук. </w:t>
      </w:r>
    </w:p>
    <w:sectPr w:rsidR="00734CB8" w:rsidRPr="00D8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3D"/>
    <w:rsid w:val="00057728"/>
    <w:rsid w:val="000C3D03"/>
    <w:rsid w:val="0010530A"/>
    <w:rsid w:val="00170376"/>
    <w:rsid w:val="001B57CD"/>
    <w:rsid w:val="001C60F8"/>
    <w:rsid w:val="001D3D96"/>
    <w:rsid w:val="00264A04"/>
    <w:rsid w:val="00281E83"/>
    <w:rsid w:val="002E123D"/>
    <w:rsid w:val="002F715D"/>
    <w:rsid w:val="00330FED"/>
    <w:rsid w:val="0038425D"/>
    <w:rsid w:val="003E650C"/>
    <w:rsid w:val="004442BB"/>
    <w:rsid w:val="004B7FC6"/>
    <w:rsid w:val="004C48B6"/>
    <w:rsid w:val="0052613D"/>
    <w:rsid w:val="00534E36"/>
    <w:rsid w:val="0057457C"/>
    <w:rsid w:val="0059748F"/>
    <w:rsid w:val="005C3707"/>
    <w:rsid w:val="005C3BB5"/>
    <w:rsid w:val="005D1740"/>
    <w:rsid w:val="005D44C2"/>
    <w:rsid w:val="00683D5F"/>
    <w:rsid w:val="006A7235"/>
    <w:rsid w:val="00715AD0"/>
    <w:rsid w:val="00734CB8"/>
    <w:rsid w:val="00735014"/>
    <w:rsid w:val="00777CA1"/>
    <w:rsid w:val="007E4637"/>
    <w:rsid w:val="008734B4"/>
    <w:rsid w:val="008D0745"/>
    <w:rsid w:val="00946260"/>
    <w:rsid w:val="00971809"/>
    <w:rsid w:val="009C6D58"/>
    <w:rsid w:val="009D51D4"/>
    <w:rsid w:val="00AB2BDD"/>
    <w:rsid w:val="00AB7136"/>
    <w:rsid w:val="00B42256"/>
    <w:rsid w:val="00BB3833"/>
    <w:rsid w:val="00BE5808"/>
    <w:rsid w:val="00CA2C2A"/>
    <w:rsid w:val="00D0017C"/>
    <w:rsid w:val="00D60254"/>
    <w:rsid w:val="00D82644"/>
    <w:rsid w:val="00D85E89"/>
    <w:rsid w:val="00D85F80"/>
    <w:rsid w:val="00EA5142"/>
    <w:rsid w:val="00EC1DAB"/>
    <w:rsid w:val="00EC4CE4"/>
    <w:rsid w:val="00F40559"/>
    <w:rsid w:val="00F46937"/>
    <w:rsid w:val="00F82675"/>
    <w:rsid w:val="00F9253A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7581"/>
  <w15:docId w15:val="{1E10A81D-572A-429B-BAF4-678D8A2E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2019-09-16T05:09:00Z</dcterms:created>
  <dcterms:modified xsi:type="dcterms:W3CDTF">2019-09-21T11:22:00Z</dcterms:modified>
</cp:coreProperties>
</file>