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FF" w:rsidRPr="00F363FF" w:rsidRDefault="00F363FF" w:rsidP="00F363F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363FF">
        <w:rPr>
          <w:rFonts w:ascii="Times New Roman" w:eastAsia="Times New Roman" w:hAnsi="Times New Roman" w:cs="Times New Roman"/>
          <w:b/>
          <w:bCs/>
          <w:kern w:val="36"/>
          <w:sz w:val="28"/>
          <w:szCs w:val="28"/>
          <w:lang w:eastAsia="ru-RU"/>
        </w:rPr>
        <w:t>Конкурс 2017 года проектов фундаментальных научных исследований, проводимый РФФИ совместно с организациями - участниками Рамочной программы БРИКС в сфере науки, технологий и инноваций</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Заявки принимаются до: 25.08.2016 17:00</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Код конкурса: «</w:t>
      </w:r>
      <w:proofErr w:type="spellStart"/>
      <w:proofErr w:type="gramStart"/>
      <w:r w:rsidRPr="00F363FF">
        <w:rPr>
          <w:rFonts w:ascii="Times New Roman" w:eastAsia="Times New Roman" w:hAnsi="Times New Roman" w:cs="Times New Roman"/>
          <w:sz w:val="24"/>
          <w:szCs w:val="24"/>
          <w:lang w:eastAsia="ru-RU"/>
        </w:rPr>
        <w:t>м</w:t>
      </w:r>
      <w:proofErr w:type="gramEnd"/>
      <w:r w:rsidRPr="00F363FF">
        <w:rPr>
          <w:rFonts w:ascii="Times New Roman" w:eastAsia="Times New Roman" w:hAnsi="Times New Roman" w:cs="Times New Roman"/>
          <w:sz w:val="24"/>
          <w:szCs w:val="24"/>
          <w:lang w:eastAsia="ru-RU"/>
        </w:rPr>
        <w:t>_а</w:t>
      </w:r>
      <w:proofErr w:type="spellEnd"/>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proofErr w:type="gramStart"/>
      <w:r w:rsidRPr="00F363FF">
        <w:rPr>
          <w:rFonts w:ascii="Times New Roman" w:eastAsia="Times New Roman" w:hAnsi="Times New Roman" w:cs="Times New Roman"/>
          <w:sz w:val="24"/>
          <w:szCs w:val="24"/>
          <w:lang w:eastAsia="ru-RU"/>
        </w:rPr>
        <w:t>Федеральное государственное бюджетное учреждение «Российский фонд фундаментальных исследований» (далее – Фонд) и организации</w:t>
      </w:r>
      <w:r w:rsidRPr="00F363FF">
        <w:rPr>
          <w:rFonts w:ascii="Times New Roman" w:eastAsia="Times New Roman" w:hAnsi="Times New Roman" w:cs="Times New Roman"/>
          <w:b/>
          <w:bCs/>
          <w:sz w:val="24"/>
          <w:szCs w:val="24"/>
          <w:lang w:eastAsia="ru-RU"/>
        </w:rPr>
        <w:t xml:space="preserve"> </w:t>
      </w:r>
      <w:r w:rsidRPr="00F363FF">
        <w:rPr>
          <w:rFonts w:ascii="Times New Roman" w:eastAsia="Times New Roman" w:hAnsi="Times New Roman" w:cs="Times New Roman"/>
          <w:sz w:val="24"/>
          <w:szCs w:val="24"/>
          <w:lang w:eastAsia="ru-RU"/>
        </w:rPr>
        <w:t>из России, Бразилии, Китая, Индии и ЮАР - участники Рамочной программы БРИКС в сфере науки, технологий и инноваций (далее – организации-участники Рамочной программы БРИКС), действуя на основании Положений о Рамочной программе БРИКС в сфере науки, технологий и инноваций, объявляют о проведении конкурса 2017 года проектов фундаментальных научных исследований</w:t>
      </w:r>
      <w:bookmarkEnd w:id="0"/>
      <w:r w:rsidRPr="00F363FF">
        <w:rPr>
          <w:rFonts w:ascii="Times New Roman" w:eastAsia="Times New Roman" w:hAnsi="Times New Roman" w:cs="Times New Roman"/>
          <w:sz w:val="24"/>
          <w:szCs w:val="24"/>
          <w:lang w:eastAsia="ru-RU"/>
        </w:rPr>
        <w:t xml:space="preserve"> (далее – Конкурс).</w:t>
      </w:r>
      <w:proofErr w:type="gramEnd"/>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Код Конкурса - «</w:t>
      </w:r>
      <w:proofErr w:type="spellStart"/>
      <w:r w:rsidRPr="00F363FF">
        <w:rPr>
          <w:rFonts w:ascii="Times New Roman" w:eastAsia="Times New Roman" w:hAnsi="Times New Roman" w:cs="Times New Roman"/>
          <w:b/>
          <w:bCs/>
          <w:sz w:val="24"/>
          <w:szCs w:val="24"/>
          <w:lang w:eastAsia="ru-RU"/>
        </w:rPr>
        <w:t>БРИКС_а</w:t>
      </w:r>
      <w:proofErr w:type="spellEnd"/>
      <w:r w:rsidRPr="00F363FF">
        <w:rPr>
          <w:rFonts w:ascii="Times New Roman" w:eastAsia="Times New Roman" w:hAnsi="Times New Roman" w:cs="Times New Roman"/>
          <w:b/>
          <w:bCs/>
          <w:sz w:val="24"/>
          <w:szCs w:val="24"/>
          <w:lang w:eastAsia="ru-RU"/>
        </w:rPr>
        <w:t>»</w:t>
      </w:r>
    </w:p>
    <w:p w:rsidR="00F363FF" w:rsidRPr="00F363FF" w:rsidRDefault="00F363FF" w:rsidP="00F363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363FF">
        <w:rPr>
          <w:rFonts w:ascii="Times New Roman" w:eastAsia="Times New Roman" w:hAnsi="Times New Roman" w:cs="Times New Roman"/>
          <w:b/>
          <w:bCs/>
          <w:sz w:val="27"/>
          <w:szCs w:val="27"/>
          <w:lang w:eastAsia="ru-RU"/>
        </w:rPr>
        <w:t>1. Общие положения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1.1. На Конкурс могут быть представлены проекты фундаментальных научных исследований, согласованно выполняемые физическими лицами и/или коллективами физических лиц из России, Бразилии, Китая, Инд</w:t>
      </w:r>
      <w:proofErr w:type="gramStart"/>
      <w:r w:rsidRPr="00F363FF">
        <w:rPr>
          <w:rFonts w:ascii="Times New Roman" w:eastAsia="Times New Roman" w:hAnsi="Times New Roman" w:cs="Times New Roman"/>
          <w:sz w:val="24"/>
          <w:szCs w:val="24"/>
          <w:lang w:eastAsia="ru-RU"/>
        </w:rPr>
        <w:t>ии и ЮА</w:t>
      </w:r>
      <w:proofErr w:type="gramEnd"/>
      <w:r w:rsidRPr="00F363FF">
        <w:rPr>
          <w:rFonts w:ascii="Times New Roman" w:eastAsia="Times New Roman" w:hAnsi="Times New Roman" w:cs="Times New Roman"/>
          <w:sz w:val="24"/>
          <w:szCs w:val="24"/>
          <w:lang w:eastAsia="ru-RU"/>
        </w:rPr>
        <w:t>Р (далее – Страны–участники) по темам:</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val="en-US" w:eastAsia="ru-RU"/>
        </w:rPr>
      </w:pP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Предупреждение</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и</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ликвидация</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природных</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катастроф</w:t>
      </w:r>
      <w:r w:rsidRPr="00F363FF">
        <w:rPr>
          <w:rFonts w:ascii="Times New Roman" w:eastAsia="Times New Roman" w:hAnsi="Times New Roman" w:cs="Times New Roman"/>
          <w:sz w:val="24"/>
          <w:szCs w:val="24"/>
          <w:lang w:val="en-US" w:eastAsia="ru-RU"/>
        </w:rPr>
        <w:t xml:space="preserve"> (Prevention and monitoring of natural disasters)</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val="en-US" w:eastAsia="ru-RU"/>
        </w:rPr>
      </w:pP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Водные</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ресурсы</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и</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борьба</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с</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их</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загрязнением</w:t>
      </w:r>
      <w:r w:rsidRPr="00F363FF">
        <w:rPr>
          <w:rFonts w:ascii="Times New Roman" w:eastAsia="Times New Roman" w:hAnsi="Times New Roman" w:cs="Times New Roman"/>
          <w:sz w:val="24"/>
          <w:szCs w:val="24"/>
          <w:lang w:val="en-US" w:eastAsia="ru-RU"/>
        </w:rPr>
        <w:t xml:space="preserve"> (Water resources and pollution treatment)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val="en-US" w:eastAsia="ru-RU"/>
        </w:rPr>
      </w:pPr>
      <w:r w:rsidRPr="00F363FF">
        <w:rPr>
          <w:rFonts w:ascii="Times New Roman" w:eastAsia="Times New Roman" w:hAnsi="Times New Roman" w:cs="Times New Roman"/>
          <w:sz w:val="24"/>
          <w:szCs w:val="24"/>
          <w:lang w:val="en-US" w:eastAsia="ru-RU"/>
        </w:rPr>
        <w:t xml:space="preserve">- </w:t>
      </w:r>
      <w:proofErr w:type="spellStart"/>
      <w:r w:rsidRPr="00F363FF">
        <w:rPr>
          <w:rFonts w:ascii="Times New Roman" w:eastAsia="Times New Roman" w:hAnsi="Times New Roman" w:cs="Times New Roman"/>
          <w:sz w:val="24"/>
          <w:szCs w:val="24"/>
          <w:lang w:eastAsia="ru-RU"/>
        </w:rPr>
        <w:t>Геопространственные</w:t>
      </w:r>
      <w:proofErr w:type="spellEnd"/>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технологии</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и</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их</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применение</w:t>
      </w:r>
      <w:r w:rsidRPr="00F363FF">
        <w:rPr>
          <w:rFonts w:ascii="Times New Roman" w:eastAsia="Times New Roman" w:hAnsi="Times New Roman" w:cs="Times New Roman"/>
          <w:sz w:val="24"/>
          <w:szCs w:val="24"/>
          <w:lang w:val="en-US" w:eastAsia="ru-RU"/>
        </w:rPr>
        <w:t xml:space="preserve"> (Geospatial technology and its applications)</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val="en-US" w:eastAsia="ru-RU"/>
        </w:rPr>
      </w:pP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Новая</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и</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возобновляемая</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энергетика</w:t>
      </w:r>
      <w:r w:rsidRPr="00F363FF">
        <w:rPr>
          <w:rFonts w:ascii="Times New Roman" w:eastAsia="Times New Roman" w:hAnsi="Times New Roman" w:cs="Times New Roman"/>
          <w:sz w:val="24"/>
          <w:szCs w:val="24"/>
          <w:lang w:val="en-US" w:eastAsia="ru-RU"/>
        </w:rPr>
        <w:t xml:space="preserve">, </w:t>
      </w:r>
      <w:proofErr w:type="spellStart"/>
      <w:r w:rsidRPr="00F363FF">
        <w:rPr>
          <w:rFonts w:ascii="Times New Roman" w:eastAsia="Times New Roman" w:hAnsi="Times New Roman" w:cs="Times New Roman"/>
          <w:sz w:val="24"/>
          <w:szCs w:val="24"/>
          <w:lang w:eastAsia="ru-RU"/>
        </w:rPr>
        <w:t>энергоэффективность</w:t>
      </w:r>
      <w:proofErr w:type="spellEnd"/>
      <w:r w:rsidRPr="00F363FF">
        <w:rPr>
          <w:rFonts w:ascii="Times New Roman" w:eastAsia="Times New Roman" w:hAnsi="Times New Roman" w:cs="Times New Roman"/>
          <w:sz w:val="24"/>
          <w:szCs w:val="24"/>
          <w:lang w:val="en-US" w:eastAsia="ru-RU"/>
        </w:rPr>
        <w:t xml:space="preserve"> (New and renewable energy, and energy efficiency)</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val="en-US" w:eastAsia="ru-RU"/>
        </w:rPr>
      </w:pP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Астрономия</w:t>
      </w:r>
      <w:r w:rsidRPr="00F363FF">
        <w:rPr>
          <w:rFonts w:ascii="Times New Roman" w:eastAsia="Times New Roman" w:hAnsi="Times New Roman" w:cs="Times New Roman"/>
          <w:sz w:val="24"/>
          <w:szCs w:val="24"/>
          <w:lang w:val="en-US" w:eastAsia="ru-RU"/>
        </w:rPr>
        <w:t xml:space="preserve"> (Astronomy)</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val="en-US" w:eastAsia="ru-RU"/>
        </w:rPr>
      </w:pP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Биотехнология</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и</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биомедицина</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включая</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охрану</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здоровья</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человека</w:t>
      </w:r>
      <w:r w:rsidRPr="00F363FF">
        <w:rPr>
          <w:rFonts w:ascii="Times New Roman" w:eastAsia="Times New Roman" w:hAnsi="Times New Roman" w:cs="Times New Roman"/>
          <w:sz w:val="24"/>
          <w:szCs w:val="24"/>
          <w:lang w:val="en-US" w:eastAsia="ru-RU"/>
        </w:rPr>
        <w:t xml:space="preserve"> </w:t>
      </w:r>
      <w:r w:rsidRPr="00F363FF">
        <w:rPr>
          <w:rFonts w:ascii="Times New Roman" w:eastAsia="Times New Roman" w:hAnsi="Times New Roman" w:cs="Times New Roman"/>
          <w:sz w:val="24"/>
          <w:szCs w:val="24"/>
          <w:lang w:eastAsia="ru-RU"/>
        </w:rPr>
        <w:t>и</w:t>
      </w:r>
      <w:r w:rsidRPr="00F363FF">
        <w:rPr>
          <w:rFonts w:ascii="Times New Roman" w:eastAsia="Times New Roman" w:hAnsi="Times New Roman" w:cs="Times New Roman"/>
          <w:sz w:val="24"/>
          <w:szCs w:val="24"/>
          <w:lang w:val="en-US" w:eastAsia="ru-RU"/>
        </w:rPr>
        <w:t xml:space="preserve"> </w:t>
      </w:r>
      <w:proofErr w:type="spellStart"/>
      <w:r w:rsidRPr="00F363FF">
        <w:rPr>
          <w:rFonts w:ascii="Times New Roman" w:eastAsia="Times New Roman" w:hAnsi="Times New Roman" w:cs="Times New Roman"/>
          <w:sz w:val="24"/>
          <w:szCs w:val="24"/>
          <w:lang w:eastAsia="ru-RU"/>
        </w:rPr>
        <w:t>нейронауки</w:t>
      </w:r>
      <w:proofErr w:type="spellEnd"/>
      <w:r w:rsidRPr="00F363FF">
        <w:rPr>
          <w:rFonts w:ascii="Times New Roman" w:eastAsia="Times New Roman" w:hAnsi="Times New Roman" w:cs="Times New Roman"/>
          <w:sz w:val="24"/>
          <w:szCs w:val="24"/>
          <w:lang w:val="en-US" w:eastAsia="ru-RU"/>
        </w:rPr>
        <w:t xml:space="preserve"> (Biotechnology and biomedicine including human health and neuroscience)</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Информационные технологии и высокопроизводительные вычисления (</w:t>
      </w:r>
      <w:proofErr w:type="spellStart"/>
      <w:r w:rsidRPr="00F363FF">
        <w:rPr>
          <w:rFonts w:ascii="Times New Roman" w:eastAsia="Times New Roman" w:hAnsi="Times New Roman" w:cs="Times New Roman"/>
          <w:sz w:val="24"/>
          <w:szCs w:val="24"/>
          <w:lang w:eastAsia="ru-RU"/>
        </w:rPr>
        <w:t>Information</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technologies</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and</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high</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performance</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computing</w:t>
      </w:r>
      <w:proofErr w:type="spellEnd"/>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Изучение Мирового океана и полярные исследования и технологии (</w:t>
      </w:r>
      <w:proofErr w:type="spellStart"/>
      <w:r w:rsidRPr="00F363FF">
        <w:rPr>
          <w:rFonts w:ascii="Times New Roman" w:eastAsia="Times New Roman" w:hAnsi="Times New Roman" w:cs="Times New Roman"/>
          <w:sz w:val="24"/>
          <w:szCs w:val="24"/>
          <w:lang w:eastAsia="ru-RU"/>
        </w:rPr>
        <w:t>Ocean</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and</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polar</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science</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and</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technology</w:t>
      </w:r>
      <w:proofErr w:type="spellEnd"/>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xml:space="preserve">- Материаловедение, в том числе </w:t>
      </w:r>
      <w:proofErr w:type="spellStart"/>
      <w:r w:rsidRPr="00F363FF">
        <w:rPr>
          <w:rFonts w:ascii="Times New Roman" w:eastAsia="Times New Roman" w:hAnsi="Times New Roman" w:cs="Times New Roman"/>
          <w:sz w:val="24"/>
          <w:szCs w:val="24"/>
          <w:lang w:eastAsia="ru-RU"/>
        </w:rPr>
        <w:t>нанотехнологии</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Material</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science</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including</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nanotechnology</w:t>
      </w:r>
      <w:proofErr w:type="spellEnd"/>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Фотоника</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Photonics</w:t>
      </w:r>
      <w:proofErr w:type="spellEnd"/>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lastRenderedPageBreak/>
        <w:t>Срок выполнения научного проекта, представляемого на Конкурс - 2 или 3 года.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1.2. Каждый проект должен быть представлен учеными не менее чем из трех разных Стран–участников. Проект может быть представлен одним ученым или коллективом ученых (Национальный коллектив). Количество Национальных коллективов, представляющих страну, определяется организацией–участником Рамочной программы БРИКС соответствующей страны. Из России в каждом проекте может участвовать только один Национальный коллектив.</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Национальные коллективы, объединившиеся для представления Проекта на Конкурс, составляют Международный научный консорциум. По соглашению участников Международного научного консорциума из числа участников выбирается Руководитель консорциума.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Национальные коллективы из разных Стран–участников согласовывают между собой название научного проекта (далее – Проект), содержание исследований, участие каждого Национального коллектива в Проекте.</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Руководитель консорциума от имени Международного научного консорциума подает заявку на участие Проекта в Конкурсе в Секретариат конкурса. Заявка подается на английском языке в электронном виде (</w:t>
      </w:r>
      <w:hyperlink r:id="rId5" w:history="1">
        <w:r w:rsidRPr="00F363FF">
          <w:rPr>
            <w:rFonts w:ascii="Times New Roman" w:eastAsia="Times New Roman" w:hAnsi="Times New Roman" w:cs="Times New Roman"/>
            <w:color w:val="0000FF"/>
            <w:sz w:val="24"/>
            <w:szCs w:val="24"/>
            <w:u w:val="single"/>
            <w:lang w:eastAsia="ru-RU"/>
          </w:rPr>
          <w:t xml:space="preserve">подробнее о сроках и форме подачи заявки на </w:t>
        </w:r>
        <w:proofErr w:type="gramStart"/>
        <w:r w:rsidRPr="00F363FF">
          <w:rPr>
            <w:rFonts w:ascii="Times New Roman" w:eastAsia="Times New Roman" w:hAnsi="Times New Roman" w:cs="Times New Roman"/>
            <w:color w:val="0000FF"/>
            <w:sz w:val="24"/>
            <w:szCs w:val="24"/>
            <w:u w:val="single"/>
            <w:lang w:eastAsia="ru-RU"/>
          </w:rPr>
          <w:t>интернет-странице</w:t>
        </w:r>
        <w:proofErr w:type="gramEnd"/>
        <w:r w:rsidRPr="00F363FF">
          <w:rPr>
            <w:rFonts w:ascii="Times New Roman" w:eastAsia="Times New Roman" w:hAnsi="Times New Roman" w:cs="Times New Roman"/>
            <w:color w:val="0000FF"/>
            <w:sz w:val="24"/>
            <w:szCs w:val="24"/>
            <w:u w:val="single"/>
            <w:lang w:eastAsia="ru-RU"/>
          </w:rPr>
          <w:t xml:space="preserve"> Секретариата конкурса</w:t>
        </w:r>
      </w:hyperlink>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Национальные коллективы представляют Проект организациям-участникам Рамочной программы БРИКС своих стран. Проект допускается к конкурсу, если все Национальные коллективы представили Проект соответствующей организации-участнику Рамочной программы БРИКС.</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Название Проекта должно быть одинаковым в Заявке российского</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Национального коллектива и в заявке Международного научного консорциума, подаваемой в Секретариат конкурса.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Российский национальный коллектив имеет право подать заявку на участие Проекта в Конкурсе в любую российскую организацию–участника рамочной программы БРИКС.</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 настоящем Объявлении определены условия (правила) подачи проектов и оформления заявок на участие проектов в Конкурсе для российских Национальных коллективов, представляющих Проект в Фонд.</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1.3. Заявка на участие Проекта в Конкурсе (далее - Заявка) оформляется в информационной системе Фонда - КИАС РФФИ, и затем представляется в Фонд в печатной форме. Порядок оформления и представления Заявки установлен разделом 2 настоящего Объявления.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i/>
          <w:sz w:val="28"/>
          <w:szCs w:val="28"/>
          <w:lang w:eastAsia="ru-RU"/>
        </w:rPr>
      </w:pPr>
      <w:r w:rsidRPr="00F363FF">
        <w:rPr>
          <w:rFonts w:ascii="Times New Roman" w:eastAsia="Times New Roman" w:hAnsi="Times New Roman" w:cs="Times New Roman"/>
          <w:i/>
          <w:sz w:val="28"/>
          <w:szCs w:val="28"/>
          <w:lang w:eastAsia="ru-RU"/>
        </w:rPr>
        <w:t xml:space="preserve">Оформление заявок на участие проектов в Конкурсе в КИАС РФФИ проходит с 18 мая 2016 года до 17 часов 00 минут московского времени </w:t>
      </w:r>
      <w:r>
        <w:rPr>
          <w:rFonts w:ascii="Times New Roman" w:eastAsia="Times New Roman" w:hAnsi="Times New Roman" w:cs="Times New Roman"/>
          <w:i/>
          <w:sz w:val="28"/>
          <w:szCs w:val="28"/>
          <w:lang w:eastAsia="ru-RU"/>
        </w:rPr>
        <w:t xml:space="preserve">                 </w:t>
      </w:r>
      <w:r w:rsidRPr="00F363FF">
        <w:rPr>
          <w:rFonts w:ascii="Times New Roman" w:eastAsia="Times New Roman" w:hAnsi="Times New Roman" w:cs="Times New Roman"/>
          <w:i/>
          <w:sz w:val="28"/>
          <w:szCs w:val="28"/>
          <w:lang w:eastAsia="ru-RU"/>
        </w:rPr>
        <w:t>25 августа 2016 года.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Печатный экземпляр Заявки со всеми обязательными приложениями должен быть представлен в Фонд до 17 часов 00 минут московского времени 05 сентября 2016 года.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lastRenderedPageBreak/>
        <w:t>Внимание. Если печатный экземпляр Заявки поступит в Фонд после указанного срока, Проект не будет допущен к Конкурсу.</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1.4. Подведение итогов Конкурса - четвертый квартал 2016 года.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 xml:space="preserve">По итогам Конкурса Фонд выделяет грант на проведение работ по Проекту только в 2017 году. </w:t>
      </w:r>
      <w:r w:rsidRPr="00F363FF">
        <w:rPr>
          <w:rFonts w:ascii="Times New Roman" w:eastAsia="Times New Roman" w:hAnsi="Times New Roman" w:cs="Times New Roman"/>
          <w:sz w:val="24"/>
          <w:szCs w:val="24"/>
          <w:lang w:eastAsia="ru-RU"/>
        </w:rPr>
        <w:t>Решение о предоставлении гранта на каждый следующий год (2018г., 2019 г.) Фонд будет принимать по результатам экспертизы отчёта о выполнении работ по Проекту за истекший год, представленного в соответствии с требованиями раздела 4 настоящего Объявления.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Фонд предоставляет грант на выполнение Проекта только российскому Национальному коллективу.</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Условия использования гранта определяются </w:t>
      </w:r>
      <w:hyperlink r:id="rId6" w:history="1">
        <w:r w:rsidRPr="00F363FF">
          <w:rPr>
            <w:rFonts w:ascii="Times New Roman" w:eastAsia="Times New Roman" w:hAnsi="Times New Roman" w:cs="Times New Roman"/>
            <w:b/>
            <w:bCs/>
            <w:color w:val="0000FF"/>
            <w:sz w:val="24"/>
            <w:szCs w:val="24"/>
            <w:u w:val="single"/>
            <w:lang w:eastAsia="ru-RU"/>
          </w:rPr>
          <w:t>«Перечнем допускаемых расходов гранта, выделяемого победителям конкурса проектов фундаментальных научных исследований»</w:t>
        </w:r>
      </w:hyperlink>
      <w:r w:rsidRPr="00F363FF">
        <w:rPr>
          <w:rFonts w:ascii="Times New Roman" w:eastAsia="Times New Roman" w:hAnsi="Times New Roman" w:cs="Times New Roman"/>
          <w:b/>
          <w:bCs/>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1.5. Российский Национальный коллектив может состоять из физического лица или нескольких физических лиц -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При формировании коллектива следует учитывать, что при выполнении работ по Проекту, в случае его поддержки Фондом, замены в коллективе не производятся в течение срока, на который предоставлен грант (в течение года).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Проект на Конкурс от имени коллектива физических лиц подает один из членов коллектива – Руководитель проекта, получивший полномочия от остальных членов коллектива. Наделение Руководителя проекта необходимыми полномочиями подтверждается личной подписью каждого из членов коллектива под формой Заявки, содержащей сведения о каждом члене коллектива (Раздел 2 Объявления).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При выборе Руководителя проекта коллектив должен учитывать, что Руководителем проекта не может быть член коллектива, подчиняющийся другому члену коллектива по должности (работники одной организации).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В дальнейшем в настоящем Объявлении термин «Руководитель проекта» используется также в отношении физического лица, представляющего Проект на Конкурс от себя лично.</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Физическое лицо имеет право участвовать в Конкурсе в качестве Руководителя проекта только в одном Проекте.</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xml:space="preserve">1.6. Физическое лицо или коллектив физических лиц до подачи Проекта на Конкурс должны определить организацию (кроме, казенного учреждения), которая предоставит условия для выполнения Проекта (далее – Организация) в случае поддержки Проекта </w:t>
      </w:r>
      <w:r w:rsidRPr="00F363FF">
        <w:rPr>
          <w:rFonts w:ascii="Times New Roman" w:eastAsia="Times New Roman" w:hAnsi="Times New Roman" w:cs="Times New Roman"/>
          <w:sz w:val="24"/>
          <w:szCs w:val="24"/>
          <w:lang w:eastAsia="ru-RU"/>
        </w:rPr>
        <w:lastRenderedPageBreak/>
        <w:t>Фондом и предоставления гранта. Согласие Организации предоставить условия для выполнения Проекта, в том числе принять грант на свой лицевой (расчетный) счет и осуществлять все расчеты по Проекту с использованием этого счета, подтверждается подписью руководителя Организации под формой Заявки, содержащей сведения об Организации (Раздел 2 Объявления).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1.7. Проект, представленный на Конкурс, не может быть подан на другой конкурс Фонда до подведения итогов настоящего Конкурса. Если проект с таким названием или содержанием ранее уже получил поддержку Фонда и/или иных организаций Российской Федерации, Проект не может быть представлен на Конкурс.</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Название или содержание Проекта не должны совпадать с названием и содержанием работ, финансируемых из федерального бюджета или иных источников, выполняемых (выполнявшихся) в организациях, с которыми состоят в трудовых отношениях члены коллектива, представившие Проект на Конкурс.</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При подаче на Конкурс Проекта, содержащего данные, которым предоставлена правовая охрана, Руководитель проекта обязан получить согласие правообладателей на представление материалов в Фонд, проведение экспертизы и размещение этих материалов на сайте Фонда.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В материалах, представляемых на Конкурс, не должно содержаться сведений, составляющих государственную и/или коммерческую тайну.</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Ответственность за соблюдение требований к Проекту, представляемому на Конкурс, возлагается на Руководителя проекта.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1.6. В случае поддержки Проекта и предоставления гранта на его выполнение Руководитель проекта и члены коллектива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А) принимают на себя следующие обязательства: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xml:space="preserve">- до подачи итогового отчета опубликовать </w:t>
      </w:r>
      <w:r w:rsidRPr="00F363FF">
        <w:rPr>
          <w:rFonts w:ascii="Times New Roman" w:eastAsia="Times New Roman" w:hAnsi="Times New Roman" w:cs="Times New Roman"/>
          <w:b/>
          <w:bCs/>
          <w:sz w:val="24"/>
          <w:szCs w:val="24"/>
          <w:lang w:eastAsia="ru-RU"/>
        </w:rPr>
        <w:t xml:space="preserve">совместно </w:t>
      </w:r>
      <w:r w:rsidRPr="00F363FF">
        <w:rPr>
          <w:rFonts w:ascii="Times New Roman" w:eastAsia="Times New Roman" w:hAnsi="Times New Roman" w:cs="Times New Roman"/>
          <w:sz w:val="24"/>
          <w:szCs w:val="24"/>
          <w:lang w:eastAsia="ru-RU"/>
        </w:rPr>
        <w:t>с членами Национальных коллективов, объединившихся в Международный научный консорциум, представивший Проект на Конкурс</w:t>
      </w:r>
      <w:r w:rsidRPr="00F363FF">
        <w:rPr>
          <w:rFonts w:ascii="Times New Roman" w:eastAsia="Times New Roman" w:hAnsi="Times New Roman" w:cs="Times New Roman"/>
          <w:b/>
          <w:bCs/>
          <w:sz w:val="24"/>
          <w:szCs w:val="24"/>
          <w:lang w:eastAsia="ru-RU"/>
        </w:rPr>
        <w:t xml:space="preserve">, </w:t>
      </w:r>
      <w:r w:rsidRPr="00F363FF">
        <w:rPr>
          <w:rFonts w:ascii="Times New Roman" w:eastAsia="Times New Roman" w:hAnsi="Times New Roman" w:cs="Times New Roman"/>
          <w:sz w:val="24"/>
          <w:szCs w:val="24"/>
          <w:lang w:eastAsia="ru-RU"/>
        </w:rPr>
        <w:t>результаты исследований по Проекту в рецензируемых научных изданиях;</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при публикации результатов ссылаться на полученный грант Фонда с указанием номера Проекта.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Например: «Исследование выполнено при финансовой поддержке РФФИ в рамках научного проекта № 17-53-75001», или «</w:t>
      </w:r>
      <w:proofErr w:type="spellStart"/>
      <w:r w:rsidRPr="00F363FF">
        <w:rPr>
          <w:rFonts w:ascii="Times New Roman" w:eastAsia="Times New Roman" w:hAnsi="Times New Roman" w:cs="Times New Roman"/>
          <w:sz w:val="24"/>
          <w:szCs w:val="24"/>
          <w:lang w:eastAsia="ru-RU"/>
        </w:rPr>
        <w:t>The</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reported</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study</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was</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funded</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by</w:t>
      </w:r>
      <w:proofErr w:type="spellEnd"/>
      <w:r w:rsidRPr="00F363FF">
        <w:rPr>
          <w:rFonts w:ascii="Times New Roman" w:eastAsia="Times New Roman" w:hAnsi="Times New Roman" w:cs="Times New Roman"/>
          <w:sz w:val="24"/>
          <w:szCs w:val="24"/>
          <w:lang w:eastAsia="ru-RU"/>
        </w:rPr>
        <w:t xml:space="preserve"> RFBR </w:t>
      </w:r>
      <w:proofErr w:type="spellStart"/>
      <w:r w:rsidRPr="00F363FF">
        <w:rPr>
          <w:rFonts w:ascii="Times New Roman" w:eastAsia="Times New Roman" w:hAnsi="Times New Roman" w:cs="Times New Roman"/>
          <w:sz w:val="24"/>
          <w:szCs w:val="24"/>
          <w:lang w:eastAsia="ru-RU"/>
        </w:rPr>
        <w:t>according</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to</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the</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research</w:t>
      </w:r>
      <w:proofErr w:type="spellEnd"/>
      <w:r w:rsidRPr="00F363FF">
        <w:rPr>
          <w:rFonts w:ascii="Times New Roman" w:eastAsia="Times New Roman" w:hAnsi="Times New Roman" w:cs="Times New Roman"/>
          <w:sz w:val="24"/>
          <w:szCs w:val="24"/>
          <w:lang w:eastAsia="ru-RU"/>
        </w:rPr>
        <w:t xml:space="preserve"> </w:t>
      </w:r>
      <w:proofErr w:type="spellStart"/>
      <w:r w:rsidRPr="00F363FF">
        <w:rPr>
          <w:rFonts w:ascii="Times New Roman" w:eastAsia="Times New Roman" w:hAnsi="Times New Roman" w:cs="Times New Roman"/>
          <w:sz w:val="24"/>
          <w:szCs w:val="24"/>
          <w:lang w:eastAsia="ru-RU"/>
        </w:rPr>
        <w:t>project</w:t>
      </w:r>
      <w:proofErr w:type="spellEnd"/>
      <w:r w:rsidRPr="00F363FF">
        <w:rPr>
          <w:rFonts w:ascii="Times New Roman" w:eastAsia="Times New Roman" w:hAnsi="Times New Roman" w:cs="Times New Roman"/>
          <w:sz w:val="24"/>
          <w:szCs w:val="24"/>
          <w:lang w:eastAsia="ru-RU"/>
        </w:rPr>
        <w:t xml:space="preserve"> № 17-53-75001».</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Б) дают согласие на опубликование Фондом аннотаций Проекта и научного отчета (в печатной и электронной форме).</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1.8. После подведения итогов Конкурса список Проектов, получивших гранты Фонда, будет опубликован на сайте Фонда.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lastRenderedPageBreak/>
        <w:t>Руководители проектов, представившие Проекты на Конкурс, будут извещены о предоставлении гранта или об отказе Фонда поддержать Проект через Личные кабинеты в КИАС РФФИ.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xml:space="preserve">Порядок взаимодействия Фонда с </w:t>
      </w:r>
      <w:proofErr w:type="gramStart"/>
      <w:r w:rsidRPr="00F363FF">
        <w:rPr>
          <w:rFonts w:ascii="Times New Roman" w:eastAsia="Times New Roman" w:hAnsi="Times New Roman" w:cs="Times New Roman"/>
          <w:sz w:val="24"/>
          <w:szCs w:val="24"/>
          <w:lang w:eastAsia="ru-RU"/>
        </w:rPr>
        <w:t>российским Национальным коллективом, получившим поддержку и грант Фонда определяется</w:t>
      </w:r>
      <w:proofErr w:type="gramEnd"/>
      <w:r w:rsidRPr="00F363FF">
        <w:rPr>
          <w:rFonts w:ascii="Times New Roman" w:eastAsia="Times New Roman" w:hAnsi="Times New Roman" w:cs="Times New Roman"/>
          <w:sz w:val="24"/>
          <w:szCs w:val="24"/>
          <w:lang w:eastAsia="ru-RU"/>
        </w:rPr>
        <w:t> </w:t>
      </w:r>
      <w:hyperlink r:id="rId7" w:history="1">
        <w:r w:rsidRPr="00F363FF">
          <w:rPr>
            <w:rFonts w:ascii="Times New Roman" w:eastAsia="Times New Roman" w:hAnsi="Times New Roman" w:cs="Times New Roman"/>
            <w:b/>
            <w:bCs/>
            <w:color w:val="0000FF"/>
            <w:sz w:val="24"/>
            <w:szCs w:val="24"/>
            <w:u w:val="single"/>
            <w:lang w:eastAsia="ru-RU"/>
          </w:rPr>
          <w:t>«Правилами организации и проведения работ по научным проектам, поддержанным РФФИ»</w:t>
        </w:r>
      </w:hyperlink>
      <w:r w:rsidRPr="00F363FF">
        <w:rPr>
          <w:rFonts w:ascii="Times New Roman" w:eastAsia="Times New Roman" w:hAnsi="Times New Roman" w:cs="Times New Roman"/>
          <w:sz w:val="24"/>
          <w:szCs w:val="24"/>
          <w:lang w:eastAsia="ru-RU"/>
        </w:rPr>
        <w:t> и</w:t>
      </w:r>
      <w:r w:rsidRPr="00F363FF">
        <w:rPr>
          <w:rFonts w:ascii="Times New Roman" w:eastAsia="Times New Roman" w:hAnsi="Times New Roman" w:cs="Times New Roman"/>
          <w:b/>
          <w:bCs/>
          <w:sz w:val="24"/>
          <w:szCs w:val="24"/>
          <w:lang w:eastAsia="ru-RU"/>
        </w:rPr>
        <w:t> </w:t>
      </w:r>
      <w:r w:rsidRPr="00F363FF">
        <w:rPr>
          <w:rFonts w:ascii="Times New Roman" w:eastAsia="Times New Roman" w:hAnsi="Times New Roman" w:cs="Times New Roman"/>
          <w:sz w:val="24"/>
          <w:szCs w:val="24"/>
          <w:lang w:eastAsia="ru-RU"/>
        </w:rPr>
        <w:t>договором, который должен быть заключен в соответствии с указанными Правилами.</w:t>
      </w:r>
    </w:p>
    <w:p w:rsidR="00F363FF" w:rsidRPr="00F363FF" w:rsidRDefault="00F363FF" w:rsidP="00F363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363FF">
        <w:rPr>
          <w:rFonts w:ascii="Times New Roman" w:eastAsia="Times New Roman" w:hAnsi="Times New Roman" w:cs="Times New Roman"/>
          <w:b/>
          <w:bCs/>
          <w:sz w:val="27"/>
          <w:szCs w:val="27"/>
          <w:lang w:eastAsia="ru-RU"/>
        </w:rPr>
        <w:t>2. Порядок оформления и подачи Заявки на участие Проекта в Конкурсе</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Заявку на участие Проекта в Конкурсе Руководитель проекта подает в электронном виде в КИАС РФФИ, и, после регистрации Заявки в КИАС РФФИ (присвоения регистрационного номера), предоставляет ее в Фонд в печатном виде.</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2.1. Для оформления Заявки в КИАС РФФИ Руководитель проекта должен:</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зарегистрироваться в КИАС РФФИ, если он не был зарегистрирован ранее;</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предложить зарегистрироваться в КИАС РФФИ всем остальным членам коллектива, если они не были зарегистрированы ранее, и послать приглашение на участие в Проекте;</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внести в КИАС РФФИ сведения, необходимые для заполнения форм Заявки, и подписать Заявку в КИАС РФФИ.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Руководитель проекта в КИАС РФФИ вносит сведения, необходимые для заполнения Форм 1 и 35М Заявки.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Формы, содержащие сведения о Руководителе проекта и членах коллектива, зарегистрированных в КИАС РФФИ, заполняются автоматически (вносятся сведения, введенные в КИАС РФФИ при регистрации).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Если член коллектива не принимает приглашение Руководителя проекта, то сведения о нем будут автоматически удалены из Заявки.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Форма, содержащая сведения об Организации, заполняется автоматически, если сведения об Организации имеются в КИАС РФФИ.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Если карточка Организации отсутствует в КИАС РФФИ, Руководитель проекта должен обратиться в Службу поддержки КИАС РФФИ для внесения в КИАС РФФИ необходимых сведений об Организации.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Руководитель проекта получит возможность подписать Заявку в КИАС РФФИ только в том случае, если статус карточки Организации в КИАС РФФИ «Подписана» или «Достоверность подтверждена».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К Заявке в КИАС РФФИ должен быть присоединен файл в формате PDF или RTF, содержащий копию заполненной формы 35М, формулы, рисунки, карты и т.п. Размер файла не должен превышать 4 Мб.</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xml:space="preserve">После внесения всех необходимых сведений и прикрепления файла Руководитель проекта подписывает Заявку в КИАС РФФИ. Подписанная Руководителем проекта в КИАС РФФИ </w:t>
      </w:r>
      <w:r w:rsidRPr="00F363FF">
        <w:rPr>
          <w:rFonts w:ascii="Times New Roman" w:eastAsia="Times New Roman" w:hAnsi="Times New Roman" w:cs="Times New Roman"/>
          <w:sz w:val="24"/>
          <w:szCs w:val="24"/>
          <w:lang w:eastAsia="ru-RU"/>
        </w:rPr>
        <w:lastRenderedPageBreak/>
        <w:t>Заявка принимается Фондом на регистрацию: при регистрации Заявки автоматически формируется Титульный лист Заявки (форма «Т»), Заявке (Проекту) присваивается регистрационный номер.</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Подробные правила работы в КИАС РФФИ представлены на сервере </w:t>
      </w:r>
      <w:hyperlink r:id="rId8" w:history="1">
        <w:r w:rsidRPr="00F363FF">
          <w:rPr>
            <w:rFonts w:ascii="Times New Roman" w:eastAsia="Times New Roman" w:hAnsi="Times New Roman" w:cs="Times New Roman"/>
            <w:color w:val="0000FF"/>
            <w:sz w:val="24"/>
            <w:szCs w:val="24"/>
            <w:u w:val="single"/>
            <w:lang w:eastAsia="ru-RU"/>
          </w:rPr>
          <w:t>kias.rfbr.ru</w:t>
        </w:r>
      </w:hyperlink>
      <w:r w:rsidRPr="00F363FF">
        <w:rPr>
          <w:rFonts w:ascii="Times New Roman" w:eastAsia="Times New Roman" w:hAnsi="Times New Roman" w:cs="Times New Roman"/>
          <w:sz w:val="24"/>
          <w:szCs w:val="24"/>
          <w:lang w:eastAsia="ru-RU"/>
        </w:rPr>
        <w:t>. Вопросы, связанные с оформлением и регистрацией Заявки в КИАС РФФИ, следует направлять в Службу поддержки КИАС РФФИ.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2.2. После присвоения Заявке (Проекту) регистрационного номера Руководитель проекта имеет возможность и должен распечатать Заявку в одном экземпляре.</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Печатный экземпляр Заявки состоит из формы «Т» (титульный лист Заявки), формы, содержащей сведения о Проекте (Форма 1), форм, содержащих сведения о Руководителе проекта и членах коллектива (Формы 2Р и 2И), формы, содержащей сведения об Организации (Форма 3) и формы 35М.</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Присоединенный к электронной форме Заявки файл не распечатывается и в Фонд не предоставляется</w:t>
      </w:r>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Печатные формы в составе Заявки должны быть подписаны лицами, указанными в этих формах. Подпись руководителя Организации под Формой 3 должна быть заверена печатью Организации.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 xml:space="preserve">Внимание: К участию в Конкурсе допускаются проекты, </w:t>
      </w:r>
      <w:proofErr w:type="gramStart"/>
      <w:r w:rsidRPr="00F363FF">
        <w:rPr>
          <w:rFonts w:ascii="Times New Roman" w:eastAsia="Times New Roman" w:hAnsi="Times New Roman" w:cs="Times New Roman"/>
          <w:b/>
          <w:bCs/>
          <w:sz w:val="24"/>
          <w:szCs w:val="24"/>
          <w:lang w:eastAsia="ru-RU"/>
        </w:rPr>
        <w:t>заявки</w:t>
      </w:r>
      <w:proofErr w:type="gramEnd"/>
      <w:r w:rsidRPr="00F363FF">
        <w:rPr>
          <w:rFonts w:ascii="Times New Roman" w:eastAsia="Times New Roman" w:hAnsi="Times New Roman" w:cs="Times New Roman"/>
          <w:b/>
          <w:bCs/>
          <w:sz w:val="24"/>
          <w:szCs w:val="24"/>
          <w:lang w:eastAsia="ru-RU"/>
        </w:rPr>
        <w:t xml:space="preserve"> на участие которых в Конкурсе представлены в соответствии с требованиями настоящего Объявления, в том числе оформлены и распечатаны с помощью КИАС РФФИ.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Оформленный печатный экземпляр Заявки Руководитель проекта представляет в Фонд в срок, установленный п.1.2 настоящего Объявления.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Все листы печатного экземпляра Заявки должны быть соединены (сшиты) скобами. Заявка подается в Фонд в конверте, на котором должны быть нанесены следующие надписи (кроме надписей, необходимых для отправления по почте): «Конкурс РФФИ-БРИКС», номер заявки (Проекта), код Конкурса.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Образец: «Конкурс РФФИ-БРИКС» – (№17-53-75001) – «</w:t>
      </w:r>
      <w:proofErr w:type="spellStart"/>
      <w:r w:rsidRPr="00F363FF">
        <w:rPr>
          <w:rFonts w:ascii="Times New Roman" w:eastAsia="Times New Roman" w:hAnsi="Times New Roman" w:cs="Times New Roman"/>
          <w:sz w:val="24"/>
          <w:szCs w:val="24"/>
          <w:lang w:eastAsia="ru-RU"/>
        </w:rPr>
        <w:t>БРИКС_а</w:t>
      </w:r>
      <w:proofErr w:type="spellEnd"/>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Печатные экземпляры Заявок могут быть:</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xml:space="preserve">- </w:t>
      </w:r>
      <w:proofErr w:type="gramStart"/>
      <w:r w:rsidRPr="00F363FF">
        <w:rPr>
          <w:rFonts w:ascii="Times New Roman" w:eastAsia="Times New Roman" w:hAnsi="Times New Roman" w:cs="Times New Roman"/>
          <w:sz w:val="24"/>
          <w:szCs w:val="24"/>
          <w:lang w:eastAsia="ru-RU"/>
        </w:rPr>
        <w:t>направлены</w:t>
      </w:r>
      <w:proofErr w:type="gramEnd"/>
      <w:r w:rsidRPr="00F363FF">
        <w:rPr>
          <w:rFonts w:ascii="Times New Roman" w:eastAsia="Times New Roman" w:hAnsi="Times New Roman" w:cs="Times New Roman"/>
          <w:sz w:val="24"/>
          <w:szCs w:val="24"/>
          <w:lang w:eastAsia="ru-RU"/>
        </w:rPr>
        <w:t xml:space="preserve"> в Фонд почтой по адресу: Россия, 119991, Москва, Ленинский проспект, 32а, В-334, ГСП-1, РФФИ (письмом, без объявленной ценности);</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оставлены в почтовом ящике Фонда, установленном во втором подъезде здания по адресу: Москва, Ленинский проспект, д.32а.</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Почтовый ящик Фонда доступен ежедневно с 10 до 17 часов, кроме выходных дней.</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Посылки, бандероли и иные почтовые отправления с объявленной ценностью с заявками Фонд не принимает.</w:t>
      </w:r>
    </w:p>
    <w:p w:rsidR="00F363FF" w:rsidRPr="00F363FF" w:rsidRDefault="00F363FF" w:rsidP="00F363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363FF">
        <w:rPr>
          <w:rFonts w:ascii="Times New Roman" w:eastAsia="Times New Roman" w:hAnsi="Times New Roman" w:cs="Times New Roman"/>
          <w:b/>
          <w:bCs/>
          <w:sz w:val="27"/>
          <w:szCs w:val="27"/>
          <w:lang w:eastAsia="ru-RU"/>
        </w:rPr>
        <w:t>3. Экспертиза Проектов</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lastRenderedPageBreak/>
        <w:t>3.1. Фонд и организации-участники Рамочной программы БРИКС принимают согласованное решение о поддержке Проектов и их финансировании на основании результатов экспертизы Проекта, проводимой Фондом, и результатов экспертизы, проведенной другими организациями-участниками Рамочной программы БРИКС. Отказ одной из организаций-участников Рамочной программы БРИКС предоставить по результатам экспертизы финансирование своему Национальному коллективу исключает поддержку Проекта Фондом.</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Основные критерии оценки Проектов размещены на </w:t>
      </w:r>
      <w:hyperlink r:id="rId9" w:history="1">
        <w:r w:rsidRPr="00F363FF">
          <w:rPr>
            <w:rFonts w:ascii="Times New Roman" w:eastAsia="Times New Roman" w:hAnsi="Times New Roman" w:cs="Times New Roman"/>
            <w:color w:val="0000FF"/>
            <w:sz w:val="24"/>
            <w:szCs w:val="24"/>
            <w:u w:val="single"/>
            <w:lang w:eastAsia="ru-RU"/>
          </w:rPr>
          <w:t>сайте Фонда</w:t>
        </w:r>
      </w:hyperlink>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3.2. Информация о содержании Заявок (Проекта) и о результатах экспертизы является конфиденциальной. В соответствии с правилами Фонда эксперты и сотрудники не имеют права ее разглашать. Руководители проектов получают доступ к заключительной части (рецензии) экспертного заключения после принятия решения о предоставлении гранта или об отказе Фонда поддержать Проект и предоставить грант.</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Фонд не вступает в обсуждение результатов экспертизы. Проекты, представленные на Конкурс, не возвращаются.</w:t>
      </w:r>
    </w:p>
    <w:p w:rsidR="00F363FF" w:rsidRPr="00F363FF" w:rsidRDefault="00F363FF" w:rsidP="00F363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363FF">
        <w:rPr>
          <w:rFonts w:ascii="Times New Roman" w:eastAsia="Times New Roman" w:hAnsi="Times New Roman" w:cs="Times New Roman"/>
          <w:b/>
          <w:bCs/>
          <w:sz w:val="27"/>
          <w:szCs w:val="27"/>
          <w:lang w:eastAsia="ru-RU"/>
        </w:rPr>
        <w:t>4. Предоставление отчетов о результатах работ по Проекту</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4.1. Отчеты о результатах работы по Проекту российский Национальный коллектив предоставляет в Фонд по правилам представления научных и финансовых отчетов по проектам, выполнявшимся в соответствующем году </w:t>
      </w:r>
      <w:r w:rsidRPr="00F363FF">
        <w:rPr>
          <w:rFonts w:ascii="Times New Roman" w:eastAsia="Times New Roman" w:hAnsi="Times New Roman" w:cs="Times New Roman"/>
          <w:i/>
          <w:iCs/>
          <w:sz w:val="24"/>
          <w:szCs w:val="24"/>
          <w:lang w:eastAsia="ru-RU"/>
        </w:rPr>
        <w:t>(сайт Фонда – Объявление о правилах предоставления отчетов для соответствующего года подачи отчетов)</w:t>
      </w:r>
      <w:r w:rsidRPr="00F363FF">
        <w:rPr>
          <w:rFonts w:ascii="Times New Roman" w:eastAsia="Times New Roman" w:hAnsi="Times New Roman" w:cs="Times New Roman"/>
          <w:sz w:val="24"/>
          <w:szCs w:val="24"/>
          <w:lang w:eastAsia="ru-RU"/>
        </w:rPr>
        <w:t>.</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Другие Национальные коллективы представляют отчет о результатах работы по Проекту организациям – участникам Рамочной программы БРИКС, поддержавшим Проект в соответствии с правилами этих организаций.</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4.2. Фонд принимает решение о продолжении финансирования Проекта в каждом следующем (2018, 2019) году по результатам экспертизы отчёта о выполнении работ по Проекту в истекшем году (промежуточный отчет) по согласованию с зарубежными организациями–участниками Рамочной программы БРИКС.</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Условиями предоставления гранта на выполнение работ по Проекту в следующем году являются: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представление промежуточного отчёта в соответствии с требованиями п.4.1 настоящего Объявления;</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sz w:val="24"/>
          <w:szCs w:val="24"/>
          <w:lang w:eastAsia="ru-RU"/>
        </w:rPr>
        <w:t>- положительная оценка экспертами Фонда промежуточных результатов работы по Проекту.</w:t>
      </w:r>
    </w:p>
    <w:p w:rsidR="00F363FF" w:rsidRPr="00F363FF" w:rsidRDefault="00F363FF" w:rsidP="00F363FF">
      <w:pPr>
        <w:spacing w:before="100" w:beforeAutospacing="1" w:after="100" w:afterAutospacing="1" w:line="240" w:lineRule="auto"/>
        <w:rPr>
          <w:rFonts w:ascii="Times New Roman" w:eastAsia="Times New Roman" w:hAnsi="Times New Roman" w:cs="Times New Roman"/>
          <w:sz w:val="24"/>
          <w:szCs w:val="24"/>
          <w:lang w:eastAsia="ru-RU"/>
        </w:rPr>
      </w:pPr>
      <w:r w:rsidRPr="00F363FF">
        <w:rPr>
          <w:rFonts w:ascii="Times New Roman" w:eastAsia="Times New Roman" w:hAnsi="Times New Roman" w:cs="Times New Roman"/>
          <w:b/>
          <w:bCs/>
          <w:sz w:val="24"/>
          <w:szCs w:val="24"/>
          <w:lang w:eastAsia="ru-RU"/>
        </w:rPr>
        <w:t>Внимание: Отказ любой из организаций–участников Рамочной программы БРИКС</w:t>
      </w:r>
      <w:r w:rsidRPr="00F363FF">
        <w:rPr>
          <w:rFonts w:ascii="Times New Roman" w:eastAsia="Times New Roman" w:hAnsi="Times New Roman" w:cs="Times New Roman"/>
          <w:sz w:val="24"/>
          <w:szCs w:val="24"/>
          <w:lang w:eastAsia="ru-RU"/>
        </w:rPr>
        <w:t xml:space="preserve"> </w:t>
      </w:r>
      <w:r w:rsidRPr="00F363FF">
        <w:rPr>
          <w:rFonts w:ascii="Times New Roman" w:eastAsia="Times New Roman" w:hAnsi="Times New Roman" w:cs="Times New Roman"/>
          <w:b/>
          <w:bCs/>
          <w:sz w:val="24"/>
          <w:szCs w:val="24"/>
          <w:lang w:eastAsia="ru-RU"/>
        </w:rPr>
        <w:t>финансировать выполнение работ по Проекту другими участниками Международного научного консорциума исключает предоставление Фондом гранта российскому Национальному коллективу на продолжение работ по Проекту.</w:t>
      </w:r>
    </w:p>
    <w:p w:rsidR="00D12B3A" w:rsidRDefault="00F363FF"/>
    <w:sectPr w:rsidR="00D12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91"/>
    <w:rsid w:val="00851B91"/>
    <w:rsid w:val="009B63B5"/>
    <w:rsid w:val="00D1204E"/>
    <w:rsid w:val="00F363FF"/>
    <w:rsid w:val="00FF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5724">
      <w:bodyDiv w:val="1"/>
      <w:marLeft w:val="0"/>
      <w:marRight w:val="0"/>
      <w:marTop w:val="0"/>
      <w:marBottom w:val="0"/>
      <w:divBdr>
        <w:top w:val="none" w:sz="0" w:space="0" w:color="auto"/>
        <w:left w:val="none" w:sz="0" w:space="0" w:color="auto"/>
        <w:bottom w:val="none" w:sz="0" w:space="0" w:color="auto"/>
        <w:right w:val="none" w:sz="0" w:space="0" w:color="auto"/>
      </w:divBdr>
      <w:divsChild>
        <w:div w:id="1682856521">
          <w:marLeft w:val="0"/>
          <w:marRight w:val="0"/>
          <w:marTop w:val="0"/>
          <w:marBottom w:val="0"/>
          <w:divBdr>
            <w:top w:val="none" w:sz="0" w:space="0" w:color="auto"/>
            <w:left w:val="none" w:sz="0" w:space="0" w:color="auto"/>
            <w:bottom w:val="none" w:sz="0" w:space="0" w:color="auto"/>
            <w:right w:val="none" w:sz="0" w:space="0" w:color="auto"/>
          </w:divBdr>
        </w:div>
        <w:div w:id="1403983341">
          <w:marLeft w:val="0"/>
          <w:marRight w:val="0"/>
          <w:marTop w:val="0"/>
          <w:marBottom w:val="0"/>
          <w:divBdr>
            <w:top w:val="none" w:sz="0" w:space="0" w:color="auto"/>
            <w:left w:val="none" w:sz="0" w:space="0" w:color="auto"/>
            <w:bottom w:val="none" w:sz="0" w:space="0" w:color="auto"/>
            <w:right w:val="none" w:sz="0" w:space="0" w:color="auto"/>
          </w:divBdr>
        </w:div>
      </w:divsChild>
    </w:div>
    <w:div w:id="1436248670">
      <w:bodyDiv w:val="1"/>
      <w:marLeft w:val="0"/>
      <w:marRight w:val="0"/>
      <w:marTop w:val="0"/>
      <w:marBottom w:val="0"/>
      <w:divBdr>
        <w:top w:val="none" w:sz="0" w:space="0" w:color="auto"/>
        <w:left w:val="none" w:sz="0" w:space="0" w:color="auto"/>
        <w:bottom w:val="none" w:sz="0" w:space="0" w:color="auto"/>
        <w:right w:val="none" w:sz="0" w:space="0" w:color="auto"/>
      </w:divBdr>
      <w:divsChild>
        <w:div w:id="359012518">
          <w:marLeft w:val="0"/>
          <w:marRight w:val="0"/>
          <w:marTop w:val="0"/>
          <w:marBottom w:val="0"/>
          <w:divBdr>
            <w:top w:val="none" w:sz="0" w:space="0" w:color="auto"/>
            <w:left w:val="none" w:sz="0" w:space="0" w:color="auto"/>
            <w:bottom w:val="none" w:sz="0" w:space="0" w:color="auto"/>
            <w:right w:val="none" w:sz="0" w:space="0" w:color="auto"/>
          </w:divBdr>
        </w:div>
        <w:div w:id="53230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as.rfbr.ru/" TargetMode="External"/><Relationship Id="rId3" Type="http://schemas.openxmlformats.org/officeDocument/2006/relationships/settings" Target="settings.xml"/><Relationship Id="rId7" Type="http://schemas.openxmlformats.org/officeDocument/2006/relationships/hyperlink" Target="http://www.rfbr.ru/rffi/getimage/%D0%9F%D1%80%D0%B0%D0%B2%D0%B8%D0%BB%D0%B0+%D0%BE%D1%80%D0%B3%D0%B0%D0%BD%D0%B8%D0%B7%D0%B0%D1%86%D0%B8%D0%B8+%D0%B8+%D0%BF%D1%80%D0%BE%D0%B2%D0%B5%D0%B4%D0%B5%D0%BD%D0%B8%D1%8F+%D1%80%D0%B0%D0%B1%D0%BE%D1%82+%D0%BF%D0%BE+%D0%BD%D0%B0%D1%83%D1%87%D0%BD%D1%8B%D0%BC+%D0%BF%D1%80%D0%BE%D0%B5%D0%BA%D1%82%D0%B0%D0%BC%2C+%D1%84%D0%B8%D0%BD%D0%B0%D0%BD%D1%81%D0%B8%D1%80%D1%83%D0%B5%D0%BC%D1%8B%D0%BC+%D0%A0%D0%A4%D0%A4%D0%98+%282015+%D0%B3.%29.pdf?objectId=19299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fbr.ru/rffi/getimage/%D0%9F%D0%B5%D1%80%D0%B5%D1%87%D0%B5%D0%BD%D1%8C_%D0%B4%D0%BE%D0%BF%D1%83%D1%81%D0%BA%D0%B0%D0%B5%D0%BC%D1%8B%D1%85_%D1%80%D0%B0%D1%81%D1%85%D0%BE%D0%B4%D0%BE%D0%B2_%D0%B3%D1%80%D0%B0%D0%BD%D1%82%D0%B0%2C_%D0%B2%D1%8B%D0%B4%D0%B5%D0%BB%D1%8F%D0%B5%D0%BC%D0%BE%D0%B3%D0%BE_%D0%BF%D0%BE%D0%B1%D0%B5%D0%B4%D0%B8%D1%82%D0%B5%D0%BB%D1%8F%D0%BC_%D0%BA%D0%BE%D0%BD%D0%BA%D1%83%D1%80%D1%81%D0%B0_%D0%BF%D1%80%D0%BE%D0%B5%D0%BA%D1%82%D0%BE%D0%B2_%D1%84%D1%83%D0%BD%D0%B4%D0%B0%D0%BC%D0%B5%D0%BD%D1%82%D0%B0%D0%BB%D1%8C%D0%BD%D1%8B%D1%85_%D0%BD%D0%B0%D1%83%D1%87%D0%BD%D1%8B%D1%85_%D0%B8%D1%81%D1%81%D0%BB%D0%B5%D0%B4%D0%BE%D0%B2%D0%B0%D0%BD%D0%B8%D0%B9.pdf?objectId=1939562" TargetMode="External"/><Relationship Id="rId11" Type="http://schemas.openxmlformats.org/officeDocument/2006/relationships/theme" Target="theme/theme1.xml"/><Relationship Id="rId5" Type="http://schemas.openxmlformats.org/officeDocument/2006/relationships/hyperlink" Target="http://brics.rfb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fbr.ru/rffi/getimage/%D0%9F%D0%B5%D1%80%D0%B5%D1%87%D0%B5%D0%BD%D1%8C_%D0%BA%D1%80%D0%B8%D1%82%D0%B5%D1%80%D0%B8%D0%B5%D0%B2_%D0%B4%D0%BB%D1%8F_%D0%BA%D0%BE%D0%BD%D0%BA%D1%83%D1%80%D1%81%D0%B0_%D0%BF%D1%80%D0%BE%D0%B5%D0%BA%D1%82%D0%BE%D0%B2_%D1%84%D1%83%D0%BD%D0%B4%D0%B0%D0%BC%D0%B5%D0%BD%D1%82%D0%B0%D0%BB%D1%8C%D0%BD%D1%8B%D1%85_%D0%BD%D0%B0%D1%83%D1%87%D0%BD%D1%8B%D1%85_%D0%B8%D1%81%D1%81%D0%BB%D0%B5%D0%B4%D0%BE%D0%B2%D0%B0%D0%BD%D0%B8%D0%B9.pdf?objectId=1938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2740</Words>
  <Characters>15620</Characters>
  <Application>Microsoft Office Word</Application>
  <DocSecurity>0</DocSecurity>
  <Lines>130</Lines>
  <Paragraphs>36</Paragraphs>
  <ScaleCrop>false</ScaleCrop>
  <Company>SPecialiST RePack</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Юлия Ирнисовна</dc:creator>
  <cp:keywords/>
  <dc:description/>
  <cp:lastModifiedBy>Мустафина Юлия Ирнисовна</cp:lastModifiedBy>
  <cp:revision>5</cp:revision>
  <dcterms:created xsi:type="dcterms:W3CDTF">2016-06-15T09:04:00Z</dcterms:created>
  <dcterms:modified xsi:type="dcterms:W3CDTF">2016-06-15T09:10:00Z</dcterms:modified>
</cp:coreProperties>
</file>