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40"/>
        <w:ind w:firstLine="709" w:right="-1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Внимание иностранным гражданам!</w:t>
      </w:r>
    </w:p>
    <w:p>
      <w:pPr>
        <w:pStyle w:val="BodyText"/>
        <w:spacing w:lineRule="auto" w:line="240"/>
        <w:ind w:firstLine="709" w:right="-1"/>
        <w:jc w:val="center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BodyText"/>
        <w:spacing w:lineRule="auto" w:line="240"/>
        <w:ind w:firstLine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</w:t>
      </w:r>
      <w:r>
        <w:rPr>
          <w:rFonts w:cs="Times New Roman" w:ascii="Times New Roman" w:hAnsi="Times New Roman"/>
          <w:sz w:val="26"/>
          <w:szCs w:val="26"/>
        </w:rPr>
        <w:t>остановлением Правительства Российской Федерации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от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07.11.2024</w:t>
      </w:r>
      <w:r>
        <w:rPr>
          <w:rFonts w:cs="Times New Roman" w:ascii="Times New Roman" w:hAnsi="Times New Roman"/>
          <w:spacing w:val="40"/>
          <w:sz w:val="26"/>
          <w:szCs w:val="26"/>
        </w:rPr>
        <w:t xml:space="preserve"> № 1510</w:t>
      </w:r>
      <w:r>
        <w:rPr>
          <w:rFonts w:cs="Times New Roman" w:ascii="Times New Roman" w:hAnsi="Times New Roman"/>
          <w:spacing w:val="66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«О проведении эксперимента по апробации правил и условий въезда в Российскую Федерацию и выезда из Российской Федерации иностранных граждан и лиц без гражданства» с 30.06.2025 введены новые правила и условия для пересечения границы Российской Федерации иностранными гражданами.</w:t>
      </w:r>
    </w:p>
    <w:p>
      <w:pPr>
        <w:pStyle w:val="Normal"/>
        <w:spacing w:before="0" w:after="0"/>
        <w:ind w:firstLine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Информационный ролик с описанием новых правил въезда в Российскую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Федерацию, размещенный на таких онлайн-сервисах, как: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VK: https://vkvideo.ru/video-73442711_456239767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YouTube: https://youtu.be/eNCLxlFKyhM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Rutube: </w:t>
      </w:r>
      <w:hyperlink r:id="rId2">
        <w:r>
          <w:rPr>
            <w:rStyle w:val="Hyperlink"/>
            <w:rFonts w:cs="Times New Roman" w:ascii="Times New Roman" w:hAnsi="Times New Roman"/>
            <w:sz w:val="26"/>
            <w:szCs w:val="26"/>
          </w:rPr>
          <w:t>https://rutube.ru/video/ff74901679606fc7ccf856e54b5f1479/</w:t>
        </w:r>
      </w:hyperlink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Единый портал государственных и муниципальных услуг (функций)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Информация о введении новых правил и условий: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hyperlink r:id="rId4">
        <w:bookmarkStart w:id="0" w:name="_GoBack"/>
        <w:bookmarkEnd w:id="0"/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https://www.gosuslugi.ru/landing/new_entry_rules</w:t>
        </w:r>
      </w:hyperlink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Normal"/>
        <w:spacing w:before="0" w:after="0"/>
        <w:ind w:firstLine="709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 всем возникающим вопросам необходимо обращаться в отдел по правовым вопросам и регистрационному учету (пер. Дмитриевский, 7, общежитие № 3, каб. 11, тел: 500-606 (доб.421).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type w:val="nextPage"/>
      <w:pgSz w:w="11906" w:h="16838"/>
      <w:pgMar w:left="1701" w:right="850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68d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368d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7f3a2d"/>
    <w:rPr>
      <w:color w:val="808080"/>
    </w:rPr>
  </w:style>
  <w:style w:type="character" w:styleId="Style15" w:customStyle="1">
    <w:name w:val="Основной текст Знак"/>
    <w:basedOn w:val="DefaultParagraphFont"/>
    <w:uiPriority w:val="1"/>
    <w:qFormat/>
    <w:rsid w:val="00f46ce5"/>
    <w:rPr>
      <w:rFonts w:ascii="Cambria" w:hAnsi="Cambria" w:eastAsia="Cambria" w:cs="Cambria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5"/>
    <w:uiPriority w:val="1"/>
    <w:qFormat/>
    <w:rsid w:val="00f46ce5"/>
    <w:pPr>
      <w:widowControl w:val="false"/>
      <w:spacing w:lineRule="auto" w:line="240" w:before="0" w:after="0"/>
    </w:pPr>
    <w:rPr>
      <w:rFonts w:ascii="Cambria" w:hAnsi="Cambria" w:eastAsia="Cambria" w:cs="Cambria"/>
      <w:sz w:val="24"/>
      <w:szCs w:val="24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368d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a21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tube.ru/video/ff74901679606fc7ccf856e54b5f1479/" TargetMode="External"/><Relationship Id="rId3" Type="http://schemas.openxmlformats.org/officeDocument/2006/relationships/hyperlink" Target="https://www.gosuslugi.ru/landing/new_entry_rules" TargetMode="External"/><Relationship Id="rId4" Type="http://schemas.openxmlformats.org/officeDocument/2006/relationships/hyperlink" Target="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053BC-C3DB-4BC2-A2FB-D7AB1286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LibreOffice/7.6.7.2$Linux_X86_64 LibreOffice_project/60$Build-2</Application>
  <AppVersion>15.0000</AppVersion>
  <Pages>1</Pages>
  <Words>109</Words>
  <Characters>877</Characters>
  <CharactersWithSpaces>977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2025-03-05T12:02:00Z</dcterms:created>
  <dc:creator>user</dc:creator>
  <dc:description/>
  <dc:language>ru-RU</dc:language>
  <cp:lastModifiedBy/>
  <cp:lastPrinted>2021-12-06T09:26:00Z</cp:lastPrinted>
  <dcterms:modified xsi:type="dcterms:W3CDTF">2025-07-03T14:32:21Z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