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80" w:rsidRDefault="00AC6080" w:rsidP="00AC6080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Лабораторное занятие № 1</w:t>
      </w:r>
    </w:p>
    <w:p w:rsidR="00AC6080" w:rsidRPr="00AC6080" w:rsidRDefault="00AC6080" w:rsidP="00AC6080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C6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60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НУКЛЕОТИДОВ. КАТАБОЛИЗМ НУКЛЕОТИДОВ</w:t>
      </w:r>
    </w:p>
    <w:p w:rsidR="00AC6080" w:rsidRPr="00AC6080" w:rsidRDefault="00AC6080" w:rsidP="00AC608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темы:</w:t>
      </w:r>
      <w:r w:rsidRPr="00AC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Нуклеотиды принимают участие во множестве </w:t>
      </w:r>
      <w:proofErr w:type="gramStart"/>
      <w:r w:rsidRPr="00AC608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биохимических  процессов</w:t>
      </w:r>
      <w:proofErr w:type="gramEnd"/>
      <w:r w:rsidRPr="00AC6080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качестве мономеров они входят в состав нуклеиновых кислот (РНК и ДНК), выполняют роль источников энергии (АТФ), регуляторных сигналов (</w:t>
      </w:r>
      <w:proofErr w:type="spellStart"/>
      <w:r w:rsidRPr="00AC6080">
        <w:rPr>
          <w:rFonts w:ascii="Times New Roman" w:eastAsia="Times New Roman" w:hAnsi="Times New Roman" w:cs="Times New Roman"/>
          <w:sz w:val="28"/>
          <w:szCs w:val="28"/>
          <w:lang w:eastAsia="ru-RU"/>
        </w:rPr>
        <w:t>цАМФ</w:t>
      </w:r>
      <w:proofErr w:type="spellEnd"/>
      <w:r w:rsidRPr="00AC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6080">
        <w:rPr>
          <w:rFonts w:ascii="Times New Roman" w:eastAsia="Times New Roman" w:hAnsi="Times New Roman" w:cs="Times New Roman"/>
          <w:sz w:val="28"/>
          <w:szCs w:val="28"/>
          <w:lang w:eastAsia="ru-RU"/>
        </w:rPr>
        <w:t>цГМФ</w:t>
      </w:r>
      <w:proofErr w:type="spellEnd"/>
      <w:r w:rsidRPr="00AC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переносчиков </w:t>
      </w:r>
      <w:proofErr w:type="spellStart"/>
      <w:r w:rsidRPr="00AC60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метильных</w:t>
      </w:r>
      <w:proofErr w:type="spellEnd"/>
      <w:r w:rsidRPr="00AC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(SAМ), участвуют в синтезе </w:t>
      </w:r>
      <w:proofErr w:type="spellStart"/>
      <w:r w:rsidRPr="00AC60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кофакторов</w:t>
      </w:r>
      <w:proofErr w:type="spellEnd"/>
      <w:r w:rsidRPr="00AC60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биосинтезе углеводов и липидов. При нарушении обмена пуриновых нуклеотидов возникают такие заболевания как подагра, синдром Леша-</w:t>
      </w:r>
      <w:proofErr w:type="spellStart"/>
      <w:r w:rsidRPr="00AC60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Нихана</w:t>
      </w:r>
      <w:proofErr w:type="spellEnd"/>
      <w:r w:rsidRPr="00AC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болезни иммунодефицита. Патология метаболизма пиримидиновых нуклеотидов проявляется в форме </w:t>
      </w:r>
      <w:proofErr w:type="spellStart"/>
      <w:r w:rsidRPr="00AC60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оротовой</w:t>
      </w:r>
      <w:proofErr w:type="spellEnd"/>
      <w:r w:rsidRPr="00AC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08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ацидурии</w:t>
      </w:r>
      <w:proofErr w:type="spellEnd"/>
      <w:r w:rsidRPr="00AC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Знание вопросов теории обмена нуклеотидов поможет врачу в диагностике заболеваний, возникающих при нарушении данного обмена, а также в выборе наиболее эффективных лекарственных средств. Это тем более актуально в связи с тем, что ряд синтетических аналогов нуклеотидов способны регулировать синтез нуклеиновых кислот, </w:t>
      </w:r>
      <w:proofErr w:type="spellStart"/>
      <w:r w:rsidRPr="00AC60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применяються</w:t>
      </w:r>
      <w:proofErr w:type="spellEnd"/>
      <w:r w:rsidRPr="00AC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химиотерапии рака, а также при лечении подагры.</w:t>
      </w:r>
    </w:p>
    <w:p w:rsidR="00AC6080" w:rsidRDefault="00AC6080" w:rsidP="00AC608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080" w:rsidRPr="00AC6080" w:rsidRDefault="00AC6080" w:rsidP="00AC608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AC6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метаболизм пуриновых и пиримидиновых нуклеотидов.</w:t>
      </w:r>
    </w:p>
    <w:p w:rsidR="00AC6080" w:rsidRDefault="00AC6080" w:rsidP="00AC608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6080" w:rsidRDefault="00AC6080" w:rsidP="00AC608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Необходимый исходный уровень:</w:t>
      </w:r>
    </w:p>
    <w:p w:rsidR="00AC6080" w:rsidRDefault="00AC6080" w:rsidP="00AC60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школьного курса </w:t>
      </w:r>
      <w:r w:rsidR="0093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 должен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знать: </w:t>
      </w:r>
    </w:p>
    <w:p w:rsidR="00AC6080" w:rsidRDefault="00AC6080" w:rsidP="00AC60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Типы химических реакции: гидролиз, гидратации.</w:t>
      </w:r>
    </w:p>
    <w:p w:rsidR="00AC6080" w:rsidRDefault="00AC6080" w:rsidP="00AC60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Реакции этерификации</w:t>
      </w:r>
    </w:p>
    <w:p w:rsidR="00AC6080" w:rsidRDefault="00AC6080" w:rsidP="00AC60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Реакции окисления</w:t>
      </w:r>
    </w:p>
    <w:p w:rsidR="00AC6080" w:rsidRDefault="00AC6080" w:rsidP="00AC608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080" w:rsidRPr="00AC6080" w:rsidRDefault="00AC6080" w:rsidP="00AC608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понятия темы:</w:t>
      </w:r>
      <w:r w:rsidRPr="00AC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нуклеиновые азотистые основания, нуклеотиды, НК (ДНК, РНК), катаболизм нуклеотидов, </w:t>
      </w:r>
    </w:p>
    <w:p w:rsidR="00AC6080" w:rsidRPr="00AC6080" w:rsidRDefault="00AC6080" w:rsidP="00AC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C6080" w:rsidRPr="00AC6080" w:rsidRDefault="00AC6080" w:rsidP="00AC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занятию</w:t>
      </w:r>
    </w:p>
    <w:p w:rsidR="00AC6080" w:rsidRPr="00AC6080" w:rsidRDefault="00AC6080" w:rsidP="00AC60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C608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нуклеопротеидов. Поступление и переваривание нуклеопротеидов в желудочно-кишечном тракте.</w:t>
      </w:r>
    </w:p>
    <w:p w:rsidR="00AC6080" w:rsidRPr="00AC6080" w:rsidRDefault="00AC6080" w:rsidP="00AC60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8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Всасывание продуктов гидролиза нуклеопротеидов</w:t>
      </w:r>
    </w:p>
    <w:p w:rsidR="00AC6080" w:rsidRPr="00AC6080" w:rsidRDefault="00AC6080" w:rsidP="00AC60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8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Внутриклеточное расщепление нуклеопротеидов</w:t>
      </w:r>
    </w:p>
    <w:p w:rsidR="00AC6080" w:rsidRPr="00AC6080" w:rsidRDefault="00AC6080" w:rsidP="00AC60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8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Внутриклеточный распад пуриновых нуклеотидов</w:t>
      </w:r>
    </w:p>
    <w:p w:rsidR="00AC6080" w:rsidRPr="00AC6080" w:rsidRDefault="00AC6080" w:rsidP="00AC60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8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Внутриклеточный распад пиримидиновых нуклеотидов</w:t>
      </w:r>
    </w:p>
    <w:p w:rsidR="00AC6080" w:rsidRPr="00AC6080" w:rsidRDefault="00AC6080" w:rsidP="00AC60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080" w:rsidRPr="00AC6080" w:rsidRDefault="00AC6080" w:rsidP="00AC60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САМОКОНТРОЛЯ</w:t>
      </w:r>
    </w:p>
    <w:p w:rsidR="00AC6080" w:rsidRPr="00AC6080" w:rsidRDefault="00AC6080" w:rsidP="00AC6080">
      <w:pPr>
        <w:numPr>
          <w:ilvl w:val="2"/>
          <w:numId w:val="1"/>
        </w:numPr>
        <w:tabs>
          <w:tab w:val="num" w:pos="426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письменно ответы на следующие вопросы:</w:t>
      </w:r>
    </w:p>
    <w:p w:rsidR="00AC6080" w:rsidRPr="00AC6080" w:rsidRDefault="00AC6080" w:rsidP="00AC608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C6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 строение нуклеотидных азотистых оснований</w:t>
      </w:r>
    </w:p>
    <w:p w:rsidR="00AC6080" w:rsidRPr="00AC6080" w:rsidRDefault="00AC6080" w:rsidP="00AC608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C6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 строение всех нуклеозидов</w:t>
      </w:r>
    </w:p>
    <w:p w:rsidR="00AC6080" w:rsidRPr="00AC6080" w:rsidRDefault="00AC6080" w:rsidP="00AC608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C6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Изобразить строение нуклеотидов в составе РНК и ДНК</w:t>
      </w:r>
    </w:p>
    <w:p w:rsidR="00AC6080" w:rsidRPr="00AC6080" w:rsidRDefault="00AC6080" w:rsidP="00AC608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C60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схему гидролиза нуклеопротеидов в ЖКТ</w:t>
      </w:r>
    </w:p>
    <w:p w:rsidR="00AC6080" w:rsidRPr="00AC6080" w:rsidRDefault="00AC6080" w:rsidP="00AC6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60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C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C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Решите ситуационную задачу:</w:t>
      </w:r>
    </w:p>
    <w:p w:rsidR="00AC6080" w:rsidRPr="00AC6080" w:rsidRDefault="00AC6080" w:rsidP="00AC6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AC6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60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плазме крови у пациента, жалующегося на боли в мелких суставах, выявлено повышение концентрации мочевой кислоты. С какой патологией связаны данные изменения? Из каких соединений образуется мочевая кислота? Что приводит к повышению концентрации мочевой кислоты?</w:t>
      </w:r>
    </w:p>
    <w:p w:rsidR="00AC6080" w:rsidRPr="00AC6080" w:rsidRDefault="00AC6080" w:rsidP="00AC6080">
      <w:pPr>
        <w:spacing w:after="0" w:line="240" w:lineRule="auto"/>
        <w:ind w:firstLine="72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C6080" w:rsidRPr="00AC6080" w:rsidRDefault="00AC6080" w:rsidP="00AC60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C6080" w:rsidRPr="00AC6080" w:rsidRDefault="00AC6080" w:rsidP="00AC60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C608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основная Литература:</w:t>
      </w:r>
    </w:p>
    <w:p w:rsidR="00AC6080" w:rsidRPr="00AC6080" w:rsidRDefault="00AC6080" w:rsidP="00AC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8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лккций</w:t>
      </w:r>
      <w:r w:rsidRPr="00AC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6080" w:rsidRPr="00AC6080" w:rsidRDefault="00AC6080" w:rsidP="00AC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6080">
        <w:rPr>
          <w:rFonts w:ascii="Times New Roman" w:eastAsia="Times New Roman" w:hAnsi="Times New Roman" w:cs="Times New Roman"/>
          <w:sz w:val="28"/>
          <w:szCs w:val="28"/>
          <w:lang w:eastAsia="ru-RU"/>
        </w:rPr>
        <w:t>2.Вавилова  Т.В.</w:t>
      </w:r>
      <w:proofErr w:type="gramEnd"/>
      <w:r w:rsidRPr="00AC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,Медведев А.Е. Биологическая химия. Биохимия полости рта -М.: «ГЭОТАР-МЕД», </w:t>
      </w:r>
      <w:proofErr w:type="gramStart"/>
      <w:r w:rsidRPr="00AC6080">
        <w:rPr>
          <w:rFonts w:ascii="Times New Roman" w:eastAsia="Times New Roman" w:hAnsi="Times New Roman" w:cs="Times New Roman"/>
          <w:sz w:val="28"/>
          <w:szCs w:val="28"/>
          <w:lang w:eastAsia="ru-RU"/>
        </w:rPr>
        <w:t>2014.-</w:t>
      </w:r>
      <w:proofErr w:type="gramEnd"/>
      <w:r w:rsidRPr="00AC6080">
        <w:rPr>
          <w:rFonts w:ascii="Times New Roman" w:eastAsia="Times New Roman" w:hAnsi="Times New Roman" w:cs="Times New Roman"/>
          <w:sz w:val="28"/>
          <w:szCs w:val="28"/>
          <w:lang w:eastAsia="ru-RU"/>
        </w:rPr>
        <w:t>554с.</w:t>
      </w:r>
    </w:p>
    <w:p w:rsidR="00AC6080" w:rsidRDefault="00AC6080" w:rsidP="00AC608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3.Биохимия / под </w:t>
      </w:r>
      <w:proofErr w:type="spellStart"/>
      <w:proofErr w:type="gramStart"/>
      <w:r w:rsidRPr="00AC60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proofErr w:type="spellEnd"/>
      <w:r w:rsidRPr="00AC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C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Е.С. </w:t>
      </w:r>
      <w:proofErr w:type="spellStart"/>
      <w:r w:rsidRPr="00AC60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Северина</w:t>
      </w:r>
      <w:proofErr w:type="spellEnd"/>
      <w:r w:rsidRPr="00AC608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ГЭОТАР – МЕД, 2009. – 759с</w:t>
      </w:r>
    </w:p>
    <w:p w:rsidR="00AC6080" w:rsidRDefault="00AC6080" w:rsidP="00AC608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Ершов, Ю. А.  Биохимия человека: учебник для вузов/ Ю. А. Ершов. — 2-е изд.,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перераб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доп. — Москва: Издательство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2020. — 466 с. — (Высшее образование). — ISBN 978-5-534-02577-4. —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Текст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электронный // Образовательная платформа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[сайт]. —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URL: </w:t>
      </w:r>
      <w:r>
        <w:rPr>
          <w:rFonts w:ascii="Times New Roman" w:eastAsia="Calibri" w:hAnsi="Times New Roman" w:cs="Times New Roman"/>
          <w:sz w:val="28"/>
          <w:szCs w:val="28"/>
        </w:rPr>
        <w:t xml:space="preserve"> https://urait.ru/bcode/423741</w:t>
      </w:r>
      <w:proofErr w:type="gramEnd"/>
    </w:p>
    <w:p w:rsidR="00AC6080" w:rsidRPr="00AC6080" w:rsidRDefault="00AC6080" w:rsidP="00AC608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080" w:rsidRPr="00AC6080" w:rsidRDefault="00AC6080" w:rsidP="00AC6080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AC6080" w:rsidRPr="00AC6080" w:rsidRDefault="00AC6080" w:rsidP="00AC608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1.Чиркин А.А. Биохимия / </w:t>
      </w:r>
      <w:proofErr w:type="spellStart"/>
      <w:r w:rsidRPr="00AC6080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А.А.Чиркин</w:t>
      </w:r>
      <w:proofErr w:type="spellEnd"/>
      <w:r w:rsidRPr="00AC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C6080">
        <w:rPr>
          <w:rFonts w:ascii="Times New Roman" w:eastAsia="Times New Roman" w:hAnsi="Times New Roman" w:cs="Times New Roman"/>
          <w:sz w:val="28"/>
          <w:szCs w:val="28"/>
          <w:lang w:eastAsia="ru-RU"/>
        </w:rPr>
        <w:t>Е.О.Данченко</w:t>
      </w:r>
      <w:proofErr w:type="spellEnd"/>
      <w:r w:rsidRPr="00AC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М.: Медицина, </w:t>
      </w:r>
      <w:proofErr w:type="gramStart"/>
      <w:r w:rsidRPr="00AC6080">
        <w:rPr>
          <w:rFonts w:ascii="Times New Roman" w:eastAsia="Times New Roman" w:hAnsi="Times New Roman" w:cs="Times New Roman"/>
          <w:sz w:val="28"/>
          <w:szCs w:val="28"/>
          <w:lang w:eastAsia="ru-RU"/>
        </w:rPr>
        <w:t>2010.-</w:t>
      </w:r>
      <w:proofErr w:type="gramEnd"/>
      <w:r w:rsidRPr="00AC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605 с.</w:t>
      </w:r>
    </w:p>
    <w:p w:rsidR="00920FF9" w:rsidRDefault="00920FF9"/>
    <w:sectPr w:rsidR="0092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75BB1"/>
    <w:multiLevelType w:val="singleLevel"/>
    <w:tmpl w:val="BF187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43F8510A"/>
    <w:multiLevelType w:val="hybridMultilevel"/>
    <w:tmpl w:val="5EDEDA0A"/>
    <w:lvl w:ilvl="0" w:tplc="59628E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82C2CC6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92779"/>
    <w:multiLevelType w:val="hybridMultilevel"/>
    <w:tmpl w:val="B9E64C54"/>
    <w:lvl w:ilvl="0" w:tplc="59628E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82C2CC6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EF"/>
    <w:rsid w:val="003306EF"/>
    <w:rsid w:val="00920FF9"/>
    <w:rsid w:val="00932388"/>
    <w:rsid w:val="00AC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86CD2-D351-47CF-BEB8-ADBC95BD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</dc:creator>
  <cp:keywords/>
  <dc:description/>
  <cp:lastModifiedBy>Фаина</cp:lastModifiedBy>
  <cp:revision>3</cp:revision>
  <dcterms:created xsi:type="dcterms:W3CDTF">2021-12-24T08:49:00Z</dcterms:created>
  <dcterms:modified xsi:type="dcterms:W3CDTF">2021-12-24T09:40:00Z</dcterms:modified>
</cp:coreProperties>
</file>