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58" w:rsidRDefault="007E6058" w:rsidP="007E605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E6058" w:rsidRDefault="007E6058" w:rsidP="007E605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Тема: </w:t>
      </w:r>
      <w:r w:rsidRPr="007E6058">
        <w:rPr>
          <w:rFonts w:ascii="Times New Roman" w:hAnsi="Times New Roman"/>
          <w:b/>
          <w:color w:val="000000"/>
          <w:sz w:val="28"/>
          <w:szCs w:val="28"/>
        </w:rPr>
        <w:t xml:space="preserve">Ферменты биологического окисления. Тканевое дыхание. ЦТЭ </w:t>
      </w:r>
      <w:r w:rsidRPr="007E6058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7E6058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Pr="007E6058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7E6058">
        <w:rPr>
          <w:rFonts w:ascii="Times New Roman" w:hAnsi="Times New Roman"/>
          <w:b/>
          <w:color w:val="000000"/>
          <w:sz w:val="28"/>
          <w:szCs w:val="28"/>
        </w:rPr>
        <w:t xml:space="preserve"> типа.</w:t>
      </w:r>
    </w:p>
    <w:p w:rsidR="005F4586" w:rsidRPr="005F4586" w:rsidRDefault="005F4586" w:rsidP="005F45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7E6058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5F458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F4586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современные представления о биологическом окислении, ферментах биологического окисления, тканевом дыхании и о ЦТЭ.</w:t>
      </w:r>
    </w:p>
    <w:p w:rsidR="005F4586" w:rsidRPr="005F4586" w:rsidRDefault="005F4586" w:rsidP="005F45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4586" w:rsidRPr="005F4586" w:rsidRDefault="005F4586" w:rsidP="005F458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4586">
        <w:rPr>
          <w:rFonts w:ascii="Times New Roman" w:hAnsi="Times New Roman"/>
          <w:b/>
          <w:color w:val="000000"/>
          <w:sz w:val="28"/>
          <w:szCs w:val="28"/>
        </w:rPr>
        <w:t>3. Аннотация лекции:</w:t>
      </w:r>
    </w:p>
    <w:p w:rsidR="005F4586" w:rsidRPr="005F4586" w:rsidRDefault="005F4586" w:rsidP="005F45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586">
        <w:rPr>
          <w:rFonts w:ascii="Times New Roman" w:hAnsi="Times New Roman"/>
          <w:color w:val="000000"/>
          <w:sz w:val="28"/>
          <w:szCs w:val="28"/>
        </w:rPr>
        <w:t>В данной лекции раскрывается понятие: об обмене веществ, этапах обмена  (</w:t>
      </w:r>
      <w:r w:rsidRPr="005F458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F4586">
        <w:rPr>
          <w:rFonts w:ascii="Times New Roman" w:hAnsi="Times New Roman"/>
          <w:color w:val="000000"/>
          <w:sz w:val="28"/>
          <w:szCs w:val="28"/>
        </w:rPr>
        <w:t xml:space="preserve"> –поступление веществ , </w:t>
      </w:r>
      <w:r w:rsidRPr="005F4586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5F4586">
        <w:rPr>
          <w:rFonts w:ascii="Times New Roman" w:hAnsi="Times New Roman"/>
          <w:color w:val="000000"/>
          <w:sz w:val="28"/>
          <w:szCs w:val="28"/>
        </w:rPr>
        <w:t xml:space="preserve">-внутриклеточный обмен – метаболизм, </w:t>
      </w:r>
      <w:r w:rsidRPr="005F4586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5F4586">
        <w:rPr>
          <w:rFonts w:ascii="Times New Roman" w:hAnsi="Times New Roman"/>
          <w:color w:val="000000"/>
          <w:sz w:val="28"/>
          <w:szCs w:val="28"/>
        </w:rPr>
        <w:t xml:space="preserve">- образование конечных продуктов и выведение из организма), значении метаболизма. Более подробно дается теоретический материал  о биологическом окислении, стадиях биологического окисления, ферментах  </w:t>
      </w:r>
      <w:r w:rsidRPr="005F458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F4586">
        <w:rPr>
          <w:rFonts w:ascii="Times New Roman" w:hAnsi="Times New Roman"/>
          <w:color w:val="000000"/>
          <w:sz w:val="28"/>
          <w:szCs w:val="28"/>
        </w:rPr>
        <w:t xml:space="preserve"> класса «</w:t>
      </w:r>
      <w:proofErr w:type="spellStart"/>
      <w:r w:rsidRPr="005F4586">
        <w:rPr>
          <w:rFonts w:ascii="Times New Roman" w:hAnsi="Times New Roman"/>
          <w:color w:val="000000"/>
          <w:sz w:val="28"/>
          <w:szCs w:val="28"/>
        </w:rPr>
        <w:t>Оксидоредуктаз</w:t>
      </w:r>
      <w:proofErr w:type="spellEnd"/>
      <w:r w:rsidRPr="005F4586">
        <w:rPr>
          <w:rFonts w:ascii="Times New Roman" w:hAnsi="Times New Roman"/>
          <w:color w:val="000000"/>
          <w:sz w:val="28"/>
          <w:szCs w:val="28"/>
        </w:rPr>
        <w:t xml:space="preserve">», а также разбирается  </w:t>
      </w:r>
      <w:r w:rsidRPr="005F4586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5F4586">
        <w:rPr>
          <w:rFonts w:ascii="Times New Roman" w:hAnsi="Times New Roman"/>
          <w:color w:val="000000"/>
          <w:sz w:val="28"/>
          <w:szCs w:val="28"/>
        </w:rPr>
        <w:t xml:space="preserve"> стадия – тканевое дыхание. В виде схемы собирается  дыхательная цепь транспорта электронов </w:t>
      </w:r>
      <w:r w:rsidRPr="005F458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F458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F4586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5F4586">
        <w:rPr>
          <w:rFonts w:ascii="Times New Roman" w:hAnsi="Times New Roman"/>
          <w:color w:val="000000"/>
          <w:sz w:val="28"/>
          <w:szCs w:val="28"/>
        </w:rPr>
        <w:t xml:space="preserve"> типа.</w:t>
      </w:r>
    </w:p>
    <w:p w:rsidR="007E6058" w:rsidRPr="001A2D78" w:rsidRDefault="007E6058" w:rsidP="005F45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6058" w:rsidRDefault="007E6058" w:rsidP="007E605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7E6058" w:rsidRDefault="007E6058" w:rsidP="007E605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E6058" w:rsidRDefault="007E6058" w:rsidP="007E605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</w:p>
    <w:p w:rsidR="007E6058" w:rsidRDefault="007E6058" w:rsidP="007E605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: объяснение, разъяснение;</w:t>
      </w:r>
    </w:p>
    <w:p w:rsidR="007E6058" w:rsidRDefault="007E6058" w:rsidP="007E605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:rsidR="007E6058" w:rsidRDefault="007E6058" w:rsidP="007E605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7E6058" w:rsidRDefault="007E6058" w:rsidP="007E605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E6058" w:rsidRDefault="007E6058" w:rsidP="007E605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7E6058" w:rsidRDefault="007E6058" w:rsidP="007E605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проектор.</w:t>
      </w:r>
    </w:p>
    <w:p w:rsidR="007E6058" w:rsidRDefault="007E6058" w:rsidP="007E6058">
      <w:pPr>
        <w:spacing w:after="0" w:line="36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36D4" w:rsidRDefault="000A36D4"/>
    <w:sectPr w:rsidR="000A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BC2"/>
    <w:multiLevelType w:val="hybridMultilevel"/>
    <w:tmpl w:val="3F701EB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B9"/>
    <w:rsid w:val="000A36D4"/>
    <w:rsid w:val="005B20B4"/>
    <w:rsid w:val="005F4586"/>
    <w:rsid w:val="007E6058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Воронкова Ирина Петровна</cp:lastModifiedBy>
  <cp:revision>2</cp:revision>
  <dcterms:created xsi:type="dcterms:W3CDTF">2021-12-27T07:11:00Z</dcterms:created>
  <dcterms:modified xsi:type="dcterms:W3CDTF">2021-12-27T07:22:00Z</dcterms:modified>
</cp:coreProperties>
</file>