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078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EB512B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439D0C8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7AF609B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BDF31D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8874F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FB78A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515BF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2DC4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08F10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24DB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D231A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8754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941E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0F09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3B806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B94F7F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2BACCF" w14:textId="77777777" w:rsidR="00BF06D8" w:rsidRDefault="00BF06D8" w:rsidP="00BF06D8">
      <w:pPr>
        <w:pStyle w:val="Default"/>
      </w:pPr>
    </w:p>
    <w:p w14:paraId="3191235E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2806A065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214414F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4BE50C24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D0F94B3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49C865C7" w14:textId="77777777" w:rsidR="00CF7355" w:rsidRPr="00CF7355" w:rsidRDefault="00BF06D8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31.08.01 Акушерство-гинекология</w:t>
      </w:r>
    </w:p>
    <w:p w14:paraId="27F559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75D95D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081E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5435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94CC6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71571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25F8F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CE35F6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F90AB6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1CDB21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0F7A4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D39273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A5FB47" w14:textId="77777777" w:rsidR="00BF06D8" w:rsidRDefault="00BF06D8" w:rsidP="00BF06D8">
      <w:pPr>
        <w:pStyle w:val="Default"/>
      </w:pPr>
    </w:p>
    <w:p w14:paraId="1503E491" w14:textId="77777777" w:rsidR="00F86033" w:rsidRDefault="00F86033" w:rsidP="00F86033">
      <w:pPr>
        <w:jc w:val="center"/>
        <w:rPr>
          <w:rFonts w:ascii="Times New Roman" w:hAnsi="Times New Roman"/>
          <w:color w:val="000000"/>
        </w:rPr>
      </w:pPr>
      <w:r>
        <w:rPr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>
        <w:rPr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Минздрава России (</w:t>
      </w:r>
      <w:r>
        <w:rPr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56B4AACD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C096086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C8DDA8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EC3BF1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C45216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D8DDF0B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B2AD04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3FA474C1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31FE529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9A70F9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390DE873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59B6063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4CDA34A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FFE01E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3E9B1730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ED56F57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3D1D53D1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255264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17D69B86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192B50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239F686B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357587DF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Анатомические ошибки в хирургии. Обзорная топография брюшной полости и малого таза.</w:t>
      </w:r>
    </w:p>
    <w:p w14:paraId="78EA35EC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</w:t>
      </w:r>
    </w:p>
    <w:p w14:paraId="4C239C9D" w14:textId="77777777" w:rsidR="0079716A" w:rsidRPr="00BF06D8" w:rsidRDefault="0079716A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D3C12DF" w14:textId="77777777" w:rsidR="00BF06D8" w:rsidRPr="00BF06D8" w:rsidRDefault="00E72595" w:rsidP="00BF06D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4ACB4B3" w14:textId="77777777" w:rsidR="00BF06D8" w:rsidRPr="00BF06D8" w:rsidRDefault="00BF06D8" w:rsidP="00BF06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 xml:space="preserve"> Значение анатомических знаний в современной хирургии.  Брюшная полость, общие принципы строения, положение в области живота. Проекция органов брюшной полости на переднюю брюшную стенку. Топография брюшины нижнего этажа брюшной полости (каналы, синусы, карманы, большой сальник). Хирургическая анатомия тонкой и толстой кишки. Топография малого таза. Хирургическая анатомия мочевого пузыря, матки с придатками, прямой кишки. Топография промежности.</w:t>
      </w:r>
    </w:p>
    <w:p w14:paraId="009D2002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18C33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35CC3F18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</w:t>
      </w:r>
      <w:proofErr w:type="spellStart"/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инреактивные</w:t>
      </w:r>
      <w:proofErr w:type="spellEnd"/>
    </w:p>
    <w:p w14:paraId="779D5465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9BB9296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5BF373E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25B28F4F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E307F1F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3589B5A8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0ACF5C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5CC1FAC0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8BD7B2F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BF7C9B"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14:paraId="382B6EF9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54D296F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3B8581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27D7B36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22EC75D3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1C24ACB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E3C3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DEA4F4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FAC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8024A7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5C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D9F21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28550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1275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54F80AB0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ABEE943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19079BB0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53EC7B70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14:paraId="324862FC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передней брюшной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стенки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1E0A3B96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99C9B66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14:paraId="4C26927E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33E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7830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53172095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C96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831C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604278"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="00604278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3CB6A5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="00604278"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Форма контроля: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3F3799E1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1CD6005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D7C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03D2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FE78C45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FD0C02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6C27381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8D7F9C6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095F78B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468EC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1E11953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1395709A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0D898D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62DC9D" w14:textId="77777777" w:rsidR="00604278" w:rsidRPr="0064219A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64219A" w:rsidRPr="0064219A">
        <w:rPr>
          <w:rFonts w:ascii="Times New Roman" w:hAnsi="Times New Roman"/>
          <w:b/>
          <w:sz w:val="28"/>
          <w:szCs w:val="28"/>
        </w:rPr>
        <w:t xml:space="preserve">Основы </w:t>
      </w:r>
      <w:proofErr w:type="spellStart"/>
      <w:r w:rsidR="0064219A" w:rsidRPr="0064219A">
        <w:rPr>
          <w:rFonts w:ascii="Times New Roman" w:hAnsi="Times New Roman"/>
          <w:b/>
          <w:sz w:val="28"/>
          <w:szCs w:val="28"/>
        </w:rPr>
        <w:t>лапаратомических</w:t>
      </w:r>
      <w:proofErr w:type="spellEnd"/>
      <w:r w:rsidR="0064219A" w:rsidRPr="0064219A">
        <w:rPr>
          <w:rFonts w:ascii="Times New Roman" w:hAnsi="Times New Roman"/>
          <w:b/>
          <w:sz w:val="28"/>
          <w:szCs w:val="28"/>
        </w:rPr>
        <w:t xml:space="preserve"> доступов в акушерстве и гинекологии.</w:t>
      </w:r>
    </w:p>
    <w:p w14:paraId="24B62637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AE4C1C7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EAD92B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9A136D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1E7F70B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5C953086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2E8C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EF8AA0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E6D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7F313AA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78E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02F1B87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3E8DD1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4394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3D4352C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F08997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17F5860A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4123EC7F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получение фундаментальных знаний по анатомическому обоснованию </w:t>
            </w:r>
            <w:proofErr w:type="spellStart"/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лапаратомий</w:t>
            </w:r>
            <w:proofErr w:type="spellEnd"/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A34AD30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полости  для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71E4D73C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73221FF7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14:paraId="4DF13EC6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A5C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BB68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449A3EF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2266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6F2E" w14:textId="77777777" w:rsidR="0064219A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219A" w:rsidRPr="0064219A">
              <w:rPr>
                <w:rFonts w:ascii="Times New Roman" w:hAnsi="Times New Roman"/>
                <w:sz w:val="28"/>
                <w:szCs w:val="28"/>
              </w:rPr>
              <w:t xml:space="preserve">Средняя и нижняя срединные </w:t>
            </w:r>
            <w:proofErr w:type="spellStart"/>
            <w:r w:rsidR="0064219A" w:rsidRPr="0064219A">
              <w:rPr>
                <w:rFonts w:ascii="Times New Roman" w:hAnsi="Times New Roman"/>
                <w:sz w:val="28"/>
                <w:szCs w:val="28"/>
              </w:rPr>
              <w:t>лапаратомии</w:t>
            </w:r>
            <w:proofErr w:type="spellEnd"/>
            <w:r w:rsidR="0064219A" w:rsidRPr="006421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4219A" w:rsidRPr="0064219A">
              <w:rPr>
                <w:rFonts w:ascii="Times New Roman" w:hAnsi="Times New Roman"/>
                <w:sz w:val="28"/>
                <w:szCs w:val="28"/>
              </w:rPr>
              <w:t>Лапаратомия</w:t>
            </w:r>
            <w:proofErr w:type="spellEnd"/>
            <w:r w:rsidR="0064219A" w:rsidRPr="0064219A">
              <w:rPr>
                <w:rFonts w:ascii="Times New Roman" w:hAnsi="Times New Roman"/>
                <w:sz w:val="28"/>
                <w:szCs w:val="28"/>
              </w:rPr>
              <w:t xml:space="preserve"> по Черни, </w:t>
            </w:r>
            <w:proofErr w:type="spellStart"/>
            <w:r w:rsidR="0064219A" w:rsidRPr="0064219A">
              <w:rPr>
                <w:rFonts w:ascii="Times New Roman" w:hAnsi="Times New Roman"/>
                <w:sz w:val="28"/>
                <w:szCs w:val="28"/>
              </w:rPr>
              <w:t>Пфаненштилю</w:t>
            </w:r>
            <w:proofErr w:type="spellEnd"/>
            <w:r w:rsidR="0064219A" w:rsidRPr="0064219A">
              <w:rPr>
                <w:rFonts w:ascii="Times New Roman" w:hAnsi="Times New Roman"/>
                <w:sz w:val="28"/>
                <w:szCs w:val="28"/>
              </w:rPr>
              <w:t xml:space="preserve">. Техника операций. Сравнительная характеристика </w:t>
            </w:r>
            <w:proofErr w:type="spellStart"/>
            <w:r w:rsidR="0064219A" w:rsidRPr="0064219A">
              <w:rPr>
                <w:rFonts w:ascii="Times New Roman" w:hAnsi="Times New Roman"/>
                <w:sz w:val="28"/>
                <w:szCs w:val="28"/>
              </w:rPr>
              <w:t>лапаратомий</w:t>
            </w:r>
            <w:proofErr w:type="spellEnd"/>
            <w:r w:rsidR="0064219A"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52C2687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Форма контроля: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9CEFBA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137D6DC6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7420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ED21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BAEE6B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4595A22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2E3AD55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DE8FAE1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DED5B2F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5D004ED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859AC78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533A7685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4E1C0FC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B52FE7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>Топографическая анатомия нижнего этажа брюшной полости и клиническая тонкой и толстой кишок.</w:t>
      </w:r>
    </w:p>
    <w:p w14:paraId="38FB9F23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814E2F9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543B7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79B88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EA97972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22C331A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F93B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1FA3F14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924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7FCFCF8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E1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0AA2EF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94DD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1834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6B898C32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16D441C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67ECC450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01341A6A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14:paraId="46E616D2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0406469E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4F2CF7A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17E2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13D7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0881B3A3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4FCA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A4BD" w14:textId="77777777" w:rsidR="0064219A" w:rsidRPr="00493041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Pr="0064219A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анастомозы.</w:t>
            </w:r>
          </w:p>
          <w:p w14:paraId="53EFD4E1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32C69CF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4305B82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53540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CB90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7564221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333DEB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7F37CC1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D777BC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BD53F0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E12F9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FEC7BF7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E5C9C15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1DC93F2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896E72">
        <w:rPr>
          <w:rFonts w:ascii="Times New Roman" w:hAnsi="Times New Roman"/>
          <w:b/>
          <w:sz w:val="28"/>
          <w:szCs w:val="28"/>
        </w:rPr>
        <w:t xml:space="preserve">4: </w:t>
      </w:r>
      <w:r w:rsidRPr="00896E72">
        <w:rPr>
          <w:rFonts w:ascii="Times New Roman" w:hAnsi="Times New Roman"/>
          <w:sz w:val="28"/>
          <w:szCs w:val="28"/>
        </w:rPr>
        <w:t>Топографическая анатомия поясничной области и забрюшинного пространства. Хирургическая анатомия почек и мочеточников.</w:t>
      </w:r>
    </w:p>
    <w:p w14:paraId="562454DF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AD8E46D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DBFF546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83169C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AB4C28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27E0383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7655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B009649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4EA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3731C4C2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07EC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4A6ED66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2510C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7651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F81E633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5693E7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218F4D4E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11956189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поясничной области и забрюшинного пространства, клинической анатомии почек и мочеточников.</w:t>
            </w:r>
          </w:p>
          <w:p w14:paraId="2ACB8117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Развивающая: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освоения оперативных вмешательств.</w:t>
            </w:r>
          </w:p>
          <w:p w14:paraId="5C240B4C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DD2486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14:paraId="703D5C6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18D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2209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1588EFD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D0E7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3277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 Хирургическая анатомия почек и мочеточников.</w:t>
            </w:r>
          </w:p>
          <w:p w14:paraId="5DA9E582" w14:textId="77777777" w:rsidR="0064219A" w:rsidRPr="00604278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59D683B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16827B3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8A9C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6BA6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8E852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F9674A5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A05AB1F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6BC9963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C55203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8C2A39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0BCDF9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65E9A0AC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4EC5D0CF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E86560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F85D4FE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896E72">
        <w:rPr>
          <w:rFonts w:ascii="Times New Roman" w:hAnsi="Times New Roman"/>
          <w:b/>
          <w:sz w:val="28"/>
          <w:szCs w:val="28"/>
        </w:rPr>
        <w:t xml:space="preserve">5: </w:t>
      </w:r>
      <w:r w:rsidRPr="00896E72">
        <w:rPr>
          <w:rFonts w:ascii="Times New Roman" w:hAnsi="Times New Roman"/>
          <w:sz w:val="28"/>
          <w:szCs w:val="28"/>
        </w:rPr>
        <w:t>Топографическая анатомия малого таза.</w:t>
      </w:r>
    </w:p>
    <w:p w14:paraId="1C48C1D5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E40CCA4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F77544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5A6254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C7B2C4C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896E72" w:rsidRPr="00321A77" w14:paraId="4D6F7A2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3C26" w14:textId="77777777" w:rsidR="00896E72" w:rsidRPr="00321A77" w:rsidRDefault="00896E72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933DCB" w14:textId="77777777" w:rsidR="00896E72" w:rsidRPr="00321A77" w:rsidRDefault="00896E72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733C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896E72" w:rsidRPr="00321A77" w14:paraId="186E1A9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3DE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40011A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771A0A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B213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1723E79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6D36AF2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47BA883A" w14:textId="77777777" w:rsidR="00896E72" w:rsidRPr="00604278" w:rsidRDefault="00896E72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5A08F4E5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малого таза.</w:t>
            </w:r>
          </w:p>
          <w:p w14:paraId="24A7D2DB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sz w:val="28"/>
                <w:szCs w:val="28"/>
              </w:rPr>
              <w:t>Развивающая: формирование теоретической базы знаний по топографической анатомии малого таза для последующего освоения оперативных вмешательств.</w:t>
            </w:r>
          </w:p>
          <w:p w14:paraId="5550D0FB" w14:textId="77777777" w:rsidR="00896E72" w:rsidRPr="00604278" w:rsidRDefault="00896E72" w:rsidP="00896E7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896E72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896E72" w:rsidRPr="00321A77" w14:paraId="348FD3A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E8119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740D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896E72" w:rsidRPr="00321A77" w14:paraId="22F6886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07E8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1423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</w:t>
            </w:r>
            <w:r w:rsidRPr="00896E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учебного занятия.</w:t>
            </w:r>
            <w:r w:rsidRPr="0089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малого таза. Границы, этажи, стенки, дно, фасции и клетчаточные пространства. Кровеносные сосуды и нервы. Лимфатические узлы.</w:t>
            </w:r>
          </w:p>
          <w:p w14:paraId="5E8C8025" w14:textId="77777777" w:rsidR="00896E72" w:rsidRPr="00604278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F1CE7D4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E72" w:rsidRPr="00321A77" w14:paraId="66252BB2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CAB0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9CE7" w14:textId="77777777" w:rsidR="00896E72" w:rsidRPr="00321A77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881106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01FB7C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7197187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B0A3BD5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2A63100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CB27F94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6D51B8C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88E87FA" w14:textId="77777777" w:rsid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F034B8C" w14:textId="77777777" w:rsid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762FDF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896E72">
        <w:rPr>
          <w:rFonts w:ascii="Times New Roman" w:hAnsi="Times New Roman"/>
          <w:b/>
          <w:sz w:val="28"/>
          <w:szCs w:val="28"/>
        </w:rPr>
        <w:t>6</w:t>
      </w: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Хирургическая анатомия мочевого пузыря и прямой кишки.</w:t>
      </w:r>
    </w:p>
    <w:p w14:paraId="1D175B26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410922E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C4AC3B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100BC7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0A0C1E9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896E72" w:rsidRPr="00321A77" w14:paraId="0C9D539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E1B5" w14:textId="77777777" w:rsidR="00896E72" w:rsidRPr="00321A77" w:rsidRDefault="00896E72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4EC354" w14:textId="77777777" w:rsidR="00896E72" w:rsidRPr="00321A77" w:rsidRDefault="00896E72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60FB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6E72" w:rsidRPr="00321A77" w14:paraId="24145FB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18CE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170479E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783563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119E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40A1E7F0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1E4BC0AD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5B2B6232" w14:textId="77777777" w:rsidR="00896E72" w:rsidRPr="00604278" w:rsidRDefault="00896E72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2A62FE98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малого таза.</w:t>
            </w:r>
          </w:p>
          <w:p w14:paraId="32CDCC4F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sz w:val="28"/>
                <w:szCs w:val="28"/>
              </w:rPr>
              <w:t>Развивающая: формирование теоретической базы знаний по топографической анатомии малого таза для последующего освоения оперативных вмешательств.</w:t>
            </w:r>
          </w:p>
          <w:p w14:paraId="1C23CA4B" w14:textId="77777777" w:rsidR="00896E72" w:rsidRPr="00604278" w:rsidRDefault="00896E72" w:rsidP="00896E7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896E72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896E72" w:rsidRPr="00321A77" w14:paraId="0040944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9E82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A437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896E72" w:rsidRPr="00321A77" w14:paraId="198698C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D192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9D17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6E72">
              <w:rPr>
                <w:rFonts w:ascii="Times New Roman" w:hAnsi="Times New Roman"/>
                <w:sz w:val="28"/>
                <w:szCs w:val="28"/>
              </w:rPr>
              <w:t>Хирургическая анатомия мочевого пузыря и прямой кишки.</w:t>
            </w:r>
          </w:p>
          <w:p w14:paraId="4828556B" w14:textId="77777777" w:rsidR="00896E72" w:rsidRPr="00604278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E61D073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E72" w:rsidRPr="00321A77" w14:paraId="4CC33A43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E62F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80A0" w14:textId="77777777" w:rsidR="00896E72" w:rsidRPr="00321A77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C725503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9343A98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3B89F47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89F0383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756BD5E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AB6D88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95BE97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57BD8BEF" w14:textId="77777777" w:rsid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DAE2AF0" w14:textId="77777777" w:rsid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B20E3B" w14:textId="77777777" w:rsidR="00896E72" w:rsidRP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7</w:t>
      </w: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Хирургическая анатомия матки и придатков. Топографическая анатомия промежности.</w:t>
      </w:r>
    </w:p>
    <w:p w14:paraId="72D8CD7D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2502F5F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3605D5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8AB0AC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BA87D5E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896E72" w:rsidRPr="00321A77" w14:paraId="25EEAF1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528C" w14:textId="77777777" w:rsidR="00896E72" w:rsidRPr="00321A77" w:rsidRDefault="00896E72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1117EB5" w14:textId="77777777" w:rsidR="00896E72" w:rsidRPr="00321A77" w:rsidRDefault="00896E72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A1ED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6E72" w:rsidRPr="00321A77" w14:paraId="7B1E106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7204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1E2E56D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8839D8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1CF8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404061F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96BBDA9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1557D38A" w14:textId="77777777" w:rsidR="00896E72" w:rsidRPr="00604278" w:rsidRDefault="00896E72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Задачи: </w:t>
            </w:r>
          </w:p>
          <w:p w14:paraId="655B121F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Pr="00896E72">
              <w:rPr>
                <w:rFonts w:ascii="Times New Roman" w:hAnsi="Times New Roman"/>
                <w:sz w:val="28"/>
                <w:szCs w:val="28"/>
              </w:rPr>
              <w:t>малого таза</w:t>
            </w:r>
            <w:r w:rsidRPr="00896E7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1D329EB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Pr="00896E72">
              <w:rPr>
                <w:rFonts w:ascii="Times New Roman" w:hAnsi="Times New Roman"/>
                <w:sz w:val="28"/>
                <w:szCs w:val="28"/>
              </w:rPr>
              <w:t>малого таза</w:t>
            </w:r>
            <w:r w:rsidRPr="0089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последующего освоения оперативных вмешательств.</w:t>
            </w:r>
          </w:p>
          <w:p w14:paraId="4CFC0379" w14:textId="77777777" w:rsidR="00896E72" w:rsidRPr="00604278" w:rsidRDefault="00896E72" w:rsidP="00896E7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896E72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896E72" w:rsidRPr="00321A77" w14:paraId="6112B2D6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F1EB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AEB1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896E72" w:rsidRPr="00321A77" w14:paraId="708E0C2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A35F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2F00" w14:textId="77777777" w:rsidR="00896E72" w:rsidRPr="00896E72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6E72">
              <w:rPr>
                <w:rFonts w:ascii="Times New Roman" w:hAnsi="Times New Roman"/>
                <w:sz w:val="28"/>
                <w:szCs w:val="28"/>
              </w:rPr>
              <w:t>Хирургическая анатомия матки и придатков.</w:t>
            </w:r>
          </w:p>
          <w:p w14:paraId="7C3B1BBE" w14:textId="77777777" w:rsidR="00896E72" w:rsidRPr="00604278" w:rsidRDefault="00896E72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E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02A434E6" w14:textId="77777777" w:rsidR="00896E72" w:rsidRPr="00604278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E72" w:rsidRPr="00321A77" w14:paraId="797F97C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3C7F" w14:textId="77777777" w:rsidR="00896E72" w:rsidRPr="00321A77" w:rsidRDefault="00896E72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A164" w14:textId="77777777" w:rsidR="00896E72" w:rsidRPr="00321A77" w:rsidRDefault="00896E72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6B3738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2323A89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BFC4F6B" w14:textId="77777777" w:rsidR="00896E72" w:rsidRPr="00321A77" w:rsidRDefault="00896E72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EEFCC2C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0788415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A6FFA22" w14:textId="77777777" w:rsidR="00896E72" w:rsidRPr="00321A77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DBE8C1" w14:textId="77777777" w:rsidR="00896E72" w:rsidRPr="00604278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637D1E5C" w14:textId="77777777" w:rsidR="00896E72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sectPr w:rsidR="00896E7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3788" w14:textId="77777777" w:rsidR="00D63695" w:rsidRDefault="00D63695" w:rsidP="00CF7355">
      <w:pPr>
        <w:spacing w:after="0" w:line="240" w:lineRule="auto"/>
      </w:pPr>
      <w:r>
        <w:separator/>
      </w:r>
    </w:p>
  </w:endnote>
  <w:endnote w:type="continuationSeparator" w:id="0">
    <w:p w14:paraId="278839A6" w14:textId="77777777" w:rsidR="00D63695" w:rsidRDefault="00D6369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17474123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A5">
          <w:rPr>
            <w:noProof/>
          </w:rPr>
          <w:t>8</w:t>
        </w:r>
        <w:r>
          <w:fldChar w:fldCharType="end"/>
        </w:r>
      </w:p>
    </w:sdtContent>
  </w:sdt>
  <w:p w14:paraId="239A9BA1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D962" w14:textId="77777777" w:rsidR="00D63695" w:rsidRDefault="00D63695" w:rsidP="00CF7355">
      <w:pPr>
        <w:spacing w:after="0" w:line="240" w:lineRule="auto"/>
      </w:pPr>
      <w:r>
        <w:separator/>
      </w:r>
    </w:p>
  </w:footnote>
  <w:footnote w:type="continuationSeparator" w:id="0">
    <w:p w14:paraId="1ED0FC65" w14:textId="77777777" w:rsidR="00D63695" w:rsidRDefault="00D6369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1866093">
    <w:abstractNumId w:val="1"/>
  </w:num>
  <w:num w:numId="2" w16cid:durableId="1334797653">
    <w:abstractNumId w:val="0"/>
  </w:num>
  <w:num w:numId="3" w16cid:durableId="1962960174">
    <w:abstractNumId w:val="2"/>
  </w:num>
  <w:num w:numId="4" w16cid:durableId="111209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104C6C"/>
    <w:rsid w:val="00136B7E"/>
    <w:rsid w:val="001F3D9B"/>
    <w:rsid w:val="002648DD"/>
    <w:rsid w:val="002749B5"/>
    <w:rsid w:val="002B5FA7"/>
    <w:rsid w:val="00305C98"/>
    <w:rsid w:val="00321A77"/>
    <w:rsid w:val="0033020D"/>
    <w:rsid w:val="003314E4"/>
    <w:rsid w:val="003A7817"/>
    <w:rsid w:val="004663D2"/>
    <w:rsid w:val="004711E5"/>
    <w:rsid w:val="00511905"/>
    <w:rsid w:val="00586A55"/>
    <w:rsid w:val="005913A0"/>
    <w:rsid w:val="00604278"/>
    <w:rsid w:val="00616B40"/>
    <w:rsid w:val="0064219A"/>
    <w:rsid w:val="0075623B"/>
    <w:rsid w:val="00774A23"/>
    <w:rsid w:val="0079716A"/>
    <w:rsid w:val="00831246"/>
    <w:rsid w:val="00896E72"/>
    <w:rsid w:val="00951144"/>
    <w:rsid w:val="00A45FDC"/>
    <w:rsid w:val="00AE75A9"/>
    <w:rsid w:val="00BB22A5"/>
    <w:rsid w:val="00BD661B"/>
    <w:rsid w:val="00BF06D8"/>
    <w:rsid w:val="00BF7C9B"/>
    <w:rsid w:val="00C05E63"/>
    <w:rsid w:val="00C33FB9"/>
    <w:rsid w:val="00CF7355"/>
    <w:rsid w:val="00D63695"/>
    <w:rsid w:val="00DA1FE4"/>
    <w:rsid w:val="00E72595"/>
    <w:rsid w:val="00EB08A4"/>
    <w:rsid w:val="00F156F8"/>
    <w:rsid w:val="00F86033"/>
    <w:rsid w:val="00FA27A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73D3"/>
  <w15:docId w15:val="{8855C63F-85EB-4EF3-8531-A1DFFB49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2023-10-18T04:43:00Z</dcterms:created>
  <dcterms:modified xsi:type="dcterms:W3CDTF">2023-10-18T04:43:00Z</dcterms:modified>
</cp:coreProperties>
</file>