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55" w:rsidRPr="0089784B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784B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89784B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784B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89784B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784B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89784B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784B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89784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89784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89784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89784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89784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89784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89784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89784B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89784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89784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89784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89784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89784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89784B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89784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89784B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03435" w:rsidRPr="0089784B" w:rsidRDefault="00B03435" w:rsidP="00B034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3435" w:rsidRPr="0089784B" w:rsidRDefault="00B03435" w:rsidP="00B034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3435" w:rsidRPr="0089784B" w:rsidRDefault="00B03435" w:rsidP="00B03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t>КЛИНИЧЕСКАЯ ФАРМАКОЛОГИЯ В КАРДИОЛОГИИ</w:t>
      </w:r>
    </w:p>
    <w:p w:rsidR="00B03435" w:rsidRPr="0089784B" w:rsidRDefault="00B03435" w:rsidP="00B034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3435" w:rsidRPr="0089784B" w:rsidRDefault="00B03435" w:rsidP="00B034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4999" w:rsidRPr="0089784B" w:rsidRDefault="004A4999" w:rsidP="004A499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9784B">
        <w:rPr>
          <w:rFonts w:ascii="Times New Roman" w:hAnsi="Times New Roman"/>
          <w:sz w:val="28"/>
          <w:szCs w:val="28"/>
        </w:rPr>
        <w:t xml:space="preserve">ПО ПРОГРАММЕ ПОДГОТОВКИ КАДРОВ ВЫСШЕЙ КВАЛИФИКАЦИИ </w:t>
      </w:r>
    </w:p>
    <w:p w:rsidR="004A4999" w:rsidRPr="0089784B" w:rsidRDefault="004A4999" w:rsidP="004A499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9784B">
        <w:rPr>
          <w:rFonts w:ascii="Times New Roman" w:hAnsi="Times New Roman"/>
          <w:sz w:val="28"/>
          <w:szCs w:val="28"/>
        </w:rPr>
        <w:t>В ОРДИНАТУРЕ</w:t>
      </w:r>
    </w:p>
    <w:p w:rsidR="004A4999" w:rsidRPr="0089784B" w:rsidRDefault="004A4999" w:rsidP="004A499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4999" w:rsidRPr="0089784B" w:rsidRDefault="004A4999" w:rsidP="004A499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t>по специальности</w:t>
      </w:r>
    </w:p>
    <w:p w:rsidR="004A4999" w:rsidRPr="0089784B" w:rsidRDefault="004A4999" w:rsidP="004A499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A4999" w:rsidRPr="0089784B" w:rsidRDefault="004A4999" w:rsidP="004A499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A4999" w:rsidRPr="0089784B" w:rsidRDefault="004A4999" w:rsidP="004A499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9784B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31.08.36 </w:t>
      </w:r>
      <w:r w:rsidRPr="0089784B">
        <w:rPr>
          <w:rFonts w:ascii="Times New Roman" w:hAnsi="Times New Roman"/>
          <w:b/>
          <w:i/>
          <w:sz w:val="28"/>
          <w:szCs w:val="28"/>
        </w:rPr>
        <w:t>Кардиология</w:t>
      </w:r>
    </w:p>
    <w:p w:rsidR="004A4999" w:rsidRPr="0089784B" w:rsidRDefault="004A4999" w:rsidP="004A4999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A4999" w:rsidRPr="0089784B" w:rsidRDefault="004A4999" w:rsidP="004A4999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A4999" w:rsidRPr="0089784B" w:rsidRDefault="004A4999" w:rsidP="004A4999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A4999" w:rsidRPr="0089784B" w:rsidRDefault="004A4999" w:rsidP="004A4999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A4999" w:rsidRPr="0089784B" w:rsidRDefault="004A4999" w:rsidP="004A4999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A4999" w:rsidRPr="0089784B" w:rsidRDefault="004A4999" w:rsidP="004A4999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A4999" w:rsidRPr="0089784B" w:rsidRDefault="004A4999" w:rsidP="004A4999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A4999" w:rsidRPr="0089784B" w:rsidRDefault="004A4999" w:rsidP="004A4999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4999" w:rsidRPr="0089784B" w:rsidRDefault="004A4999" w:rsidP="004A499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89784B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</w:t>
      </w:r>
    </w:p>
    <w:p w:rsidR="004A4999" w:rsidRPr="0089784B" w:rsidRDefault="004A4999" w:rsidP="004A499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89784B">
        <w:rPr>
          <w:rFonts w:ascii="Times New Roman" w:hAnsi="Times New Roman"/>
          <w:color w:val="000000"/>
          <w:sz w:val="24"/>
          <w:szCs w:val="24"/>
        </w:rPr>
        <w:t xml:space="preserve"> высшего образования - </w:t>
      </w:r>
      <w:proofErr w:type="gramStart"/>
      <w:r w:rsidRPr="0089784B">
        <w:rPr>
          <w:rFonts w:ascii="Times New Roman" w:hAnsi="Times New Roman"/>
          <w:color w:val="000000"/>
          <w:sz w:val="24"/>
          <w:szCs w:val="24"/>
        </w:rPr>
        <w:t>программы  подготовки</w:t>
      </w:r>
      <w:proofErr w:type="gramEnd"/>
      <w:r w:rsidRPr="0089784B">
        <w:rPr>
          <w:rFonts w:ascii="Times New Roman" w:hAnsi="Times New Roman"/>
          <w:color w:val="000000"/>
          <w:sz w:val="24"/>
          <w:szCs w:val="24"/>
        </w:rPr>
        <w:t xml:space="preserve"> кадров высшей квалификации в ординатуре по  специальности</w:t>
      </w:r>
      <w:r w:rsidRPr="0089784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31.08.36 </w:t>
      </w:r>
      <w:r w:rsidRPr="0089784B">
        <w:rPr>
          <w:rFonts w:ascii="Times New Roman" w:hAnsi="Times New Roman"/>
          <w:i/>
          <w:sz w:val="24"/>
          <w:szCs w:val="24"/>
        </w:rPr>
        <w:t>Кардиология</w:t>
      </w:r>
      <w:r w:rsidRPr="0089784B">
        <w:rPr>
          <w:rFonts w:ascii="Times New Roman" w:hAnsi="Times New Roman"/>
          <w:color w:val="000000"/>
          <w:sz w:val="24"/>
          <w:szCs w:val="24"/>
        </w:rPr>
        <w:t>, утвержденной</w:t>
      </w:r>
    </w:p>
    <w:p w:rsidR="004A4999" w:rsidRPr="0089784B" w:rsidRDefault="004A4999" w:rsidP="004A499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89784B">
        <w:rPr>
          <w:rFonts w:ascii="Times New Roman" w:hAnsi="Times New Roman"/>
          <w:color w:val="000000"/>
          <w:sz w:val="24"/>
          <w:szCs w:val="24"/>
        </w:rPr>
        <w:t xml:space="preserve"> ученым советом ФГБОУ ВО ОрГМУ Минздрава России  </w:t>
      </w:r>
    </w:p>
    <w:p w:rsidR="00B03435" w:rsidRPr="0089784B" w:rsidRDefault="00B03435" w:rsidP="00B0343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03435" w:rsidRPr="0089784B" w:rsidRDefault="00B03435" w:rsidP="00B0343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9784B">
        <w:rPr>
          <w:rFonts w:ascii="Times New Roman" w:hAnsi="Times New Roman"/>
          <w:b/>
          <w:color w:val="000000"/>
          <w:sz w:val="24"/>
          <w:szCs w:val="24"/>
        </w:rPr>
        <w:t>протокол № 11 от «22» июня 2018г.</w:t>
      </w:r>
    </w:p>
    <w:p w:rsidR="00B03435" w:rsidRPr="0089784B" w:rsidRDefault="00B03435" w:rsidP="00B034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89784B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89784B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89784B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9784B">
        <w:rPr>
          <w:rFonts w:ascii="Times New Roman" w:hAnsi="Times New Roman"/>
          <w:sz w:val="28"/>
          <w:szCs w:val="28"/>
        </w:rPr>
        <w:t>Оренбург</w:t>
      </w:r>
    </w:p>
    <w:p w:rsidR="00181665" w:rsidRPr="0089784B" w:rsidRDefault="0018166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1665" w:rsidRPr="0089784B" w:rsidRDefault="0018166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03435" w:rsidRPr="0089784B" w:rsidRDefault="00B0343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89784B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89784B" w:rsidRDefault="00616B40" w:rsidP="00B0343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89784B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89784B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89784B" w:rsidRDefault="00EB5EC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152AD" w:rsidRPr="0089784B" w:rsidRDefault="001152AD" w:rsidP="001152A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t>Лекция №1</w:t>
      </w:r>
    </w:p>
    <w:p w:rsidR="001152AD" w:rsidRPr="0089784B" w:rsidRDefault="001152AD" w:rsidP="001152AD">
      <w:pPr>
        <w:pStyle w:val="5"/>
        <w:shd w:val="clear" w:color="auto" w:fill="auto"/>
        <w:tabs>
          <w:tab w:val="left" w:pos="0"/>
          <w:tab w:val="left" w:pos="284"/>
        </w:tabs>
        <w:spacing w:line="240" w:lineRule="auto"/>
        <w:jc w:val="both"/>
        <w:rPr>
          <w:rFonts w:eastAsia="TimesNewRoman"/>
          <w:b/>
          <w:sz w:val="28"/>
          <w:szCs w:val="28"/>
        </w:rPr>
      </w:pPr>
      <w:r w:rsidRPr="0089784B">
        <w:rPr>
          <w:b/>
          <w:sz w:val="28"/>
          <w:szCs w:val="28"/>
        </w:rPr>
        <w:t>Тема:</w:t>
      </w:r>
      <w:r w:rsidR="00EB5EC8">
        <w:rPr>
          <w:b/>
          <w:sz w:val="28"/>
          <w:szCs w:val="28"/>
        </w:rPr>
        <w:t xml:space="preserve"> </w:t>
      </w:r>
      <w:r w:rsidRPr="0089784B">
        <w:rPr>
          <w:rFonts w:eastAsia="TimesNewRoman"/>
          <w:b/>
          <w:sz w:val="28"/>
          <w:szCs w:val="28"/>
        </w:rPr>
        <w:t>Клиническая фармакология лекарственных средств, влияющих на тонус сосудов.</w:t>
      </w:r>
    </w:p>
    <w:p w:rsidR="001152AD" w:rsidRPr="0089784B" w:rsidRDefault="001152AD" w:rsidP="001152AD">
      <w:pPr>
        <w:pStyle w:val="5"/>
        <w:shd w:val="clear" w:color="auto" w:fill="auto"/>
        <w:tabs>
          <w:tab w:val="left" w:pos="0"/>
          <w:tab w:val="left" w:pos="284"/>
        </w:tabs>
        <w:spacing w:line="240" w:lineRule="auto"/>
        <w:jc w:val="both"/>
        <w:rPr>
          <w:sz w:val="28"/>
          <w:szCs w:val="28"/>
        </w:rPr>
      </w:pPr>
      <w:r w:rsidRPr="0089784B">
        <w:rPr>
          <w:b/>
          <w:sz w:val="28"/>
          <w:szCs w:val="28"/>
        </w:rPr>
        <w:t>Цель:</w:t>
      </w:r>
      <w:bookmarkStart w:id="0" w:name="_Hlk5198489"/>
      <w:r w:rsidR="00EB5EC8">
        <w:rPr>
          <w:b/>
          <w:sz w:val="28"/>
          <w:szCs w:val="28"/>
        </w:rPr>
        <w:t xml:space="preserve"> </w:t>
      </w:r>
      <w:r w:rsidRPr="0089784B">
        <w:rPr>
          <w:sz w:val="28"/>
          <w:szCs w:val="28"/>
        </w:rPr>
        <w:t xml:space="preserve">сформировать у обучающихся представления о </w:t>
      </w:r>
      <w:bookmarkEnd w:id="0"/>
      <w:r w:rsidRPr="0089784B">
        <w:rPr>
          <w:sz w:val="28"/>
          <w:szCs w:val="28"/>
        </w:rPr>
        <w:t xml:space="preserve">фармакокинетических и </w:t>
      </w:r>
      <w:proofErr w:type="spellStart"/>
      <w:r w:rsidRPr="0089784B">
        <w:rPr>
          <w:sz w:val="28"/>
          <w:szCs w:val="28"/>
        </w:rPr>
        <w:t>фармакодинамически</w:t>
      </w:r>
      <w:proofErr w:type="spellEnd"/>
      <w:r w:rsidRPr="0089784B">
        <w:rPr>
          <w:sz w:val="28"/>
          <w:szCs w:val="28"/>
        </w:rPr>
        <w:t xml:space="preserve"> особенностях лекарственных средств, влияющих на тонус </w:t>
      </w:r>
      <w:proofErr w:type="gramStart"/>
      <w:r w:rsidRPr="0089784B">
        <w:rPr>
          <w:sz w:val="28"/>
          <w:szCs w:val="28"/>
        </w:rPr>
        <w:t>сосудов,сформировать</w:t>
      </w:r>
      <w:proofErr w:type="gramEnd"/>
      <w:r w:rsidRPr="0089784B">
        <w:rPr>
          <w:sz w:val="28"/>
          <w:szCs w:val="28"/>
        </w:rPr>
        <w:t xml:space="preserve"> алгоритм назначения и комбинации антигипертензивных лекарственных средств.</w:t>
      </w:r>
    </w:p>
    <w:p w:rsidR="001152AD" w:rsidRPr="0089784B" w:rsidRDefault="001152AD" w:rsidP="001152AD">
      <w:pPr>
        <w:pStyle w:val="5"/>
        <w:shd w:val="clear" w:color="auto" w:fill="auto"/>
        <w:tabs>
          <w:tab w:val="left" w:pos="0"/>
          <w:tab w:val="left" w:pos="284"/>
        </w:tabs>
        <w:spacing w:line="240" w:lineRule="auto"/>
        <w:jc w:val="both"/>
        <w:rPr>
          <w:sz w:val="28"/>
          <w:szCs w:val="28"/>
        </w:rPr>
      </w:pPr>
      <w:r w:rsidRPr="0089784B">
        <w:rPr>
          <w:b/>
          <w:sz w:val="28"/>
          <w:szCs w:val="28"/>
        </w:rPr>
        <w:t>Аннотация лекции:</w:t>
      </w:r>
      <w:r w:rsidR="00EB5EC8">
        <w:rPr>
          <w:b/>
          <w:sz w:val="28"/>
          <w:szCs w:val="28"/>
        </w:rPr>
        <w:t xml:space="preserve"> </w:t>
      </w:r>
      <w:r w:rsidRPr="0089784B">
        <w:rPr>
          <w:sz w:val="28"/>
          <w:szCs w:val="28"/>
        </w:rPr>
        <w:t xml:space="preserve">Современная классификация антигипертензивных лекарственных средств. Фармакокинетические и фармакодинамические особенности отдельных групп антигипертензивных лекарственных средств. Антигипертензивные средства преимущественно центрального действия. Классификация. Препараты, влияющие на ренин-ангиотензин-альдостероновую систему. Классификация. Клинико-фармакологическая характеристика. Показания и противопоказания к назначению. Клинико-фармакологическая характеристика. Показания к назначению.  Бета-адреноблокаторы, альфа- адреноблокаторы, блокаторы кальциевых каналов. Классификация. Клинико-фармакологическая характеристика. Показания к назначению. </w:t>
      </w:r>
      <w:proofErr w:type="gramStart"/>
      <w:r w:rsidRPr="0089784B">
        <w:rPr>
          <w:sz w:val="28"/>
          <w:szCs w:val="28"/>
        </w:rPr>
        <w:t xml:space="preserve">Ганглиоблокаторы,  </w:t>
      </w:r>
      <w:proofErr w:type="spellStart"/>
      <w:r w:rsidRPr="0089784B">
        <w:rPr>
          <w:sz w:val="28"/>
          <w:szCs w:val="28"/>
        </w:rPr>
        <w:t>симпатолитики</w:t>
      </w:r>
      <w:proofErr w:type="spellEnd"/>
      <w:proofErr w:type="gramEnd"/>
      <w:r w:rsidRPr="0089784B">
        <w:rPr>
          <w:sz w:val="28"/>
          <w:szCs w:val="28"/>
        </w:rPr>
        <w:t xml:space="preserve">, мочегонные, </w:t>
      </w:r>
      <w:proofErr w:type="spellStart"/>
      <w:r w:rsidRPr="0089784B">
        <w:rPr>
          <w:sz w:val="28"/>
          <w:szCs w:val="28"/>
        </w:rPr>
        <w:t>вазодилятаторы</w:t>
      </w:r>
      <w:proofErr w:type="spellEnd"/>
      <w:r w:rsidRPr="0089784B">
        <w:rPr>
          <w:sz w:val="28"/>
          <w:szCs w:val="28"/>
        </w:rPr>
        <w:t xml:space="preserve"> преимущественно </w:t>
      </w:r>
      <w:proofErr w:type="spellStart"/>
      <w:r w:rsidRPr="0089784B">
        <w:rPr>
          <w:sz w:val="28"/>
          <w:szCs w:val="28"/>
        </w:rPr>
        <w:t>миотропного</w:t>
      </w:r>
      <w:proofErr w:type="spellEnd"/>
      <w:r w:rsidRPr="0089784B">
        <w:rPr>
          <w:sz w:val="28"/>
          <w:szCs w:val="28"/>
        </w:rPr>
        <w:t xml:space="preserve"> действия. Клинико-фармакологическая характеристика. Показания к применению. Противопоказания. Побочные эффекты. Оптимальные комбинации гипотензивных. Алгоритм назначения и комбинации антигипертензивных лекарственных средств в зависимости от вида артериальной гипертензии, степени тяжести и сопутствующей патологии.</w:t>
      </w:r>
    </w:p>
    <w:p w:rsidR="001152AD" w:rsidRPr="0089784B" w:rsidRDefault="001152AD" w:rsidP="001152A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t xml:space="preserve">Форма </w:t>
      </w:r>
      <w:r w:rsidRPr="0089784B">
        <w:rPr>
          <w:rFonts w:ascii="Times New Roman" w:hAnsi="Times New Roman"/>
          <w:b/>
          <w:color w:val="000000"/>
          <w:sz w:val="28"/>
          <w:szCs w:val="28"/>
        </w:rPr>
        <w:t xml:space="preserve">организации </w:t>
      </w:r>
      <w:r w:rsidRPr="0089784B">
        <w:rPr>
          <w:rFonts w:ascii="Times New Roman" w:hAnsi="Times New Roman"/>
          <w:b/>
          <w:sz w:val="28"/>
          <w:szCs w:val="28"/>
        </w:rPr>
        <w:t>лекции:</w:t>
      </w:r>
      <w:bookmarkStart w:id="1" w:name="_Hlk5198645"/>
      <w:r w:rsidR="00EB5EC8">
        <w:rPr>
          <w:rFonts w:ascii="Times New Roman" w:hAnsi="Times New Roman"/>
          <w:b/>
          <w:sz w:val="28"/>
          <w:szCs w:val="28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традиционная, обзорная с элементами проблемной по содержанию, лекция-визуализация с элементами лекции-беседы</w:t>
      </w:r>
      <w:r w:rsidRPr="0089784B">
        <w:rPr>
          <w:rFonts w:ascii="Times New Roman" w:hAnsi="Times New Roman"/>
          <w:spacing w:val="-4"/>
          <w:sz w:val="28"/>
          <w:szCs w:val="28"/>
        </w:rPr>
        <w:t>.</w:t>
      </w:r>
    </w:p>
    <w:p w:rsidR="001152AD" w:rsidRPr="0089784B" w:rsidRDefault="001152AD" w:rsidP="001152A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bookmarkStart w:id="2" w:name="_Hlk5198697"/>
      <w:bookmarkEnd w:id="1"/>
      <w:r w:rsidRPr="0089784B">
        <w:rPr>
          <w:rFonts w:ascii="Times New Roman" w:hAnsi="Times New Roman"/>
          <w:b/>
          <w:spacing w:val="-4"/>
          <w:sz w:val="28"/>
          <w:szCs w:val="28"/>
        </w:rPr>
        <w:t>Методы, используемые на лекции:</w:t>
      </w:r>
      <w:r w:rsidRPr="0089784B">
        <w:rPr>
          <w:rFonts w:ascii="Times New Roman" w:hAnsi="Times New Roman"/>
          <w:spacing w:val="-4"/>
          <w:sz w:val="28"/>
          <w:szCs w:val="28"/>
        </w:rPr>
        <w:t xml:space="preserve"> словесный, наглядный, </w:t>
      </w:r>
      <w:r w:rsidRPr="0089784B">
        <w:rPr>
          <w:rFonts w:ascii="Times New Roman" w:hAnsi="Times New Roman"/>
          <w:sz w:val="28"/>
          <w:szCs w:val="28"/>
        </w:rPr>
        <w:t>объяснительно-иллюстративный,</w:t>
      </w:r>
      <w:r w:rsidRPr="0089784B">
        <w:rPr>
          <w:rFonts w:ascii="Times New Roman" w:hAnsi="Times New Roman"/>
          <w:spacing w:val="-4"/>
          <w:sz w:val="28"/>
          <w:szCs w:val="28"/>
        </w:rPr>
        <w:t xml:space="preserve"> дедуктивный, неимитационный (ситуации-иллюстрации), имитационный неигровой. </w:t>
      </w:r>
    </w:p>
    <w:p w:rsidR="001152AD" w:rsidRPr="0089784B" w:rsidRDefault="001152AD" w:rsidP="001152A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1152AD" w:rsidRPr="0089784B" w:rsidRDefault="001152AD" w:rsidP="001152A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84B">
        <w:rPr>
          <w:rFonts w:ascii="Times New Roman" w:hAnsi="Times New Roman"/>
          <w:sz w:val="28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1152AD" w:rsidRPr="0089784B" w:rsidRDefault="001152AD" w:rsidP="001152A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84B">
        <w:rPr>
          <w:rFonts w:ascii="Times New Roman" w:hAnsi="Times New Roman"/>
          <w:sz w:val="28"/>
          <w:szCs w:val="28"/>
        </w:rPr>
        <w:t>- материально-технические (мел, доска, ноутбук, мультимедийный проектор, экран, дистанционный презентер).</w:t>
      </w:r>
    </w:p>
    <w:bookmarkEnd w:id="2"/>
    <w:p w:rsidR="001152AD" w:rsidRPr="0089784B" w:rsidRDefault="001152AD" w:rsidP="001152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152AD" w:rsidRPr="0089784B" w:rsidRDefault="001152AD" w:rsidP="001152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84B"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практических занятий.</w:t>
      </w:r>
    </w:p>
    <w:p w:rsidR="00095D0C" w:rsidRPr="0089784B" w:rsidRDefault="00095D0C" w:rsidP="00095D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95D0C" w:rsidRPr="0089784B" w:rsidRDefault="00095D0C" w:rsidP="00095D0C">
      <w:pPr>
        <w:tabs>
          <w:tab w:val="left" w:pos="284"/>
        </w:tabs>
        <w:spacing w:after="0" w:line="240" w:lineRule="auto"/>
        <w:jc w:val="center"/>
        <w:rPr>
          <w:rFonts w:ascii="Times New Roman" w:eastAsia="TimesNewRoman" w:hAnsi="Times New Roman"/>
          <w:b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t xml:space="preserve">Модуль 1. </w:t>
      </w:r>
      <w:r w:rsidR="009B6AA2" w:rsidRPr="0089784B">
        <w:rPr>
          <w:rFonts w:ascii="Times New Roman" w:eastAsia="TimesNewRoman" w:hAnsi="Times New Roman"/>
          <w:b/>
          <w:sz w:val="28"/>
          <w:szCs w:val="28"/>
        </w:rPr>
        <w:t>Общие вопросы клинической фармакологии</w:t>
      </w:r>
    </w:p>
    <w:p w:rsidR="00095D0C" w:rsidRPr="0089784B" w:rsidRDefault="00095D0C" w:rsidP="00095D0C">
      <w:pPr>
        <w:tabs>
          <w:tab w:val="left" w:pos="284"/>
        </w:tabs>
        <w:spacing w:after="0" w:line="240" w:lineRule="auto"/>
        <w:jc w:val="center"/>
        <w:rPr>
          <w:rFonts w:ascii="Times New Roman" w:eastAsia="TimesNewRoman" w:hAnsi="Times New Roman"/>
          <w:b/>
          <w:sz w:val="28"/>
          <w:szCs w:val="28"/>
        </w:rPr>
      </w:pPr>
    </w:p>
    <w:p w:rsidR="00095D0C" w:rsidRPr="0089784B" w:rsidRDefault="00095D0C" w:rsidP="00095D0C">
      <w:pPr>
        <w:spacing w:after="0" w:line="240" w:lineRule="auto"/>
        <w:ind w:firstLine="708"/>
        <w:rPr>
          <w:rFonts w:ascii="Times New Roman" w:eastAsia="TimesNewRoman" w:hAnsi="Times New Roman"/>
          <w:b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t xml:space="preserve">Тема № 1: </w:t>
      </w:r>
      <w:r w:rsidRPr="0089784B">
        <w:rPr>
          <w:rFonts w:ascii="Times New Roman" w:eastAsia="TimesNewRoman" w:hAnsi="Times New Roman"/>
          <w:b/>
          <w:sz w:val="28"/>
          <w:szCs w:val="28"/>
        </w:rPr>
        <w:t>Клиническая фармакокинетика. Клиническая фармакодинамика</w:t>
      </w:r>
    </w:p>
    <w:p w:rsidR="00095D0C" w:rsidRPr="0089784B" w:rsidRDefault="00095D0C" w:rsidP="009B7772">
      <w:pPr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89784B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6E1F3B" w:rsidRPr="0089784B" w:rsidRDefault="00095D0C" w:rsidP="006E1F3B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="00920D6E" w:rsidRPr="0089784B">
        <w:rPr>
          <w:rFonts w:ascii="Times New Roman" w:hAnsi="Times New Roman"/>
          <w:sz w:val="28"/>
          <w:szCs w:val="28"/>
        </w:rPr>
        <w:t>Детализировать, о</w:t>
      </w:r>
      <w:r w:rsidR="00920D6E" w:rsidRPr="0089784B">
        <w:rPr>
          <w:rFonts w:ascii="Times New Roman" w:eastAsia="TimesNewRoman" w:hAnsi="Times New Roman"/>
          <w:sz w:val="28"/>
          <w:szCs w:val="28"/>
        </w:rPr>
        <w:t>бобщить и систематизировать  у обучающихся знания</w:t>
      </w:r>
      <w:r w:rsidR="00920D6E" w:rsidRPr="0089784B">
        <w:rPr>
          <w:rFonts w:ascii="Times New Roman" w:hAnsi="Times New Roman"/>
          <w:sz w:val="28"/>
          <w:szCs w:val="28"/>
        </w:rPr>
        <w:t xml:space="preserve"> по о фармакокинетике и фармакодинамике ЛС,  сформировать понятия о  значенииклинической фармакологии в индивидуализации фармакотерапии путем мониторного наблюдения за концентрацией лекарственных средств(ЛС) , </w:t>
      </w:r>
      <w:r w:rsidR="006E1F3B" w:rsidRPr="0089784B">
        <w:rPr>
          <w:rFonts w:ascii="Times New Roman" w:hAnsi="Times New Roman"/>
          <w:sz w:val="28"/>
          <w:szCs w:val="28"/>
        </w:rPr>
        <w:t>оценки фармакодинамики; изучения взаимосвязи фармакокинетики и фармакодинамикиЛС.</w:t>
      </w:r>
    </w:p>
    <w:p w:rsidR="00095D0C" w:rsidRPr="0089784B" w:rsidRDefault="00095D0C" w:rsidP="006E1F3B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/>
          <w:i/>
          <w:spacing w:val="-4"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095D0C" w:rsidRPr="0089784B" w:rsidTr="003D11AC">
        <w:trPr>
          <w:jc w:val="center"/>
        </w:trPr>
        <w:tc>
          <w:tcPr>
            <w:tcW w:w="1182" w:type="dxa"/>
          </w:tcPr>
          <w:p w:rsidR="00095D0C" w:rsidRPr="0089784B" w:rsidRDefault="00095D0C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95D0C" w:rsidRPr="0089784B" w:rsidRDefault="00095D0C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095D0C" w:rsidRPr="0089784B" w:rsidRDefault="00095D0C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95D0C" w:rsidRPr="0089784B" w:rsidTr="003D11AC">
        <w:trPr>
          <w:jc w:val="center"/>
        </w:trPr>
        <w:tc>
          <w:tcPr>
            <w:tcW w:w="1182" w:type="dxa"/>
          </w:tcPr>
          <w:p w:rsidR="00095D0C" w:rsidRPr="0089784B" w:rsidRDefault="00095D0C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95D0C" w:rsidRPr="0089784B" w:rsidRDefault="00095D0C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095D0C" w:rsidRPr="0089784B" w:rsidRDefault="00095D0C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095D0C" w:rsidRPr="0089784B" w:rsidRDefault="00095D0C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095D0C" w:rsidRPr="0089784B" w:rsidRDefault="00095D0C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</w:t>
            </w:r>
            <w:r w:rsidR="00601AD5" w:rsidRPr="0089784B">
              <w:rPr>
                <w:rFonts w:ascii="Times New Roman" w:hAnsi="Times New Roman"/>
                <w:sz w:val="28"/>
                <w:szCs w:val="28"/>
              </w:rPr>
              <w:t>фармакокинетики и фармакодинамикиЛС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095D0C" w:rsidRPr="0089784B" w:rsidTr="003D11AC">
        <w:trPr>
          <w:jc w:val="center"/>
        </w:trPr>
        <w:tc>
          <w:tcPr>
            <w:tcW w:w="1182" w:type="dxa"/>
          </w:tcPr>
          <w:p w:rsidR="00095D0C" w:rsidRPr="0089784B" w:rsidRDefault="00095D0C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095D0C" w:rsidRPr="0089784B" w:rsidRDefault="00095D0C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095D0C" w:rsidRPr="0089784B" w:rsidTr="003D11AC">
        <w:trPr>
          <w:jc w:val="center"/>
        </w:trPr>
        <w:tc>
          <w:tcPr>
            <w:tcW w:w="1182" w:type="dxa"/>
          </w:tcPr>
          <w:p w:rsidR="00095D0C" w:rsidRPr="0089784B" w:rsidRDefault="00095D0C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095D0C" w:rsidRPr="0089784B" w:rsidRDefault="00095D0C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095D0C" w:rsidRPr="0089784B" w:rsidRDefault="00095D0C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5D0C" w:rsidRPr="0089784B" w:rsidRDefault="00095D0C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</w:t>
            </w:r>
            <w:r w:rsidR="009B6AA2" w:rsidRPr="0089784B">
              <w:rPr>
                <w:rFonts w:ascii="Times New Roman" w:hAnsi="Times New Roman"/>
                <w:sz w:val="28"/>
                <w:szCs w:val="28"/>
              </w:rPr>
              <w:t xml:space="preserve">Реферат 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>с презентацией. Устный индивидуальный опрос по основным теоретическим вопросам по теме. (Темы докладов и Вопросы для устного опроса приводятся в ФОС)</w:t>
            </w:r>
          </w:p>
          <w:p w:rsidR="00095D0C" w:rsidRPr="0089784B" w:rsidRDefault="00095D0C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5D0C" w:rsidRPr="0089784B" w:rsidRDefault="00095D0C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095D0C" w:rsidRPr="0089784B" w:rsidTr="003D11AC">
        <w:trPr>
          <w:jc w:val="center"/>
        </w:trPr>
        <w:tc>
          <w:tcPr>
            <w:tcW w:w="1182" w:type="dxa"/>
          </w:tcPr>
          <w:p w:rsidR="00095D0C" w:rsidRPr="0089784B" w:rsidRDefault="00095D0C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095D0C" w:rsidRPr="0089784B" w:rsidRDefault="00095D0C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095D0C" w:rsidRPr="0089784B" w:rsidRDefault="00095D0C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095D0C" w:rsidRPr="0089784B" w:rsidRDefault="00095D0C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095D0C" w:rsidRPr="0089784B" w:rsidRDefault="00095D0C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095D0C" w:rsidRPr="0089784B" w:rsidRDefault="00095D0C" w:rsidP="00095D0C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t>Средства обучения</w:t>
      </w:r>
      <w:r w:rsidRPr="0089784B">
        <w:rPr>
          <w:rFonts w:ascii="Times New Roman" w:hAnsi="Times New Roman"/>
          <w:sz w:val="28"/>
          <w:szCs w:val="28"/>
        </w:rPr>
        <w:t xml:space="preserve">: </w:t>
      </w:r>
    </w:p>
    <w:p w:rsidR="00095D0C" w:rsidRPr="0089784B" w:rsidRDefault="00095D0C" w:rsidP="00095D0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9784B">
        <w:rPr>
          <w:rFonts w:ascii="Times New Roman" w:hAnsi="Times New Roman"/>
          <w:sz w:val="28"/>
          <w:szCs w:val="28"/>
        </w:rPr>
        <w:t xml:space="preserve">- дидактические </w:t>
      </w:r>
      <w:r w:rsidRPr="0089784B">
        <w:rPr>
          <w:rFonts w:ascii="Times New Roman" w:eastAsia="Calibri" w:hAnsi="Times New Roman"/>
          <w:sz w:val="28"/>
          <w:szCs w:val="28"/>
        </w:rPr>
        <w:t xml:space="preserve">натуральные </w:t>
      </w:r>
      <w:proofErr w:type="gramStart"/>
      <w:r w:rsidRPr="0089784B">
        <w:rPr>
          <w:rFonts w:ascii="Times New Roman" w:eastAsia="Calibri" w:hAnsi="Times New Roman"/>
          <w:sz w:val="28"/>
          <w:szCs w:val="28"/>
        </w:rPr>
        <w:t>объекты,медицинская</w:t>
      </w:r>
      <w:proofErr w:type="gramEnd"/>
      <w:r w:rsidRPr="0089784B">
        <w:rPr>
          <w:rFonts w:ascii="Times New Roman" w:eastAsia="Calibri" w:hAnsi="Times New Roman"/>
          <w:sz w:val="28"/>
          <w:szCs w:val="28"/>
        </w:rPr>
        <w:t xml:space="preserve"> документация, мультимедийная презентация, включающаятекст, таблицы, схемы, графики, рисунки, фотографии, видеофайлы, таблицы, шкалы.</w:t>
      </w:r>
    </w:p>
    <w:p w:rsidR="00095D0C" w:rsidRPr="0089784B" w:rsidRDefault="00095D0C" w:rsidP="00095D0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9784B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89784B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</w:p>
    <w:p w:rsidR="00095D0C" w:rsidRPr="0089784B" w:rsidRDefault="00095D0C" w:rsidP="00095D0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9784B">
        <w:rPr>
          <w:rFonts w:ascii="Times New Roman" w:eastAsia="Calibri" w:hAnsi="Times New Roman"/>
          <w:sz w:val="28"/>
          <w:szCs w:val="28"/>
        </w:rPr>
        <w:t>экран, доска.</w:t>
      </w:r>
    </w:p>
    <w:p w:rsidR="00095D0C" w:rsidRPr="0089784B" w:rsidRDefault="00095D0C" w:rsidP="00095D0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CD1686" w:rsidRPr="0089784B" w:rsidRDefault="009B6AA2" w:rsidP="009B6A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t xml:space="preserve">Тема № 2: </w:t>
      </w:r>
      <w:r w:rsidR="00CD1686" w:rsidRPr="0089784B">
        <w:rPr>
          <w:rFonts w:ascii="Times New Roman" w:hAnsi="Times New Roman"/>
          <w:b/>
          <w:sz w:val="28"/>
          <w:szCs w:val="28"/>
        </w:rPr>
        <w:t>Взаимодействие лекарственных средств. Клиника, лечение, профилактика побочного действия лекарственных средств.</w:t>
      </w:r>
    </w:p>
    <w:p w:rsidR="009B6AA2" w:rsidRPr="0089784B" w:rsidRDefault="009B6AA2" w:rsidP="009B7772">
      <w:pPr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89784B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920D6E" w:rsidRPr="0089784B" w:rsidRDefault="009B6AA2" w:rsidP="009B77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t xml:space="preserve">Цель: </w:t>
      </w:r>
      <w:r w:rsidRPr="0089784B">
        <w:rPr>
          <w:rFonts w:ascii="Times New Roman" w:hAnsi="Times New Roman"/>
          <w:sz w:val="28"/>
          <w:szCs w:val="28"/>
        </w:rPr>
        <w:t>Детализировать, о</w:t>
      </w:r>
      <w:r w:rsidRPr="0089784B">
        <w:rPr>
          <w:rFonts w:ascii="Times New Roman" w:eastAsia="TimesNewRoman" w:hAnsi="Times New Roman"/>
          <w:sz w:val="28"/>
          <w:szCs w:val="28"/>
        </w:rPr>
        <w:t xml:space="preserve">бобщить и </w:t>
      </w:r>
      <w:proofErr w:type="gramStart"/>
      <w:r w:rsidRPr="0089784B">
        <w:rPr>
          <w:rFonts w:ascii="Times New Roman" w:eastAsia="TimesNewRoman" w:hAnsi="Times New Roman"/>
          <w:sz w:val="28"/>
          <w:szCs w:val="28"/>
        </w:rPr>
        <w:t>систематизировать  у</w:t>
      </w:r>
      <w:proofErr w:type="gramEnd"/>
      <w:r w:rsidRPr="0089784B">
        <w:rPr>
          <w:rFonts w:ascii="Times New Roman" w:eastAsia="TimesNewRoman" w:hAnsi="Times New Roman"/>
          <w:sz w:val="28"/>
          <w:szCs w:val="28"/>
        </w:rPr>
        <w:t xml:space="preserve"> обучающихся знания</w:t>
      </w:r>
      <w:r w:rsidRPr="0089784B">
        <w:rPr>
          <w:rFonts w:ascii="Times New Roman" w:hAnsi="Times New Roman"/>
          <w:sz w:val="28"/>
          <w:szCs w:val="28"/>
        </w:rPr>
        <w:t xml:space="preserve"> по</w:t>
      </w:r>
      <w:r w:rsidR="00920D6E" w:rsidRPr="0089784B">
        <w:rPr>
          <w:rFonts w:ascii="Times New Roman" w:hAnsi="Times New Roman"/>
          <w:sz w:val="28"/>
          <w:szCs w:val="28"/>
        </w:rPr>
        <w:t xml:space="preserve"> взаимодействию  лекарственных средств</w:t>
      </w:r>
      <w:r w:rsidRPr="0089784B">
        <w:rPr>
          <w:rFonts w:ascii="Times New Roman" w:hAnsi="Times New Roman"/>
          <w:sz w:val="28"/>
          <w:szCs w:val="28"/>
        </w:rPr>
        <w:t xml:space="preserve"> ,  сформировать понятия о  </w:t>
      </w:r>
      <w:r w:rsidR="00920D6E" w:rsidRPr="0089784B">
        <w:rPr>
          <w:rFonts w:ascii="Times New Roman" w:hAnsi="Times New Roman"/>
          <w:sz w:val="28"/>
          <w:szCs w:val="28"/>
        </w:rPr>
        <w:t>клинике, лечении, профилактике побочного действия лекарственных средств.</w:t>
      </w:r>
    </w:p>
    <w:p w:rsidR="009B6AA2" w:rsidRPr="0089784B" w:rsidRDefault="009B6AA2" w:rsidP="009B6AA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6AA2" w:rsidRPr="0089784B" w:rsidRDefault="009B6AA2" w:rsidP="009B6AA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pacing w:val="-4"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9B6AA2" w:rsidRPr="0089784B" w:rsidTr="003D11AC">
        <w:trPr>
          <w:jc w:val="center"/>
        </w:trPr>
        <w:tc>
          <w:tcPr>
            <w:tcW w:w="1182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B6AA2" w:rsidRPr="0089784B" w:rsidTr="003D11AC">
        <w:trPr>
          <w:jc w:val="center"/>
        </w:trPr>
        <w:tc>
          <w:tcPr>
            <w:tcW w:w="1182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920D6E" w:rsidRPr="0089784B" w:rsidRDefault="009B6AA2" w:rsidP="00920D6E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>Мотивационный момент (актуальность изучения</w:t>
            </w:r>
            <w:r w:rsidR="00B03435" w:rsidRPr="008978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0D6E" w:rsidRPr="0089784B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  <w:r w:rsidR="00B03435" w:rsidRPr="008978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0D6E" w:rsidRPr="0089784B">
              <w:rPr>
                <w:rFonts w:ascii="Times New Roman" w:hAnsi="Times New Roman"/>
                <w:sz w:val="28"/>
                <w:szCs w:val="28"/>
              </w:rPr>
              <w:t xml:space="preserve">лекарственных </w:t>
            </w:r>
            <w:proofErr w:type="gramStart"/>
            <w:r w:rsidR="00920D6E" w:rsidRPr="0089784B">
              <w:rPr>
                <w:rFonts w:ascii="Times New Roman" w:hAnsi="Times New Roman"/>
                <w:sz w:val="28"/>
                <w:szCs w:val="28"/>
              </w:rPr>
              <w:t>средств ,</w:t>
            </w:r>
            <w:proofErr w:type="gramEnd"/>
            <w:r w:rsidR="00920D6E" w:rsidRPr="0089784B">
              <w:rPr>
                <w:rFonts w:ascii="Times New Roman" w:hAnsi="Times New Roman"/>
                <w:sz w:val="28"/>
                <w:szCs w:val="28"/>
              </w:rPr>
              <w:t xml:space="preserve"> клиники, лечения, профилактики</w:t>
            </w:r>
            <w:r w:rsidR="00B03435" w:rsidRPr="008978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0D6E" w:rsidRPr="0089784B">
              <w:rPr>
                <w:rFonts w:ascii="Times New Roman" w:hAnsi="Times New Roman"/>
                <w:sz w:val="28"/>
                <w:szCs w:val="28"/>
              </w:rPr>
              <w:t>побочного действия лекарственных средств.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9B6AA2" w:rsidRPr="0089784B" w:rsidTr="003D11AC">
        <w:trPr>
          <w:jc w:val="center"/>
        </w:trPr>
        <w:tc>
          <w:tcPr>
            <w:tcW w:w="1182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239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9B6AA2" w:rsidRPr="0089784B" w:rsidTr="003D11AC">
        <w:trPr>
          <w:jc w:val="center"/>
        </w:trPr>
        <w:tc>
          <w:tcPr>
            <w:tcW w:w="1182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 с презентацией. Устный индивидуальный опрос по основным теоретическим вопросам по теме. (Темы докладов и Вопросы для устного опроса приводятся в ФОС)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9B6AA2" w:rsidRPr="0089784B" w:rsidTr="003D11AC">
        <w:trPr>
          <w:jc w:val="center"/>
        </w:trPr>
        <w:tc>
          <w:tcPr>
            <w:tcW w:w="1182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9B6AA2" w:rsidRPr="0089784B" w:rsidRDefault="009B6AA2" w:rsidP="009B6AA2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t>Средства обучения</w:t>
      </w:r>
      <w:r w:rsidRPr="0089784B">
        <w:rPr>
          <w:rFonts w:ascii="Times New Roman" w:hAnsi="Times New Roman"/>
          <w:sz w:val="28"/>
          <w:szCs w:val="28"/>
        </w:rPr>
        <w:t xml:space="preserve">: </w:t>
      </w:r>
    </w:p>
    <w:p w:rsidR="009B6AA2" w:rsidRPr="0089784B" w:rsidRDefault="009B6AA2" w:rsidP="009B6AA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9784B">
        <w:rPr>
          <w:rFonts w:ascii="Times New Roman" w:hAnsi="Times New Roman"/>
          <w:sz w:val="28"/>
          <w:szCs w:val="28"/>
        </w:rPr>
        <w:t xml:space="preserve">- дидактические </w:t>
      </w:r>
      <w:r w:rsidRPr="0089784B">
        <w:rPr>
          <w:rFonts w:ascii="Times New Roman" w:eastAsia="Calibri" w:hAnsi="Times New Roman"/>
          <w:sz w:val="28"/>
          <w:szCs w:val="28"/>
        </w:rPr>
        <w:t xml:space="preserve">натуральные </w:t>
      </w:r>
      <w:proofErr w:type="gramStart"/>
      <w:r w:rsidRPr="0089784B">
        <w:rPr>
          <w:rFonts w:ascii="Times New Roman" w:eastAsia="Calibri" w:hAnsi="Times New Roman"/>
          <w:sz w:val="28"/>
          <w:szCs w:val="28"/>
        </w:rPr>
        <w:t>объекты,медицинская</w:t>
      </w:r>
      <w:proofErr w:type="gramEnd"/>
      <w:r w:rsidRPr="0089784B">
        <w:rPr>
          <w:rFonts w:ascii="Times New Roman" w:eastAsia="Calibri" w:hAnsi="Times New Roman"/>
          <w:sz w:val="28"/>
          <w:szCs w:val="28"/>
        </w:rPr>
        <w:t xml:space="preserve"> документация, мультимедийная презентация, включающаятекст, таблицы, схемы, графики, рисунки, фотографии, видеофайлы, таблицы, шкалы.</w:t>
      </w:r>
    </w:p>
    <w:p w:rsidR="009B6AA2" w:rsidRPr="0089784B" w:rsidRDefault="009B6AA2" w:rsidP="009B6AA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9784B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89784B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</w:p>
    <w:p w:rsidR="009B6AA2" w:rsidRPr="0089784B" w:rsidRDefault="009B6AA2" w:rsidP="009B6AA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9784B">
        <w:rPr>
          <w:rFonts w:ascii="Times New Roman" w:eastAsia="Calibri" w:hAnsi="Times New Roman"/>
          <w:sz w:val="28"/>
          <w:szCs w:val="28"/>
        </w:rPr>
        <w:t>экран, доска.</w:t>
      </w:r>
    </w:p>
    <w:p w:rsidR="009B7772" w:rsidRPr="0089784B" w:rsidRDefault="009B7772" w:rsidP="009B6AA2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6AA2" w:rsidRPr="0089784B" w:rsidRDefault="009B6AA2" w:rsidP="009B6AA2">
      <w:pPr>
        <w:tabs>
          <w:tab w:val="left" w:pos="284"/>
        </w:tabs>
        <w:spacing w:after="0" w:line="240" w:lineRule="auto"/>
        <w:jc w:val="center"/>
        <w:rPr>
          <w:rFonts w:ascii="Times New Roman" w:eastAsia="TimesNewRoman" w:hAnsi="Times New Roman"/>
          <w:b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t xml:space="preserve">Модуль 2. </w:t>
      </w:r>
      <w:proofErr w:type="gramStart"/>
      <w:r w:rsidRPr="0089784B">
        <w:rPr>
          <w:rFonts w:ascii="Times New Roman" w:eastAsia="TimesNewRoman" w:hAnsi="Times New Roman"/>
          <w:b/>
          <w:sz w:val="28"/>
          <w:szCs w:val="28"/>
        </w:rPr>
        <w:t>Частные  вопросы</w:t>
      </w:r>
      <w:proofErr w:type="gramEnd"/>
      <w:r w:rsidRPr="0089784B">
        <w:rPr>
          <w:rFonts w:ascii="Times New Roman" w:eastAsia="TimesNewRoman" w:hAnsi="Times New Roman"/>
          <w:b/>
          <w:sz w:val="28"/>
          <w:szCs w:val="28"/>
        </w:rPr>
        <w:t xml:space="preserve"> клинической фармакологии</w:t>
      </w:r>
    </w:p>
    <w:p w:rsidR="009B6AA2" w:rsidRPr="0089784B" w:rsidRDefault="009B6AA2" w:rsidP="009B6AA2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9B6AA2" w:rsidRPr="0089784B" w:rsidRDefault="009B6AA2" w:rsidP="009B6AA2">
      <w:pPr>
        <w:spacing w:after="0" w:line="240" w:lineRule="auto"/>
        <w:ind w:firstLine="708"/>
        <w:rPr>
          <w:rFonts w:ascii="Times New Roman" w:eastAsia="TimesNewRoman" w:hAnsi="Times New Roman"/>
          <w:b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t xml:space="preserve">Тема № </w:t>
      </w:r>
      <w:r w:rsidR="001152AD" w:rsidRPr="0089784B">
        <w:rPr>
          <w:rFonts w:ascii="Times New Roman" w:hAnsi="Times New Roman"/>
          <w:b/>
          <w:sz w:val="28"/>
          <w:szCs w:val="28"/>
        </w:rPr>
        <w:t>1</w:t>
      </w:r>
      <w:r w:rsidRPr="0089784B">
        <w:rPr>
          <w:rFonts w:ascii="Times New Roman" w:hAnsi="Times New Roman"/>
          <w:b/>
          <w:sz w:val="28"/>
          <w:szCs w:val="28"/>
        </w:rPr>
        <w:t xml:space="preserve">: </w:t>
      </w:r>
      <w:r w:rsidRPr="0089784B">
        <w:rPr>
          <w:rFonts w:ascii="Times New Roman" w:eastAsia="TimesNewRoman" w:hAnsi="Times New Roman"/>
          <w:b/>
          <w:sz w:val="28"/>
          <w:szCs w:val="28"/>
        </w:rPr>
        <w:t>Особенности выбора, режим дозирования, оценка эффективности и безопасности гипотензивных лекарственных средств.</w:t>
      </w:r>
    </w:p>
    <w:p w:rsidR="009B6AA2" w:rsidRPr="0089784B" w:rsidRDefault="009B6AA2" w:rsidP="009B7772">
      <w:pPr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89784B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9B6AA2" w:rsidRPr="0089784B" w:rsidRDefault="009B6AA2" w:rsidP="009B6AA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9784B">
        <w:rPr>
          <w:rFonts w:ascii="Times New Roman" w:hAnsi="Times New Roman"/>
          <w:b/>
          <w:sz w:val="28"/>
          <w:szCs w:val="28"/>
        </w:rPr>
        <w:t>Цель:</w:t>
      </w:r>
      <w:r w:rsidRPr="0089784B">
        <w:rPr>
          <w:rFonts w:ascii="Times New Roman" w:hAnsi="Times New Roman"/>
          <w:sz w:val="28"/>
          <w:szCs w:val="28"/>
        </w:rPr>
        <w:t>Детализировать</w:t>
      </w:r>
      <w:proofErr w:type="gramEnd"/>
      <w:r w:rsidRPr="0089784B">
        <w:rPr>
          <w:rFonts w:ascii="Times New Roman" w:hAnsi="Times New Roman"/>
          <w:sz w:val="28"/>
          <w:szCs w:val="28"/>
        </w:rPr>
        <w:t>, о</w:t>
      </w:r>
      <w:r w:rsidRPr="0089784B">
        <w:rPr>
          <w:rFonts w:ascii="Times New Roman" w:eastAsia="TimesNewRoman" w:hAnsi="Times New Roman"/>
          <w:sz w:val="28"/>
          <w:szCs w:val="28"/>
        </w:rPr>
        <w:t>бобщить и систематизировать  у обучающихся знания</w:t>
      </w:r>
      <w:r w:rsidR="0013573D" w:rsidRPr="0089784B">
        <w:rPr>
          <w:rFonts w:ascii="Times New Roman" w:hAnsi="Times New Roman"/>
          <w:sz w:val="28"/>
          <w:szCs w:val="28"/>
        </w:rPr>
        <w:t>о современных гипотензивных препаратах, их оптимальной комбинации</w:t>
      </w:r>
      <w:r w:rsidRPr="0089784B">
        <w:rPr>
          <w:rFonts w:ascii="Times New Roman" w:hAnsi="Times New Roman"/>
          <w:sz w:val="28"/>
          <w:szCs w:val="28"/>
        </w:rPr>
        <w:t xml:space="preserve">,  сформировать понятия </w:t>
      </w:r>
      <w:r w:rsidR="0013573D" w:rsidRPr="0089784B">
        <w:rPr>
          <w:rFonts w:ascii="Times New Roman" w:hAnsi="Times New Roman"/>
          <w:sz w:val="28"/>
          <w:szCs w:val="28"/>
        </w:rPr>
        <w:t>о выборе режима дозирования, оценке эффективности и безопасности гипотензивных ЛС.</w:t>
      </w:r>
    </w:p>
    <w:p w:rsidR="009B6AA2" w:rsidRPr="0089784B" w:rsidRDefault="009B6AA2" w:rsidP="009B6AA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pacing w:val="-4"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9B6AA2" w:rsidRPr="0089784B" w:rsidTr="003D11AC">
        <w:trPr>
          <w:jc w:val="center"/>
        </w:trPr>
        <w:tc>
          <w:tcPr>
            <w:tcW w:w="1182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B6AA2" w:rsidRPr="0089784B" w:rsidTr="003D11AC">
        <w:trPr>
          <w:jc w:val="center"/>
        </w:trPr>
        <w:tc>
          <w:tcPr>
            <w:tcW w:w="1182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</w:t>
            </w:r>
            <w:r w:rsidR="00B03435" w:rsidRPr="008978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573D" w:rsidRPr="0089784B">
              <w:rPr>
                <w:rFonts w:ascii="Times New Roman" w:hAnsi="Times New Roman"/>
                <w:sz w:val="28"/>
                <w:szCs w:val="28"/>
              </w:rPr>
              <w:t>особенностей выбора режима дозирования, оценки эффективности и безопасности гипотензивных ЛС.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9B6AA2" w:rsidRPr="0089784B" w:rsidTr="003D11AC">
        <w:trPr>
          <w:jc w:val="center"/>
        </w:trPr>
        <w:tc>
          <w:tcPr>
            <w:tcW w:w="1182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9B6AA2" w:rsidRPr="0089784B" w:rsidTr="003D11AC">
        <w:trPr>
          <w:jc w:val="center"/>
        </w:trPr>
        <w:tc>
          <w:tcPr>
            <w:tcW w:w="1182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 с презентацией. Устный индивидуальный опрос по основным теоретическим вопросам по теме. (Темы докладов и Вопросы для устного опроса приводятся в ФОС)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9B6AA2" w:rsidRPr="0089784B" w:rsidTr="003D11AC">
        <w:trPr>
          <w:jc w:val="center"/>
        </w:trPr>
        <w:tc>
          <w:tcPr>
            <w:tcW w:w="1182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39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9B6AA2" w:rsidRPr="0089784B" w:rsidRDefault="009B6AA2" w:rsidP="009B6AA2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t>Средства обучения</w:t>
      </w:r>
      <w:r w:rsidRPr="0089784B">
        <w:rPr>
          <w:rFonts w:ascii="Times New Roman" w:hAnsi="Times New Roman"/>
          <w:sz w:val="28"/>
          <w:szCs w:val="28"/>
        </w:rPr>
        <w:t xml:space="preserve">: </w:t>
      </w:r>
    </w:p>
    <w:p w:rsidR="009B6AA2" w:rsidRPr="0089784B" w:rsidRDefault="009B6AA2" w:rsidP="009B6AA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9784B">
        <w:rPr>
          <w:rFonts w:ascii="Times New Roman" w:hAnsi="Times New Roman"/>
          <w:sz w:val="28"/>
          <w:szCs w:val="28"/>
        </w:rPr>
        <w:t xml:space="preserve">- дидактические </w:t>
      </w:r>
      <w:r w:rsidRPr="0089784B">
        <w:rPr>
          <w:rFonts w:ascii="Times New Roman" w:eastAsia="Calibri" w:hAnsi="Times New Roman"/>
          <w:sz w:val="28"/>
          <w:szCs w:val="28"/>
        </w:rPr>
        <w:t xml:space="preserve">натуральные </w:t>
      </w:r>
      <w:proofErr w:type="gramStart"/>
      <w:r w:rsidRPr="0089784B">
        <w:rPr>
          <w:rFonts w:ascii="Times New Roman" w:eastAsia="Calibri" w:hAnsi="Times New Roman"/>
          <w:sz w:val="28"/>
          <w:szCs w:val="28"/>
        </w:rPr>
        <w:t>объекты,медицинская</w:t>
      </w:r>
      <w:proofErr w:type="gramEnd"/>
      <w:r w:rsidRPr="0089784B">
        <w:rPr>
          <w:rFonts w:ascii="Times New Roman" w:eastAsia="Calibri" w:hAnsi="Times New Roman"/>
          <w:sz w:val="28"/>
          <w:szCs w:val="28"/>
        </w:rPr>
        <w:t xml:space="preserve"> документация, мультимедийная презентация, включающаятекст, таблицы, схемы, графики, рисунки, фотографии, видеофайлы, таблицы, шкалы.</w:t>
      </w:r>
    </w:p>
    <w:p w:rsidR="009B6AA2" w:rsidRPr="0089784B" w:rsidRDefault="009B6AA2" w:rsidP="009B6AA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9784B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89784B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</w:p>
    <w:p w:rsidR="009B6AA2" w:rsidRPr="0089784B" w:rsidRDefault="009B6AA2" w:rsidP="009B6AA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9784B">
        <w:rPr>
          <w:rFonts w:ascii="Times New Roman" w:eastAsia="Calibri" w:hAnsi="Times New Roman"/>
          <w:sz w:val="28"/>
          <w:szCs w:val="28"/>
        </w:rPr>
        <w:t>экран, доска.</w:t>
      </w:r>
    </w:p>
    <w:p w:rsidR="009B7772" w:rsidRPr="0089784B" w:rsidRDefault="009B7772" w:rsidP="009B6AA2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9B6AA2" w:rsidRPr="0089784B" w:rsidRDefault="009B6AA2" w:rsidP="009B6AA2">
      <w:pPr>
        <w:spacing w:after="0" w:line="240" w:lineRule="auto"/>
        <w:ind w:firstLine="708"/>
        <w:rPr>
          <w:rFonts w:ascii="Times New Roman" w:eastAsia="TimesNewRoman" w:hAnsi="Times New Roman"/>
          <w:b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t xml:space="preserve">Тема № </w:t>
      </w:r>
      <w:r w:rsidR="001152AD" w:rsidRPr="0089784B">
        <w:rPr>
          <w:rFonts w:ascii="Times New Roman" w:hAnsi="Times New Roman"/>
          <w:b/>
          <w:sz w:val="28"/>
          <w:szCs w:val="28"/>
        </w:rPr>
        <w:t>2</w:t>
      </w:r>
      <w:r w:rsidRPr="0089784B">
        <w:rPr>
          <w:rFonts w:ascii="Times New Roman" w:hAnsi="Times New Roman"/>
          <w:b/>
          <w:sz w:val="28"/>
          <w:szCs w:val="28"/>
        </w:rPr>
        <w:t xml:space="preserve">: </w:t>
      </w:r>
      <w:r w:rsidRPr="0089784B">
        <w:rPr>
          <w:rFonts w:ascii="Times New Roman" w:eastAsia="TimesNewRoman" w:hAnsi="Times New Roman"/>
          <w:b/>
          <w:sz w:val="28"/>
          <w:szCs w:val="28"/>
        </w:rPr>
        <w:t>Особенности выбора, режим дозирования, оценка эффективности и безопасности антиангинальных лекарственных средств.</w:t>
      </w:r>
    </w:p>
    <w:p w:rsidR="009B6AA2" w:rsidRPr="0089784B" w:rsidRDefault="009B6AA2" w:rsidP="009B7772">
      <w:pPr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89784B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13573D" w:rsidRPr="0089784B" w:rsidRDefault="009B6AA2" w:rsidP="0013573D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t>Цель:</w:t>
      </w:r>
      <w:r w:rsidR="00EB5EC8">
        <w:rPr>
          <w:rFonts w:ascii="Times New Roman" w:hAnsi="Times New Roman"/>
          <w:b/>
          <w:sz w:val="28"/>
          <w:szCs w:val="28"/>
        </w:rPr>
        <w:t xml:space="preserve"> </w:t>
      </w:r>
      <w:r w:rsidR="0013573D" w:rsidRPr="0089784B">
        <w:rPr>
          <w:rFonts w:ascii="Times New Roman" w:hAnsi="Times New Roman"/>
          <w:sz w:val="28"/>
          <w:szCs w:val="28"/>
        </w:rPr>
        <w:t>Детализировать, о</w:t>
      </w:r>
      <w:r w:rsidR="0013573D" w:rsidRPr="0089784B">
        <w:rPr>
          <w:rFonts w:ascii="Times New Roman" w:eastAsia="TimesNewRoman" w:hAnsi="Times New Roman"/>
          <w:sz w:val="28"/>
          <w:szCs w:val="28"/>
        </w:rPr>
        <w:t xml:space="preserve">бобщить и </w:t>
      </w:r>
      <w:proofErr w:type="gramStart"/>
      <w:r w:rsidR="0013573D" w:rsidRPr="0089784B">
        <w:rPr>
          <w:rFonts w:ascii="Times New Roman" w:eastAsia="TimesNewRoman" w:hAnsi="Times New Roman"/>
          <w:sz w:val="28"/>
          <w:szCs w:val="28"/>
        </w:rPr>
        <w:t>систематизировать  у</w:t>
      </w:r>
      <w:proofErr w:type="gramEnd"/>
      <w:r w:rsidR="0013573D" w:rsidRPr="0089784B">
        <w:rPr>
          <w:rFonts w:ascii="Times New Roman" w:eastAsia="TimesNewRoman" w:hAnsi="Times New Roman"/>
          <w:sz w:val="28"/>
          <w:szCs w:val="28"/>
        </w:rPr>
        <w:t xml:space="preserve"> обучающихся знания</w:t>
      </w:r>
      <w:r w:rsidR="0013573D" w:rsidRPr="0089784B">
        <w:rPr>
          <w:rFonts w:ascii="Times New Roman" w:hAnsi="Times New Roman"/>
          <w:sz w:val="28"/>
          <w:szCs w:val="28"/>
        </w:rPr>
        <w:t xml:space="preserve">о современных </w:t>
      </w:r>
      <w:r w:rsidR="00601AD5" w:rsidRPr="0089784B">
        <w:rPr>
          <w:rFonts w:ascii="Times New Roman" w:hAnsi="Times New Roman"/>
          <w:sz w:val="28"/>
          <w:szCs w:val="28"/>
        </w:rPr>
        <w:t>антиангинальных</w:t>
      </w:r>
      <w:r w:rsidR="0013573D" w:rsidRPr="0089784B">
        <w:rPr>
          <w:rFonts w:ascii="Times New Roman" w:hAnsi="Times New Roman"/>
          <w:sz w:val="28"/>
          <w:szCs w:val="28"/>
        </w:rPr>
        <w:t xml:space="preserve">препаратах, их оптимальной комбинации,  сформировать понятия о  выборе режима дозирования, оценке эффективности и безопасности </w:t>
      </w:r>
      <w:r w:rsidR="00601AD5" w:rsidRPr="0089784B">
        <w:rPr>
          <w:rFonts w:ascii="Times New Roman" w:eastAsia="TimesNewRoman" w:hAnsi="Times New Roman"/>
          <w:sz w:val="28"/>
          <w:szCs w:val="28"/>
        </w:rPr>
        <w:t>антиангинальных лекарственных средств</w:t>
      </w:r>
      <w:r w:rsidR="0013573D" w:rsidRPr="0089784B">
        <w:rPr>
          <w:rFonts w:ascii="Times New Roman" w:hAnsi="Times New Roman"/>
          <w:sz w:val="28"/>
          <w:szCs w:val="28"/>
        </w:rPr>
        <w:t>.</w:t>
      </w:r>
    </w:p>
    <w:p w:rsidR="009B6AA2" w:rsidRPr="0089784B" w:rsidRDefault="009B6AA2" w:rsidP="006E1F3B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/>
          <w:i/>
          <w:spacing w:val="-4"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9B6AA2" w:rsidRPr="0089784B" w:rsidTr="003D11AC">
        <w:trPr>
          <w:jc w:val="center"/>
        </w:trPr>
        <w:tc>
          <w:tcPr>
            <w:tcW w:w="1182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B6AA2" w:rsidRPr="0089784B" w:rsidTr="003D11AC">
        <w:trPr>
          <w:jc w:val="center"/>
        </w:trPr>
        <w:tc>
          <w:tcPr>
            <w:tcW w:w="1182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</w:t>
            </w:r>
            <w:r w:rsidR="00B03435" w:rsidRPr="008978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AD5" w:rsidRPr="0089784B">
              <w:rPr>
                <w:rFonts w:ascii="Times New Roman" w:eastAsia="TimesNewRoman" w:hAnsi="Times New Roman"/>
                <w:sz w:val="28"/>
                <w:szCs w:val="28"/>
              </w:rPr>
              <w:t>особенностей выбора, режима дозирования, оценки эффективности и безопасности антиангинальных лекарственных средств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9B6AA2" w:rsidRPr="0089784B" w:rsidTr="003D11AC">
        <w:trPr>
          <w:jc w:val="center"/>
        </w:trPr>
        <w:tc>
          <w:tcPr>
            <w:tcW w:w="1182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9B6AA2" w:rsidRPr="0089784B" w:rsidTr="003D11AC">
        <w:trPr>
          <w:jc w:val="center"/>
        </w:trPr>
        <w:tc>
          <w:tcPr>
            <w:tcW w:w="1182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 с презентацией. Устный индивидуальный опрос по основным теоретическим вопросам по теме. (Темы докладов и Вопросы для устного опроса приводятся в ФОС)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9B6AA2" w:rsidRPr="0089784B" w:rsidTr="003D11AC">
        <w:trPr>
          <w:jc w:val="center"/>
        </w:trPr>
        <w:tc>
          <w:tcPr>
            <w:tcW w:w="1182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lastRenderedPageBreak/>
              <w:t>-подведение итогов занятия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9B6AA2" w:rsidRPr="0089784B" w:rsidRDefault="009B6AA2" w:rsidP="009B6AA2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lastRenderedPageBreak/>
        <w:t>Средства обучения</w:t>
      </w:r>
      <w:r w:rsidRPr="0089784B">
        <w:rPr>
          <w:rFonts w:ascii="Times New Roman" w:hAnsi="Times New Roman"/>
          <w:sz w:val="28"/>
          <w:szCs w:val="28"/>
        </w:rPr>
        <w:t xml:space="preserve">: </w:t>
      </w:r>
    </w:p>
    <w:p w:rsidR="009B6AA2" w:rsidRPr="0089784B" w:rsidRDefault="009B6AA2" w:rsidP="009B6AA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9784B">
        <w:rPr>
          <w:rFonts w:ascii="Times New Roman" w:hAnsi="Times New Roman"/>
          <w:sz w:val="28"/>
          <w:szCs w:val="28"/>
        </w:rPr>
        <w:t xml:space="preserve">- дидактические </w:t>
      </w:r>
      <w:r w:rsidRPr="0089784B">
        <w:rPr>
          <w:rFonts w:ascii="Times New Roman" w:eastAsia="Calibri" w:hAnsi="Times New Roman"/>
          <w:sz w:val="28"/>
          <w:szCs w:val="28"/>
        </w:rPr>
        <w:t xml:space="preserve">натуральные </w:t>
      </w:r>
      <w:proofErr w:type="gramStart"/>
      <w:r w:rsidRPr="0089784B">
        <w:rPr>
          <w:rFonts w:ascii="Times New Roman" w:eastAsia="Calibri" w:hAnsi="Times New Roman"/>
          <w:sz w:val="28"/>
          <w:szCs w:val="28"/>
        </w:rPr>
        <w:t>объекты,медицинская</w:t>
      </w:r>
      <w:proofErr w:type="gramEnd"/>
      <w:r w:rsidRPr="0089784B">
        <w:rPr>
          <w:rFonts w:ascii="Times New Roman" w:eastAsia="Calibri" w:hAnsi="Times New Roman"/>
          <w:sz w:val="28"/>
          <w:szCs w:val="28"/>
        </w:rPr>
        <w:t xml:space="preserve"> документация, мультимедийная презентация, включающаятекст, таблицы, схемы, графики, рисунки, фотографии, видеофайлы, таблицы, шкалы.</w:t>
      </w:r>
    </w:p>
    <w:p w:rsidR="009B6AA2" w:rsidRPr="0089784B" w:rsidRDefault="009B6AA2" w:rsidP="009B6AA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9784B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89784B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</w:p>
    <w:p w:rsidR="009B6AA2" w:rsidRPr="0089784B" w:rsidRDefault="009B6AA2" w:rsidP="009B6AA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9784B">
        <w:rPr>
          <w:rFonts w:ascii="Times New Roman" w:eastAsia="Calibri" w:hAnsi="Times New Roman"/>
          <w:sz w:val="28"/>
          <w:szCs w:val="28"/>
        </w:rPr>
        <w:t>экран, доска.</w:t>
      </w:r>
    </w:p>
    <w:p w:rsidR="009B6AA2" w:rsidRPr="0089784B" w:rsidRDefault="009B6AA2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B6AA2" w:rsidRPr="0089784B" w:rsidRDefault="009B6AA2" w:rsidP="009B6AA2">
      <w:pPr>
        <w:spacing w:after="0" w:line="240" w:lineRule="auto"/>
        <w:ind w:firstLine="708"/>
        <w:rPr>
          <w:rFonts w:ascii="Times New Roman" w:eastAsia="TimesNewRoman" w:hAnsi="Times New Roman"/>
          <w:b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t xml:space="preserve">Тема № </w:t>
      </w:r>
      <w:r w:rsidR="001152AD" w:rsidRPr="0089784B">
        <w:rPr>
          <w:rFonts w:ascii="Times New Roman" w:hAnsi="Times New Roman"/>
          <w:b/>
          <w:sz w:val="28"/>
          <w:szCs w:val="28"/>
        </w:rPr>
        <w:t>3</w:t>
      </w:r>
      <w:r w:rsidRPr="0089784B">
        <w:rPr>
          <w:rFonts w:ascii="Times New Roman" w:hAnsi="Times New Roman"/>
          <w:b/>
          <w:sz w:val="28"/>
          <w:szCs w:val="28"/>
        </w:rPr>
        <w:t xml:space="preserve">: </w:t>
      </w:r>
      <w:r w:rsidRPr="0089784B">
        <w:rPr>
          <w:rFonts w:ascii="Times New Roman" w:eastAsia="TimesNewRoman" w:hAnsi="Times New Roman"/>
          <w:b/>
          <w:sz w:val="28"/>
          <w:szCs w:val="28"/>
        </w:rPr>
        <w:t>Особенности выбора, режим дозирования, оценка эффективности и безопасности гиполипидемических и метаболических лекарственных средств.</w:t>
      </w:r>
    </w:p>
    <w:p w:rsidR="009B6AA2" w:rsidRPr="0089784B" w:rsidRDefault="009B6AA2" w:rsidP="009B7772">
      <w:pPr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89784B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A50414" w:rsidRPr="0089784B" w:rsidRDefault="009B6AA2" w:rsidP="00A50414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t>Цель:</w:t>
      </w:r>
      <w:r w:rsidR="00EB5EC8">
        <w:rPr>
          <w:rFonts w:ascii="Times New Roman" w:hAnsi="Times New Roman"/>
          <w:b/>
          <w:sz w:val="28"/>
          <w:szCs w:val="28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Детализировать, о</w:t>
      </w:r>
      <w:r w:rsidRPr="0089784B">
        <w:rPr>
          <w:rFonts w:ascii="Times New Roman" w:eastAsia="TimesNewRoman" w:hAnsi="Times New Roman"/>
          <w:sz w:val="28"/>
          <w:szCs w:val="28"/>
        </w:rPr>
        <w:t xml:space="preserve">бобщить и </w:t>
      </w:r>
      <w:proofErr w:type="gramStart"/>
      <w:r w:rsidRPr="0089784B">
        <w:rPr>
          <w:rFonts w:ascii="Times New Roman" w:eastAsia="TimesNewRoman" w:hAnsi="Times New Roman"/>
          <w:sz w:val="28"/>
          <w:szCs w:val="28"/>
        </w:rPr>
        <w:t>систематизировать  у</w:t>
      </w:r>
      <w:proofErr w:type="gramEnd"/>
      <w:r w:rsidRPr="0089784B">
        <w:rPr>
          <w:rFonts w:ascii="Times New Roman" w:eastAsia="TimesNewRoman" w:hAnsi="Times New Roman"/>
          <w:sz w:val="28"/>
          <w:szCs w:val="28"/>
        </w:rPr>
        <w:t xml:space="preserve"> обучающихся знания</w:t>
      </w:r>
      <w:r w:rsidR="00A50414" w:rsidRPr="0089784B">
        <w:rPr>
          <w:rFonts w:ascii="Times New Roman" w:hAnsi="Times New Roman"/>
          <w:sz w:val="28"/>
          <w:szCs w:val="28"/>
        </w:rPr>
        <w:t xml:space="preserve">о современных </w:t>
      </w:r>
      <w:r w:rsidR="00A50414" w:rsidRPr="0089784B">
        <w:rPr>
          <w:rFonts w:ascii="Times New Roman" w:eastAsia="TimesNewRoman" w:hAnsi="Times New Roman"/>
          <w:sz w:val="28"/>
          <w:szCs w:val="28"/>
        </w:rPr>
        <w:t xml:space="preserve">гиполипидемических и метаболических </w:t>
      </w:r>
      <w:r w:rsidR="00A50414" w:rsidRPr="0089784B">
        <w:rPr>
          <w:rFonts w:ascii="Times New Roman" w:hAnsi="Times New Roman"/>
          <w:sz w:val="28"/>
          <w:szCs w:val="28"/>
        </w:rPr>
        <w:t xml:space="preserve">препаратах, их оптимальной комбинации,  сформировать понятия о  выборе режима дозирования, оценке эффективности и безопасности </w:t>
      </w:r>
      <w:r w:rsidR="00A50414" w:rsidRPr="0089784B">
        <w:rPr>
          <w:rFonts w:ascii="Times New Roman" w:eastAsia="TimesNewRoman" w:hAnsi="Times New Roman"/>
          <w:sz w:val="28"/>
          <w:szCs w:val="28"/>
        </w:rPr>
        <w:t>гиполипидемических и метаболических лекарственных средств</w:t>
      </w:r>
      <w:r w:rsidR="00A50414" w:rsidRPr="0089784B">
        <w:rPr>
          <w:rFonts w:ascii="Times New Roman" w:hAnsi="Times New Roman"/>
          <w:sz w:val="28"/>
          <w:szCs w:val="28"/>
        </w:rPr>
        <w:t xml:space="preserve"> .</w:t>
      </w:r>
    </w:p>
    <w:p w:rsidR="009B6AA2" w:rsidRPr="0089784B" w:rsidRDefault="009B6AA2" w:rsidP="00A50414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/>
          <w:i/>
          <w:spacing w:val="-4"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9B6AA2" w:rsidRPr="0089784B" w:rsidTr="003D11AC">
        <w:trPr>
          <w:jc w:val="center"/>
        </w:trPr>
        <w:tc>
          <w:tcPr>
            <w:tcW w:w="1182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B6AA2" w:rsidRPr="0089784B" w:rsidTr="003D11AC">
        <w:trPr>
          <w:jc w:val="center"/>
        </w:trPr>
        <w:tc>
          <w:tcPr>
            <w:tcW w:w="1182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</w:t>
            </w:r>
            <w:r w:rsidR="00B03435" w:rsidRPr="008978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AD5" w:rsidRPr="0089784B">
              <w:rPr>
                <w:rFonts w:ascii="Times New Roman" w:eastAsia="TimesNewRoman" w:hAnsi="Times New Roman"/>
                <w:sz w:val="28"/>
                <w:szCs w:val="28"/>
              </w:rPr>
              <w:t>особенностей выбора, режима дозирования, оценки эффективности и безопасности гиполипидемических и метаболических лекарственных средств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9B6AA2" w:rsidRPr="0089784B" w:rsidTr="003D11AC">
        <w:trPr>
          <w:jc w:val="center"/>
        </w:trPr>
        <w:tc>
          <w:tcPr>
            <w:tcW w:w="1182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9B6AA2" w:rsidRPr="0089784B" w:rsidTr="003D11AC">
        <w:trPr>
          <w:jc w:val="center"/>
        </w:trPr>
        <w:tc>
          <w:tcPr>
            <w:tcW w:w="1182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 с презентацией. Устный индивидуальный опрос по основным теоретическим вопросам по теме. (Темы докладов и Вопросы для устного опроса приводятся в ФОС)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9B6AA2" w:rsidRPr="0089784B" w:rsidTr="003D11AC">
        <w:trPr>
          <w:jc w:val="center"/>
        </w:trPr>
        <w:tc>
          <w:tcPr>
            <w:tcW w:w="1182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9B6AA2" w:rsidRPr="0089784B" w:rsidRDefault="009B6AA2" w:rsidP="009B6AA2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t>Средства обучения</w:t>
      </w:r>
      <w:r w:rsidRPr="0089784B">
        <w:rPr>
          <w:rFonts w:ascii="Times New Roman" w:hAnsi="Times New Roman"/>
          <w:sz w:val="28"/>
          <w:szCs w:val="28"/>
        </w:rPr>
        <w:t xml:space="preserve">: </w:t>
      </w:r>
    </w:p>
    <w:p w:rsidR="009B6AA2" w:rsidRPr="0089784B" w:rsidRDefault="009B6AA2" w:rsidP="009B6AA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9784B">
        <w:rPr>
          <w:rFonts w:ascii="Times New Roman" w:hAnsi="Times New Roman"/>
          <w:sz w:val="28"/>
          <w:szCs w:val="28"/>
        </w:rPr>
        <w:lastRenderedPageBreak/>
        <w:t xml:space="preserve">- дидактические </w:t>
      </w:r>
      <w:r w:rsidRPr="0089784B">
        <w:rPr>
          <w:rFonts w:ascii="Times New Roman" w:eastAsia="Calibri" w:hAnsi="Times New Roman"/>
          <w:sz w:val="28"/>
          <w:szCs w:val="28"/>
        </w:rPr>
        <w:t xml:space="preserve">натуральные </w:t>
      </w:r>
      <w:proofErr w:type="gramStart"/>
      <w:r w:rsidRPr="0089784B">
        <w:rPr>
          <w:rFonts w:ascii="Times New Roman" w:eastAsia="Calibri" w:hAnsi="Times New Roman"/>
          <w:sz w:val="28"/>
          <w:szCs w:val="28"/>
        </w:rPr>
        <w:t>объекты,медицинская</w:t>
      </w:r>
      <w:proofErr w:type="gramEnd"/>
      <w:r w:rsidRPr="0089784B">
        <w:rPr>
          <w:rFonts w:ascii="Times New Roman" w:eastAsia="Calibri" w:hAnsi="Times New Roman"/>
          <w:sz w:val="28"/>
          <w:szCs w:val="28"/>
        </w:rPr>
        <w:t xml:space="preserve"> документация, мультимедийная презентация, включающаятекст, таблицы, схемы, графики, рисунки, фотографии, видеофайлы, таблицы, шкалы.</w:t>
      </w:r>
    </w:p>
    <w:p w:rsidR="009B6AA2" w:rsidRPr="0089784B" w:rsidRDefault="009B6AA2" w:rsidP="009B6AA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9784B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89784B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</w:p>
    <w:p w:rsidR="009B6AA2" w:rsidRPr="0089784B" w:rsidRDefault="009B6AA2" w:rsidP="009B6AA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9784B">
        <w:rPr>
          <w:rFonts w:ascii="Times New Roman" w:eastAsia="Calibri" w:hAnsi="Times New Roman"/>
          <w:sz w:val="28"/>
          <w:szCs w:val="28"/>
        </w:rPr>
        <w:t>экран, доска.</w:t>
      </w:r>
    </w:p>
    <w:p w:rsidR="009B6AA2" w:rsidRPr="0089784B" w:rsidRDefault="009B6AA2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B6AA2" w:rsidRPr="0089784B" w:rsidRDefault="009B6AA2" w:rsidP="009B6AA2">
      <w:pPr>
        <w:spacing w:after="0" w:line="240" w:lineRule="auto"/>
        <w:ind w:firstLine="708"/>
        <w:rPr>
          <w:rFonts w:ascii="Times New Roman" w:eastAsia="TimesNewRoman" w:hAnsi="Times New Roman"/>
          <w:b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t xml:space="preserve">Тема № </w:t>
      </w:r>
      <w:r w:rsidR="001152AD" w:rsidRPr="0089784B">
        <w:rPr>
          <w:rFonts w:ascii="Times New Roman" w:hAnsi="Times New Roman"/>
          <w:b/>
          <w:sz w:val="28"/>
          <w:szCs w:val="28"/>
        </w:rPr>
        <w:t>4</w:t>
      </w:r>
      <w:r w:rsidRPr="0089784B">
        <w:rPr>
          <w:rFonts w:ascii="Times New Roman" w:hAnsi="Times New Roman"/>
          <w:b/>
          <w:sz w:val="28"/>
          <w:szCs w:val="28"/>
        </w:rPr>
        <w:t xml:space="preserve">: </w:t>
      </w:r>
      <w:r w:rsidRPr="0089784B">
        <w:rPr>
          <w:rFonts w:ascii="Times New Roman" w:eastAsia="TimesNewRoman" w:hAnsi="Times New Roman"/>
          <w:b/>
          <w:sz w:val="28"/>
          <w:szCs w:val="28"/>
        </w:rPr>
        <w:t xml:space="preserve">Особенности выбора, режим дозирования, оценка эффективности и безопасности сердечных гликозидов и </w:t>
      </w:r>
      <w:proofErr w:type="spellStart"/>
      <w:r w:rsidRPr="0089784B">
        <w:rPr>
          <w:rFonts w:ascii="Times New Roman" w:eastAsia="TimesNewRoman" w:hAnsi="Times New Roman"/>
          <w:b/>
          <w:sz w:val="28"/>
          <w:szCs w:val="28"/>
        </w:rPr>
        <w:t>негликозидных</w:t>
      </w:r>
      <w:proofErr w:type="spellEnd"/>
      <w:r w:rsidRPr="0089784B">
        <w:rPr>
          <w:rFonts w:ascii="Times New Roman" w:eastAsia="TimesNewRoman" w:hAnsi="Times New Roman"/>
          <w:b/>
          <w:sz w:val="28"/>
          <w:szCs w:val="28"/>
        </w:rPr>
        <w:t xml:space="preserve"> инотропных средств.</w:t>
      </w:r>
    </w:p>
    <w:p w:rsidR="009B6AA2" w:rsidRPr="0089784B" w:rsidRDefault="009B6AA2" w:rsidP="009B7772">
      <w:pPr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89784B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A50414" w:rsidRPr="0089784B" w:rsidRDefault="009B6AA2" w:rsidP="00A50414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t>Цель:</w:t>
      </w:r>
      <w:r w:rsidR="00EB5EC8">
        <w:rPr>
          <w:rFonts w:ascii="Times New Roman" w:hAnsi="Times New Roman"/>
          <w:b/>
          <w:sz w:val="28"/>
          <w:szCs w:val="28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Детализировать, о</w:t>
      </w:r>
      <w:r w:rsidRPr="0089784B">
        <w:rPr>
          <w:rFonts w:ascii="Times New Roman" w:eastAsia="TimesNewRoman" w:hAnsi="Times New Roman"/>
          <w:sz w:val="28"/>
          <w:szCs w:val="28"/>
        </w:rPr>
        <w:t>бобщить и систематизировать  у обучающихся знания</w:t>
      </w:r>
      <w:r w:rsidR="00A50414" w:rsidRPr="0089784B">
        <w:rPr>
          <w:rFonts w:ascii="Times New Roman" w:hAnsi="Times New Roman"/>
          <w:sz w:val="28"/>
          <w:szCs w:val="28"/>
        </w:rPr>
        <w:t xml:space="preserve">о современных </w:t>
      </w:r>
      <w:r w:rsidR="00A50414" w:rsidRPr="0089784B">
        <w:rPr>
          <w:rFonts w:ascii="Times New Roman" w:eastAsia="TimesNewRoman" w:hAnsi="Times New Roman"/>
          <w:sz w:val="28"/>
          <w:szCs w:val="28"/>
        </w:rPr>
        <w:t xml:space="preserve">сердечных гликозидов и </w:t>
      </w:r>
      <w:proofErr w:type="spellStart"/>
      <w:r w:rsidR="00A50414" w:rsidRPr="0089784B">
        <w:rPr>
          <w:rFonts w:ascii="Times New Roman" w:eastAsia="TimesNewRoman" w:hAnsi="Times New Roman"/>
          <w:sz w:val="28"/>
          <w:szCs w:val="28"/>
        </w:rPr>
        <w:t>негликозидных</w:t>
      </w:r>
      <w:proofErr w:type="spellEnd"/>
      <w:r w:rsidR="00A50414" w:rsidRPr="0089784B">
        <w:rPr>
          <w:rFonts w:ascii="Times New Roman" w:eastAsia="TimesNewRoman" w:hAnsi="Times New Roman"/>
          <w:sz w:val="28"/>
          <w:szCs w:val="28"/>
        </w:rPr>
        <w:t xml:space="preserve"> инотропных средств</w:t>
      </w:r>
      <w:r w:rsidR="00A50414" w:rsidRPr="0089784B">
        <w:rPr>
          <w:rFonts w:ascii="Times New Roman" w:hAnsi="Times New Roman"/>
          <w:sz w:val="28"/>
          <w:szCs w:val="28"/>
        </w:rPr>
        <w:t xml:space="preserve">ах, их оптимальной комбинации ,  сформировать понятия о  выборе режима дозирования, оценке эффективности и безопасности </w:t>
      </w:r>
      <w:r w:rsidR="00A50414" w:rsidRPr="0089784B">
        <w:rPr>
          <w:rFonts w:ascii="Times New Roman" w:eastAsia="TimesNewRoman" w:hAnsi="Times New Roman"/>
          <w:sz w:val="28"/>
          <w:szCs w:val="28"/>
        </w:rPr>
        <w:t xml:space="preserve">сердечных гликозидов и </w:t>
      </w:r>
      <w:proofErr w:type="spellStart"/>
      <w:r w:rsidR="00A50414" w:rsidRPr="0089784B">
        <w:rPr>
          <w:rFonts w:ascii="Times New Roman" w:eastAsia="TimesNewRoman" w:hAnsi="Times New Roman"/>
          <w:sz w:val="28"/>
          <w:szCs w:val="28"/>
        </w:rPr>
        <w:t>негликозидных</w:t>
      </w:r>
      <w:proofErr w:type="spellEnd"/>
      <w:r w:rsidR="00A50414" w:rsidRPr="0089784B">
        <w:rPr>
          <w:rFonts w:ascii="Times New Roman" w:eastAsia="TimesNewRoman" w:hAnsi="Times New Roman"/>
          <w:sz w:val="28"/>
          <w:szCs w:val="28"/>
        </w:rPr>
        <w:t xml:space="preserve"> инотропных средств</w:t>
      </w:r>
    </w:p>
    <w:p w:rsidR="009B6AA2" w:rsidRPr="0089784B" w:rsidRDefault="009B6AA2" w:rsidP="00A50414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/>
          <w:i/>
          <w:spacing w:val="-4"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9B6AA2" w:rsidRPr="0089784B" w:rsidTr="003D11AC">
        <w:trPr>
          <w:jc w:val="center"/>
        </w:trPr>
        <w:tc>
          <w:tcPr>
            <w:tcW w:w="1182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B6AA2" w:rsidRPr="0089784B" w:rsidTr="003D11AC">
        <w:trPr>
          <w:jc w:val="center"/>
        </w:trPr>
        <w:tc>
          <w:tcPr>
            <w:tcW w:w="1182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9B6AA2" w:rsidRPr="0089784B" w:rsidRDefault="009B6AA2" w:rsidP="00B0343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</w:t>
            </w:r>
            <w:r w:rsidR="00601AD5" w:rsidRPr="0089784B">
              <w:rPr>
                <w:rFonts w:ascii="Times New Roman" w:eastAsia="TimesNewRoman" w:hAnsi="Times New Roman"/>
                <w:sz w:val="28"/>
                <w:szCs w:val="28"/>
              </w:rPr>
              <w:t xml:space="preserve">особенностей выбора, режима дозирования, оценки эффективности и безопасности сердечных гликозидов и </w:t>
            </w:r>
            <w:proofErr w:type="spellStart"/>
            <w:r w:rsidR="00601AD5" w:rsidRPr="0089784B">
              <w:rPr>
                <w:rFonts w:ascii="Times New Roman" w:eastAsia="TimesNewRoman" w:hAnsi="Times New Roman"/>
                <w:sz w:val="28"/>
                <w:szCs w:val="28"/>
              </w:rPr>
              <w:t>негликозидных</w:t>
            </w:r>
            <w:proofErr w:type="spellEnd"/>
            <w:r w:rsidR="00601AD5" w:rsidRPr="0089784B">
              <w:rPr>
                <w:rFonts w:ascii="Times New Roman" w:eastAsia="TimesNewRoman" w:hAnsi="Times New Roman"/>
                <w:sz w:val="28"/>
                <w:szCs w:val="28"/>
              </w:rPr>
              <w:t xml:space="preserve"> инотропных лекарственных средств</w:t>
            </w:r>
          </w:p>
        </w:tc>
      </w:tr>
      <w:tr w:rsidR="009B6AA2" w:rsidRPr="0089784B" w:rsidTr="003D11AC">
        <w:trPr>
          <w:jc w:val="center"/>
        </w:trPr>
        <w:tc>
          <w:tcPr>
            <w:tcW w:w="1182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9B6AA2" w:rsidRPr="0089784B" w:rsidTr="003D11AC">
        <w:trPr>
          <w:jc w:val="center"/>
        </w:trPr>
        <w:tc>
          <w:tcPr>
            <w:tcW w:w="1182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 с презентацией. Устный индивидуальный опрос по основным теоретическим вопросам по теме. (Темы докладов и Вопросы для устного опроса приводятся в ФОС)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9B6AA2" w:rsidRPr="0089784B" w:rsidTr="003D11AC">
        <w:trPr>
          <w:jc w:val="center"/>
        </w:trPr>
        <w:tc>
          <w:tcPr>
            <w:tcW w:w="1182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9B6AA2" w:rsidRPr="0089784B" w:rsidRDefault="009B6AA2" w:rsidP="009B6AA2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t>Средства обучения</w:t>
      </w:r>
      <w:r w:rsidRPr="0089784B">
        <w:rPr>
          <w:rFonts w:ascii="Times New Roman" w:hAnsi="Times New Roman"/>
          <w:sz w:val="28"/>
          <w:szCs w:val="28"/>
        </w:rPr>
        <w:t xml:space="preserve">: </w:t>
      </w:r>
    </w:p>
    <w:p w:rsidR="009B6AA2" w:rsidRPr="0089784B" w:rsidRDefault="009B6AA2" w:rsidP="009B6AA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9784B">
        <w:rPr>
          <w:rFonts w:ascii="Times New Roman" w:hAnsi="Times New Roman"/>
          <w:sz w:val="28"/>
          <w:szCs w:val="28"/>
        </w:rPr>
        <w:t xml:space="preserve">- дидактические </w:t>
      </w:r>
      <w:r w:rsidRPr="0089784B">
        <w:rPr>
          <w:rFonts w:ascii="Times New Roman" w:eastAsia="Calibri" w:hAnsi="Times New Roman"/>
          <w:sz w:val="28"/>
          <w:szCs w:val="28"/>
        </w:rPr>
        <w:t xml:space="preserve">натуральные </w:t>
      </w:r>
      <w:proofErr w:type="gramStart"/>
      <w:r w:rsidRPr="0089784B">
        <w:rPr>
          <w:rFonts w:ascii="Times New Roman" w:eastAsia="Calibri" w:hAnsi="Times New Roman"/>
          <w:sz w:val="28"/>
          <w:szCs w:val="28"/>
        </w:rPr>
        <w:t>объекты,медицинская</w:t>
      </w:r>
      <w:proofErr w:type="gramEnd"/>
      <w:r w:rsidRPr="0089784B">
        <w:rPr>
          <w:rFonts w:ascii="Times New Roman" w:eastAsia="Calibri" w:hAnsi="Times New Roman"/>
          <w:sz w:val="28"/>
          <w:szCs w:val="28"/>
        </w:rPr>
        <w:t xml:space="preserve"> документация, мультимедийная презентация, включающаятекст, таблицы, схемы, графики, рисунки, фотографии, видеофайлы, таблицы, шкалы.</w:t>
      </w:r>
    </w:p>
    <w:p w:rsidR="009B6AA2" w:rsidRPr="0089784B" w:rsidRDefault="009B6AA2" w:rsidP="009B6AA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9784B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89784B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</w:p>
    <w:p w:rsidR="009B6AA2" w:rsidRPr="0089784B" w:rsidRDefault="009B6AA2" w:rsidP="009B6AA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9784B">
        <w:rPr>
          <w:rFonts w:ascii="Times New Roman" w:eastAsia="Calibri" w:hAnsi="Times New Roman"/>
          <w:sz w:val="28"/>
          <w:szCs w:val="28"/>
        </w:rPr>
        <w:t>экран, доска.</w:t>
      </w:r>
    </w:p>
    <w:p w:rsidR="009B6AA2" w:rsidRPr="0089784B" w:rsidRDefault="009B6AA2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B6AA2" w:rsidRPr="0089784B" w:rsidRDefault="009B6AA2" w:rsidP="009B6AA2">
      <w:pPr>
        <w:spacing w:after="0" w:line="240" w:lineRule="auto"/>
        <w:ind w:firstLine="708"/>
        <w:rPr>
          <w:rFonts w:ascii="Times New Roman" w:eastAsia="TimesNewRoman" w:hAnsi="Times New Roman"/>
          <w:b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lastRenderedPageBreak/>
        <w:t xml:space="preserve">Тема № </w:t>
      </w:r>
      <w:r w:rsidR="001152AD" w:rsidRPr="0089784B">
        <w:rPr>
          <w:rFonts w:ascii="Times New Roman" w:hAnsi="Times New Roman"/>
          <w:b/>
          <w:sz w:val="28"/>
          <w:szCs w:val="28"/>
        </w:rPr>
        <w:t>5</w:t>
      </w:r>
      <w:r w:rsidRPr="0089784B">
        <w:rPr>
          <w:rFonts w:ascii="Times New Roman" w:hAnsi="Times New Roman"/>
          <w:b/>
          <w:sz w:val="28"/>
          <w:szCs w:val="28"/>
        </w:rPr>
        <w:t xml:space="preserve">: </w:t>
      </w:r>
      <w:r w:rsidRPr="0089784B">
        <w:rPr>
          <w:rFonts w:ascii="Times New Roman" w:eastAsia="TimesNewRoman" w:hAnsi="Times New Roman"/>
          <w:b/>
          <w:sz w:val="28"/>
          <w:szCs w:val="28"/>
        </w:rPr>
        <w:t xml:space="preserve">Особенности выбора, режим дозирования, оценка эффективности и безопасности </w:t>
      </w:r>
      <w:proofErr w:type="gramStart"/>
      <w:r w:rsidRPr="0089784B">
        <w:rPr>
          <w:rFonts w:ascii="Times New Roman" w:eastAsia="TimesNewRoman" w:hAnsi="Times New Roman"/>
          <w:b/>
          <w:sz w:val="28"/>
          <w:szCs w:val="28"/>
        </w:rPr>
        <w:t>антиаритмич</w:t>
      </w:r>
      <w:r w:rsidR="00A50414" w:rsidRPr="0089784B">
        <w:rPr>
          <w:rFonts w:ascii="Times New Roman" w:eastAsia="TimesNewRoman" w:hAnsi="Times New Roman"/>
          <w:b/>
          <w:sz w:val="28"/>
          <w:szCs w:val="28"/>
        </w:rPr>
        <w:t xml:space="preserve">еских </w:t>
      </w:r>
      <w:r w:rsidRPr="0089784B">
        <w:rPr>
          <w:rFonts w:ascii="Times New Roman" w:eastAsia="TimesNewRoman" w:hAnsi="Times New Roman"/>
          <w:b/>
          <w:sz w:val="28"/>
          <w:szCs w:val="28"/>
        </w:rPr>
        <w:t xml:space="preserve"> лекарственных</w:t>
      </w:r>
      <w:proofErr w:type="gramEnd"/>
      <w:r w:rsidRPr="0089784B">
        <w:rPr>
          <w:rFonts w:ascii="Times New Roman" w:eastAsia="TimesNewRoman" w:hAnsi="Times New Roman"/>
          <w:b/>
          <w:sz w:val="28"/>
          <w:szCs w:val="28"/>
        </w:rPr>
        <w:t xml:space="preserve"> средств.</w:t>
      </w:r>
    </w:p>
    <w:p w:rsidR="009B6AA2" w:rsidRPr="0089784B" w:rsidRDefault="009B6AA2" w:rsidP="009B7772">
      <w:pPr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89784B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A50414" w:rsidRPr="0089784B" w:rsidRDefault="009B6AA2" w:rsidP="00A50414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t>Цель:</w:t>
      </w:r>
      <w:r w:rsidR="00EB5EC8">
        <w:rPr>
          <w:rFonts w:ascii="Times New Roman" w:hAnsi="Times New Roman"/>
          <w:b/>
          <w:sz w:val="28"/>
          <w:szCs w:val="28"/>
        </w:rPr>
        <w:t xml:space="preserve"> </w:t>
      </w:r>
      <w:r w:rsidRPr="0089784B">
        <w:rPr>
          <w:rFonts w:ascii="Times New Roman" w:hAnsi="Times New Roman"/>
          <w:sz w:val="28"/>
          <w:szCs w:val="28"/>
        </w:rPr>
        <w:t>Детализировать, о</w:t>
      </w:r>
      <w:r w:rsidRPr="0089784B">
        <w:rPr>
          <w:rFonts w:ascii="Times New Roman" w:eastAsia="TimesNewRoman" w:hAnsi="Times New Roman"/>
          <w:sz w:val="28"/>
          <w:szCs w:val="28"/>
        </w:rPr>
        <w:t xml:space="preserve">бобщить и </w:t>
      </w:r>
      <w:proofErr w:type="gramStart"/>
      <w:r w:rsidRPr="0089784B">
        <w:rPr>
          <w:rFonts w:ascii="Times New Roman" w:eastAsia="TimesNewRoman" w:hAnsi="Times New Roman"/>
          <w:sz w:val="28"/>
          <w:szCs w:val="28"/>
        </w:rPr>
        <w:t>систематизировать  у</w:t>
      </w:r>
      <w:proofErr w:type="gramEnd"/>
      <w:r w:rsidRPr="0089784B">
        <w:rPr>
          <w:rFonts w:ascii="Times New Roman" w:eastAsia="TimesNewRoman" w:hAnsi="Times New Roman"/>
          <w:sz w:val="28"/>
          <w:szCs w:val="28"/>
        </w:rPr>
        <w:t xml:space="preserve"> обучающихся знания</w:t>
      </w:r>
      <w:r w:rsidR="00A50414" w:rsidRPr="0089784B">
        <w:rPr>
          <w:rFonts w:ascii="Times New Roman" w:hAnsi="Times New Roman"/>
          <w:sz w:val="28"/>
          <w:szCs w:val="28"/>
        </w:rPr>
        <w:t xml:space="preserve">о современных </w:t>
      </w:r>
      <w:r w:rsidR="00A50414" w:rsidRPr="0089784B">
        <w:rPr>
          <w:rFonts w:ascii="Times New Roman" w:eastAsia="TimesNewRoman" w:hAnsi="Times New Roman"/>
          <w:sz w:val="28"/>
          <w:szCs w:val="28"/>
        </w:rPr>
        <w:t xml:space="preserve">антиаритмических </w:t>
      </w:r>
      <w:r w:rsidR="00A50414" w:rsidRPr="0089784B">
        <w:rPr>
          <w:rFonts w:ascii="Times New Roman" w:hAnsi="Times New Roman"/>
          <w:sz w:val="28"/>
          <w:szCs w:val="28"/>
        </w:rPr>
        <w:t xml:space="preserve">препаратах, их оптимальной комбинации ,  сформировать понятия о  выборе режима дозирования, оценке эффективности и безопасности </w:t>
      </w:r>
      <w:r w:rsidR="00A50414" w:rsidRPr="0089784B">
        <w:rPr>
          <w:rFonts w:ascii="Times New Roman" w:eastAsia="TimesNewRoman" w:hAnsi="Times New Roman"/>
          <w:sz w:val="28"/>
          <w:szCs w:val="28"/>
        </w:rPr>
        <w:t>антиаритмических лекарственных средств</w:t>
      </w:r>
      <w:r w:rsidR="00A50414" w:rsidRPr="0089784B">
        <w:rPr>
          <w:rFonts w:ascii="Times New Roman" w:hAnsi="Times New Roman"/>
          <w:sz w:val="28"/>
          <w:szCs w:val="28"/>
        </w:rPr>
        <w:t xml:space="preserve"> .</w:t>
      </w:r>
    </w:p>
    <w:p w:rsidR="009B6AA2" w:rsidRPr="0089784B" w:rsidRDefault="009B6AA2" w:rsidP="00A50414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/>
          <w:i/>
          <w:spacing w:val="-4"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9B6AA2" w:rsidRPr="0089784B" w:rsidTr="003D11AC">
        <w:trPr>
          <w:jc w:val="center"/>
        </w:trPr>
        <w:tc>
          <w:tcPr>
            <w:tcW w:w="1182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B6AA2" w:rsidRPr="0089784B" w:rsidTr="003D11AC">
        <w:trPr>
          <w:jc w:val="center"/>
        </w:trPr>
        <w:tc>
          <w:tcPr>
            <w:tcW w:w="1182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</w:t>
            </w:r>
            <w:r w:rsidR="00601AD5" w:rsidRPr="0089784B">
              <w:rPr>
                <w:rFonts w:ascii="Times New Roman" w:eastAsia="TimesNewRoman" w:hAnsi="Times New Roman"/>
                <w:sz w:val="28"/>
                <w:szCs w:val="28"/>
              </w:rPr>
              <w:t xml:space="preserve"> </w:t>
            </w:r>
            <w:proofErr w:type="gramStart"/>
            <w:r w:rsidR="00601AD5" w:rsidRPr="0089784B">
              <w:rPr>
                <w:rFonts w:ascii="Times New Roman" w:eastAsia="TimesNewRoman" w:hAnsi="Times New Roman"/>
                <w:sz w:val="28"/>
                <w:szCs w:val="28"/>
              </w:rPr>
              <w:t>особенностей</w:t>
            </w:r>
            <w:r w:rsidR="00B03435" w:rsidRPr="0089784B">
              <w:rPr>
                <w:rFonts w:ascii="Times New Roman" w:eastAsia="TimesNewRoman" w:hAnsi="Times New Roman"/>
                <w:sz w:val="28"/>
                <w:szCs w:val="28"/>
              </w:rPr>
              <w:t xml:space="preserve">  </w:t>
            </w:r>
            <w:r w:rsidR="00601AD5" w:rsidRPr="0089784B">
              <w:rPr>
                <w:rFonts w:ascii="Times New Roman" w:eastAsia="TimesNewRoman" w:hAnsi="Times New Roman"/>
                <w:sz w:val="28"/>
                <w:szCs w:val="28"/>
              </w:rPr>
              <w:t>выбора</w:t>
            </w:r>
            <w:proofErr w:type="gramEnd"/>
            <w:r w:rsidR="00601AD5" w:rsidRPr="0089784B">
              <w:rPr>
                <w:rFonts w:ascii="Times New Roman" w:eastAsia="TimesNewRoman" w:hAnsi="Times New Roman"/>
                <w:sz w:val="28"/>
                <w:szCs w:val="28"/>
              </w:rPr>
              <w:t xml:space="preserve">, режима дозирования, оценки эффективности и безопасности </w:t>
            </w:r>
            <w:r w:rsidR="00A50414" w:rsidRPr="0089784B">
              <w:rPr>
                <w:rFonts w:ascii="Times New Roman" w:eastAsia="TimesNewRoman" w:hAnsi="Times New Roman"/>
                <w:sz w:val="28"/>
                <w:szCs w:val="28"/>
              </w:rPr>
              <w:t xml:space="preserve">антиаритмических </w:t>
            </w:r>
            <w:r w:rsidR="00601AD5" w:rsidRPr="0089784B">
              <w:rPr>
                <w:rFonts w:ascii="Times New Roman" w:eastAsia="TimesNewRoman" w:hAnsi="Times New Roman"/>
                <w:sz w:val="28"/>
                <w:szCs w:val="28"/>
              </w:rPr>
              <w:t>лекарственных средств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9B6AA2" w:rsidRPr="0089784B" w:rsidTr="003D11AC">
        <w:trPr>
          <w:jc w:val="center"/>
        </w:trPr>
        <w:tc>
          <w:tcPr>
            <w:tcW w:w="1182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9B6AA2" w:rsidRPr="0089784B" w:rsidTr="003D11AC">
        <w:trPr>
          <w:jc w:val="center"/>
        </w:trPr>
        <w:tc>
          <w:tcPr>
            <w:tcW w:w="1182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 с презентацией. Устный индивидуальный опрос по основным теоретическим вопросам по теме. (Темы докладов и Вопросы для устного опроса приводятся в ФОС)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9B6AA2" w:rsidRPr="0089784B" w:rsidTr="003D11AC">
        <w:trPr>
          <w:jc w:val="center"/>
        </w:trPr>
        <w:tc>
          <w:tcPr>
            <w:tcW w:w="1182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9B6AA2" w:rsidRPr="0089784B" w:rsidRDefault="009B6AA2" w:rsidP="009B6AA2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t>Средства обучения</w:t>
      </w:r>
      <w:r w:rsidRPr="0089784B">
        <w:rPr>
          <w:rFonts w:ascii="Times New Roman" w:hAnsi="Times New Roman"/>
          <w:sz w:val="28"/>
          <w:szCs w:val="28"/>
        </w:rPr>
        <w:t xml:space="preserve">: </w:t>
      </w:r>
    </w:p>
    <w:p w:rsidR="009B6AA2" w:rsidRPr="0089784B" w:rsidRDefault="009B6AA2" w:rsidP="009B6AA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9784B">
        <w:rPr>
          <w:rFonts w:ascii="Times New Roman" w:hAnsi="Times New Roman"/>
          <w:sz w:val="28"/>
          <w:szCs w:val="28"/>
        </w:rPr>
        <w:t xml:space="preserve">- дидактические </w:t>
      </w:r>
      <w:r w:rsidRPr="0089784B">
        <w:rPr>
          <w:rFonts w:ascii="Times New Roman" w:eastAsia="Calibri" w:hAnsi="Times New Roman"/>
          <w:sz w:val="28"/>
          <w:szCs w:val="28"/>
        </w:rPr>
        <w:t xml:space="preserve">натуральные </w:t>
      </w:r>
      <w:proofErr w:type="gramStart"/>
      <w:r w:rsidRPr="0089784B">
        <w:rPr>
          <w:rFonts w:ascii="Times New Roman" w:eastAsia="Calibri" w:hAnsi="Times New Roman"/>
          <w:sz w:val="28"/>
          <w:szCs w:val="28"/>
        </w:rPr>
        <w:t>объекты,медицинская</w:t>
      </w:r>
      <w:proofErr w:type="gramEnd"/>
      <w:r w:rsidRPr="0089784B">
        <w:rPr>
          <w:rFonts w:ascii="Times New Roman" w:eastAsia="Calibri" w:hAnsi="Times New Roman"/>
          <w:sz w:val="28"/>
          <w:szCs w:val="28"/>
        </w:rPr>
        <w:t xml:space="preserve"> документация, мультимедийная презентация, включающаятекст, таблицы, схемы, графики, рисунки, фотографии, видеофайлы, таблицы, шкалы.</w:t>
      </w:r>
    </w:p>
    <w:p w:rsidR="009B6AA2" w:rsidRPr="0089784B" w:rsidRDefault="009B6AA2" w:rsidP="009B6AA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9784B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89784B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</w:p>
    <w:p w:rsidR="009B6AA2" w:rsidRPr="0089784B" w:rsidRDefault="009B6AA2" w:rsidP="009B6AA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9784B">
        <w:rPr>
          <w:rFonts w:ascii="Times New Roman" w:eastAsia="Calibri" w:hAnsi="Times New Roman"/>
          <w:sz w:val="28"/>
          <w:szCs w:val="28"/>
        </w:rPr>
        <w:t>экран, доска.</w:t>
      </w:r>
    </w:p>
    <w:p w:rsidR="001152AD" w:rsidRPr="0089784B" w:rsidRDefault="001152AD" w:rsidP="009B6AA2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9B6AA2" w:rsidRPr="0089784B" w:rsidRDefault="009B6AA2" w:rsidP="009B6AA2">
      <w:pPr>
        <w:spacing w:after="0" w:line="240" w:lineRule="auto"/>
        <w:ind w:firstLine="708"/>
        <w:rPr>
          <w:rFonts w:ascii="Times New Roman" w:eastAsia="TimesNewRoman" w:hAnsi="Times New Roman"/>
          <w:b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t xml:space="preserve">Тема № </w:t>
      </w:r>
      <w:r w:rsidR="001152AD" w:rsidRPr="0089784B">
        <w:rPr>
          <w:rFonts w:ascii="Times New Roman" w:hAnsi="Times New Roman"/>
          <w:b/>
          <w:sz w:val="28"/>
          <w:szCs w:val="28"/>
        </w:rPr>
        <w:t>6</w:t>
      </w:r>
      <w:r w:rsidRPr="0089784B">
        <w:rPr>
          <w:rFonts w:ascii="Times New Roman" w:hAnsi="Times New Roman"/>
          <w:b/>
          <w:sz w:val="28"/>
          <w:szCs w:val="28"/>
        </w:rPr>
        <w:t xml:space="preserve">: </w:t>
      </w:r>
      <w:r w:rsidRPr="0089784B">
        <w:rPr>
          <w:rFonts w:ascii="Times New Roman" w:eastAsia="TimesNewRoman" w:hAnsi="Times New Roman"/>
          <w:b/>
          <w:sz w:val="28"/>
          <w:szCs w:val="28"/>
        </w:rPr>
        <w:t>Особенности выбора, режим дозирования, оценка эффективности и безопасности лекарственных средств, применяемых в лечении заболеваний гемостаза.</w:t>
      </w:r>
    </w:p>
    <w:p w:rsidR="009B6AA2" w:rsidRPr="0089784B" w:rsidRDefault="009B6AA2" w:rsidP="009B7772">
      <w:pPr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89784B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A50414" w:rsidRPr="0089784B" w:rsidRDefault="009B6AA2" w:rsidP="009B7772">
      <w:pPr>
        <w:spacing w:after="0" w:line="240" w:lineRule="auto"/>
        <w:rPr>
          <w:rFonts w:ascii="Times New Roman" w:eastAsia="TimesNewRoman" w:hAnsi="Times New Roman"/>
          <w:b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t>Цель:</w:t>
      </w:r>
      <w:r w:rsidR="00EB5EC8">
        <w:rPr>
          <w:rFonts w:ascii="Times New Roman" w:hAnsi="Times New Roman"/>
          <w:b/>
          <w:sz w:val="28"/>
          <w:szCs w:val="28"/>
        </w:rPr>
        <w:t xml:space="preserve"> </w:t>
      </w:r>
      <w:bookmarkStart w:id="3" w:name="_GoBack"/>
      <w:bookmarkEnd w:id="3"/>
      <w:r w:rsidRPr="0089784B">
        <w:rPr>
          <w:rFonts w:ascii="Times New Roman" w:hAnsi="Times New Roman"/>
          <w:sz w:val="28"/>
          <w:szCs w:val="28"/>
        </w:rPr>
        <w:t>Детализировать, о</w:t>
      </w:r>
      <w:r w:rsidRPr="0089784B">
        <w:rPr>
          <w:rFonts w:ascii="Times New Roman" w:eastAsia="TimesNewRoman" w:hAnsi="Times New Roman"/>
          <w:sz w:val="28"/>
          <w:szCs w:val="28"/>
        </w:rPr>
        <w:t>бобщить и систематизировать  у обучающихся знания</w:t>
      </w:r>
      <w:r w:rsidR="00A50414" w:rsidRPr="0089784B">
        <w:rPr>
          <w:rFonts w:ascii="Times New Roman" w:hAnsi="Times New Roman"/>
          <w:sz w:val="28"/>
          <w:szCs w:val="28"/>
        </w:rPr>
        <w:t xml:space="preserve">о современных </w:t>
      </w:r>
      <w:r w:rsidR="00A50414" w:rsidRPr="0089784B">
        <w:rPr>
          <w:rFonts w:ascii="Times New Roman" w:eastAsia="TimesNewRoman" w:hAnsi="Times New Roman"/>
          <w:sz w:val="28"/>
          <w:szCs w:val="28"/>
        </w:rPr>
        <w:t>лекарственных средств, применяемых в лечении заболеваний гемостаза</w:t>
      </w:r>
      <w:r w:rsidR="00A50414" w:rsidRPr="0089784B">
        <w:rPr>
          <w:rFonts w:ascii="Times New Roman" w:hAnsi="Times New Roman"/>
          <w:sz w:val="28"/>
          <w:szCs w:val="28"/>
        </w:rPr>
        <w:t xml:space="preserve">, их оптимальной комбинации ,сформировать понятия о  выборе режима дозирования, оценке эффективности и безопасности </w:t>
      </w:r>
      <w:r w:rsidR="00A50414" w:rsidRPr="0089784B">
        <w:rPr>
          <w:rFonts w:ascii="Times New Roman" w:eastAsia="TimesNewRoman" w:hAnsi="Times New Roman"/>
          <w:sz w:val="28"/>
          <w:szCs w:val="28"/>
        </w:rPr>
        <w:t>лекарственных средств, применяемых в лечении заболеваний гемостаза.</w:t>
      </w:r>
    </w:p>
    <w:p w:rsidR="009B6AA2" w:rsidRPr="0089784B" w:rsidRDefault="009B6AA2" w:rsidP="00A50414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/>
          <w:i/>
          <w:spacing w:val="-4"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lastRenderedPageBreak/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9239"/>
      </w:tblGrid>
      <w:tr w:rsidR="009B6AA2" w:rsidRPr="0089784B" w:rsidTr="003D11AC">
        <w:trPr>
          <w:jc w:val="center"/>
        </w:trPr>
        <w:tc>
          <w:tcPr>
            <w:tcW w:w="1182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B6AA2" w:rsidRPr="0089784B" w:rsidTr="003D11AC">
        <w:trPr>
          <w:jc w:val="center"/>
        </w:trPr>
        <w:tc>
          <w:tcPr>
            <w:tcW w:w="1182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9B6AA2" w:rsidRPr="0089784B" w:rsidRDefault="009B6AA2" w:rsidP="00A50414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(актуальность </w:t>
            </w:r>
            <w:proofErr w:type="gramStart"/>
            <w:r w:rsidRPr="0089784B">
              <w:rPr>
                <w:rFonts w:ascii="Times New Roman" w:hAnsi="Times New Roman"/>
                <w:sz w:val="28"/>
                <w:szCs w:val="28"/>
              </w:rPr>
              <w:t>изучения</w:t>
            </w:r>
            <w:r w:rsidR="00B03435" w:rsidRPr="0089784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01AD5" w:rsidRPr="0089784B">
              <w:rPr>
                <w:rFonts w:ascii="Times New Roman" w:eastAsia="TimesNewRoman" w:hAnsi="Times New Roman"/>
                <w:sz w:val="28"/>
                <w:szCs w:val="28"/>
              </w:rPr>
              <w:t>особенностей</w:t>
            </w:r>
            <w:proofErr w:type="gramEnd"/>
            <w:r w:rsidR="00B03435" w:rsidRPr="0089784B">
              <w:rPr>
                <w:rFonts w:ascii="Times New Roman" w:eastAsia="TimesNewRoman" w:hAnsi="Times New Roman"/>
                <w:sz w:val="28"/>
                <w:szCs w:val="28"/>
              </w:rPr>
              <w:t xml:space="preserve"> </w:t>
            </w:r>
            <w:r w:rsidR="00601AD5" w:rsidRPr="0089784B">
              <w:rPr>
                <w:rFonts w:ascii="Times New Roman" w:eastAsia="TimesNewRoman" w:hAnsi="Times New Roman"/>
                <w:sz w:val="28"/>
                <w:szCs w:val="28"/>
              </w:rPr>
              <w:t xml:space="preserve">выбора, режима дозирования, оценки эффективности и безопасности </w:t>
            </w:r>
            <w:r w:rsidR="00A50414" w:rsidRPr="0089784B">
              <w:rPr>
                <w:rFonts w:ascii="Times New Roman" w:eastAsia="TimesNewRoman" w:hAnsi="Times New Roman"/>
                <w:sz w:val="28"/>
                <w:szCs w:val="28"/>
              </w:rPr>
              <w:t>лекарственных средств, применяемых в лечении заболеваний гемостаза</w:t>
            </w:r>
            <w:r w:rsidRPr="0089784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9B6AA2" w:rsidRPr="0089784B" w:rsidTr="003D11AC">
        <w:trPr>
          <w:jc w:val="center"/>
        </w:trPr>
        <w:tc>
          <w:tcPr>
            <w:tcW w:w="1182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9B6AA2" w:rsidRPr="0089784B" w:rsidTr="003D11AC">
        <w:trPr>
          <w:jc w:val="center"/>
        </w:trPr>
        <w:tc>
          <w:tcPr>
            <w:tcW w:w="1182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(Реферат с презентацией. Устный индивидуальный опрос по основным теоретическим вопросам по теме. (Темы докладов и Вопросы для устного опроса приводятся в ФОС)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навыков-у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9B6AA2" w:rsidRPr="0089784B" w:rsidTr="003D11AC">
        <w:trPr>
          <w:jc w:val="center"/>
        </w:trPr>
        <w:tc>
          <w:tcPr>
            <w:tcW w:w="1182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39" w:type="dxa"/>
          </w:tcPr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-подведение итогов занятия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9B6AA2" w:rsidRPr="0089784B" w:rsidRDefault="009B6AA2" w:rsidP="003D11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4B">
              <w:rPr>
                <w:rFonts w:ascii="Times New Roman" w:hAnsi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9B6AA2" w:rsidRPr="0089784B" w:rsidRDefault="009B6AA2" w:rsidP="009B6AA2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784B">
        <w:rPr>
          <w:rFonts w:ascii="Times New Roman" w:hAnsi="Times New Roman"/>
          <w:b/>
          <w:sz w:val="28"/>
          <w:szCs w:val="28"/>
        </w:rPr>
        <w:t>Средства обучения</w:t>
      </w:r>
      <w:r w:rsidRPr="0089784B">
        <w:rPr>
          <w:rFonts w:ascii="Times New Roman" w:hAnsi="Times New Roman"/>
          <w:sz w:val="28"/>
          <w:szCs w:val="28"/>
        </w:rPr>
        <w:t xml:space="preserve">: </w:t>
      </w:r>
    </w:p>
    <w:p w:rsidR="009B6AA2" w:rsidRPr="0089784B" w:rsidRDefault="009B6AA2" w:rsidP="009B6AA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9784B">
        <w:rPr>
          <w:rFonts w:ascii="Times New Roman" w:hAnsi="Times New Roman"/>
          <w:sz w:val="28"/>
          <w:szCs w:val="28"/>
        </w:rPr>
        <w:t xml:space="preserve">- дидактические </w:t>
      </w:r>
      <w:r w:rsidRPr="0089784B">
        <w:rPr>
          <w:rFonts w:ascii="Times New Roman" w:eastAsia="Calibri" w:hAnsi="Times New Roman"/>
          <w:sz w:val="28"/>
          <w:szCs w:val="28"/>
        </w:rPr>
        <w:t xml:space="preserve">натуральные </w:t>
      </w:r>
      <w:proofErr w:type="gramStart"/>
      <w:r w:rsidRPr="0089784B">
        <w:rPr>
          <w:rFonts w:ascii="Times New Roman" w:eastAsia="Calibri" w:hAnsi="Times New Roman"/>
          <w:sz w:val="28"/>
          <w:szCs w:val="28"/>
        </w:rPr>
        <w:t>объекты,медицинская</w:t>
      </w:r>
      <w:proofErr w:type="gramEnd"/>
      <w:r w:rsidRPr="0089784B">
        <w:rPr>
          <w:rFonts w:ascii="Times New Roman" w:eastAsia="Calibri" w:hAnsi="Times New Roman"/>
          <w:sz w:val="28"/>
          <w:szCs w:val="28"/>
        </w:rPr>
        <w:t xml:space="preserve"> документация, мультимедийная презентация, включающаятекст, таблицы, схемы, графики, рисунки, фотографии, видеофайлы, таблицы, шкалы.</w:t>
      </w:r>
    </w:p>
    <w:p w:rsidR="009B6AA2" w:rsidRPr="0089784B" w:rsidRDefault="009B6AA2" w:rsidP="009B6AA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9784B">
        <w:rPr>
          <w:rFonts w:ascii="Times New Roman" w:hAnsi="Times New Roman"/>
          <w:sz w:val="28"/>
          <w:szCs w:val="28"/>
        </w:rPr>
        <w:t xml:space="preserve"> - материально-технические: </w:t>
      </w:r>
      <w:r w:rsidRPr="0089784B">
        <w:rPr>
          <w:rFonts w:ascii="Times New Roman" w:eastAsia="Calibri" w:hAnsi="Times New Roman"/>
          <w:sz w:val="28"/>
          <w:szCs w:val="28"/>
        </w:rPr>
        <w:t>ноутбук/компьютер, мультимедийный проектор, мел,</w:t>
      </w:r>
    </w:p>
    <w:p w:rsidR="009B6AA2" w:rsidRPr="0089784B" w:rsidRDefault="009B6AA2" w:rsidP="009B6AA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9784B">
        <w:rPr>
          <w:rFonts w:ascii="Times New Roman" w:eastAsia="Calibri" w:hAnsi="Times New Roman"/>
          <w:sz w:val="28"/>
          <w:szCs w:val="28"/>
        </w:rPr>
        <w:t>экран, доска.</w:t>
      </w:r>
    </w:p>
    <w:p w:rsidR="009B6AA2" w:rsidRPr="0089784B" w:rsidRDefault="009B6AA2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152AD" w:rsidRPr="0089784B" w:rsidRDefault="001152AD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152AD" w:rsidRPr="0089784B" w:rsidRDefault="001152AD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152AD" w:rsidRPr="0089784B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ABD" w:rsidRDefault="00861ABD" w:rsidP="00CF7355">
      <w:pPr>
        <w:spacing w:after="0" w:line="240" w:lineRule="auto"/>
      </w:pPr>
      <w:r>
        <w:separator/>
      </w:r>
    </w:p>
  </w:endnote>
  <w:endnote w:type="continuationSeparator" w:id="0">
    <w:p w:rsidR="00861ABD" w:rsidRDefault="00861ABD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icrosoft JhengHei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945D4F">
        <w:pPr>
          <w:pStyle w:val="aa"/>
          <w:jc w:val="right"/>
        </w:pPr>
        <w:r>
          <w:fldChar w:fldCharType="begin"/>
        </w:r>
        <w:r w:rsidR="00CF7355">
          <w:instrText>PAGE   \* MERGEFORMAT</w:instrText>
        </w:r>
        <w:r>
          <w:fldChar w:fldCharType="separate"/>
        </w:r>
        <w:r w:rsidR="00782BFC">
          <w:rPr>
            <w:noProof/>
          </w:rPr>
          <w:t>9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ABD" w:rsidRDefault="00861ABD" w:rsidP="00CF7355">
      <w:pPr>
        <w:spacing w:after="0" w:line="240" w:lineRule="auto"/>
      </w:pPr>
      <w:r>
        <w:separator/>
      </w:r>
    </w:p>
  </w:footnote>
  <w:footnote w:type="continuationSeparator" w:id="0">
    <w:p w:rsidR="00861ABD" w:rsidRDefault="00861ABD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A55"/>
    <w:rsid w:val="0000640F"/>
    <w:rsid w:val="00095D0C"/>
    <w:rsid w:val="000C58AF"/>
    <w:rsid w:val="00104C6C"/>
    <w:rsid w:val="001152AD"/>
    <w:rsid w:val="0013573D"/>
    <w:rsid w:val="00136B7E"/>
    <w:rsid w:val="00181665"/>
    <w:rsid w:val="002648DD"/>
    <w:rsid w:val="002749B5"/>
    <w:rsid w:val="002B5FA7"/>
    <w:rsid w:val="00305C98"/>
    <w:rsid w:val="00321A77"/>
    <w:rsid w:val="003314E4"/>
    <w:rsid w:val="003A1373"/>
    <w:rsid w:val="003A7817"/>
    <w:rsid w:val="004711E5"/>
    <w:rsid w:val="004A4999"/>
    <w:rsid w:val="00510542"/>
    <w:rsid w:val="00511905"/>
    <w:rsid w:val="005766DD"/>
    <w:rsid w:val="00586A55"/>
    <w:rsid w:val="005913A0"/>
    <w:rsid w:val="005B6E46"/>
    <w:rsid w:val="00601AD5"/>
    <w:rsid w:val="00616B40"/>
    <w:rsid w:val="006E1F3B"/>
    <w:rsid w:val="00705DDC"/>
    <w:rsid w:val="0075623B"/>
    <w:rsid w:val="00774A23"/>
    <w:rsid w:val="00782BFC"/>
    <w:rsid w:val="0079716A"/>
    <w:rsid w:val="00861ABD"/>
    <w:rsid w:val="0089784B"/>
    <w:rsid w:val="00920D6E"/>
    <w:rsid w:val="00945D4F"/>
    <w:rsid w:val="00951144"/>
    <w:rsid w:val="009B6AA2"/>
    <w:rsid w:val="009B7772"/>
    <w:rsid w:val="00A45FDC"/>
    <w:rsid w:val="00A50414"/>
    <w:rsid w:val="00AA613A"/>
    <w:rsid w:val="00AB42D7"/>
    <w:rsid w:val="00AE75A9"/>
    <w:rsid w:val="00B03435"/>
    <w:rsid w:val="00BD661B"/>
    <w:rsid w:val="00C05E63"/>
    <w:rsid w:val="00C33FB9"/>
    <w:rsid w:val="00CD1686"/>
    <w:rsid w:val="00CF7355"/>
    <w:rsid w:val="00D34619"/>
    <w:rsid w:val="00DA1FE4"/>
    <w:rsid w:val="00E72595"/>
    <w:rsid w:val="00EB5EC8"/>
    <w:rsid w:val="00F156F8"/>
    <w:rsid w:val="00FA5D02"/>
    <w:rsid w:val="00FD268C"/>
    <w:rsid w:val="00FD6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4E0D"/>
  <w15:docId w15:val="{9ACE8BDA-1AF9-4F2F-9561-678502EE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f">
    <w:name w:val="Основной текст_"/>
    <w:basedOn w:val="a0"/>
    <w:link w:val="5"/>
    <w:rsid w:val="00AB42D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f"/>
    <w:rsid w:val="00AB42D7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9</Pages>
  <Words>2470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 Вдовенко</cp:lastModifiedBy>
  <cp:revision>12</cp:revision>
  <cp:lastPrinted>2019-02-05T10:00:00Z</cp:lastPrinted>
  <dcterms:created xsi:type="dcterms:W3CDTF">2019-02-11T04:51:00Z</dcterms:created>
  <dcterms:modified xsi:type="dcterms:W3CDTF">2019-04-24T14:28:00Z</dcterms:modified>
</cp:coreProperties>
</file>