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DB1AAE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CBA">
        <w:rPr>
          <w:rFonts w:ascii="Times New Roman" w:hAnsi="Times New Roman"/>
          <w:sz w:val="28"/>
          <w:szCs w:val="28"/>
        </w:rPr>
        <w:t>П</w:t>
      </w:r>
      <w:r w:rsidR="003F52D4" w:rsidRPr="00900CBA">
        <w:rPr>
          <w:rFonts w:ascii="Times New Roman" w:hAnsi="Times New Roman"/>
          <w:sz w:val="28"/>
          <w:szCs w:val="28"/>
        </w:rPr>
        <w:t>ЛАНИРОВАНИЕ И ОФОРМЛЕН</w:t>
      </w:r>
      <w:r w:rsidRPr="00900CBA">
        <w:rPr>
          <w:rFonts w:ascii="Times New Roman" w:hAnsi="Times New Roman"/>
          <w:sz w:val="28"/>
          <w:szCs w:val="28"/>
        </w:rPr>
        <w:t>ИЕ НАУЧНЫХ РАБОТ И ИХ ПУБЛИКАЦИЯ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45713B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5CC" w:rsidRDefault="005705CC" w:rsidP="00570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Основные этапы и требования к процессу подготовки к публикации результатов исследований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9373F6">
        <w:rPr>
          <w:rFonts w:ascii="Times New Roman" w:hAnsi="Times New Roman"/>
          <w:sz w:val="28"/>
          <w:szCs w:val="28"/>
        </w:rPr>
        <w:t>сформ</w:t>
      </w:r>
      <w:r w:rsidR="0081019A" w:rsidRPr="009373F6">
        <w:rPr>
          <w:rFonts w:ascii="Times New Roman" w:hAnsi="Times New Roman"/>
          <w:sz w:val="28"/>
          <w:szCs w:val="28"/>
        </w:rPr>
        <w:t>улировать</w:t>
      </w:r>
      <w:r w:rsidR="003D78E3" w:rsidRPr="009373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73A7" w:rsidRPr="009373F6">
        <w:rPr>
          <w:rFonts w:ascii="Times New Roman" w:hAnsi="Times New Roman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sz w:val="28"/>
          <w:szCs w:val="28"/>
        </w:rPr>
        <w:t>м</w:t>
      </w:r>
      <w:r w:rsidR="001773A7" w:rsidRPr="009373F6">
        <w:rPr>
          <w:rFonts w:ascii="Times New Roman" w:hAnsi="Times New Roman"/>
          <w:sz w:val="28"/>
          <w:szCs w:val="28"/>
        </w:rPr>
        <w:t>ся</w:t>
      </w:r>
      <w:proofErr w:type="gramEnd"/>
      <w:r w:rsidR="003D78E3" w:rsidRPr="009373F6">
        <w:rPr>
          <w:rFonts w:ascii="Times New Roman" w:hAnsi="Times New Roman"/>
          <w:sz w:val="28"/>
          <w:szCs w:val="28"/>
        </w:rPr>
        <w:t xml:space="preserve"> знания</w:t>
      </w:r>
      <w:r w:rsidR="009A67B6">
        <w:rPr>
          <w:rFonts w:ascii="Times New Roman" w:hAnsi="Times New Roman"/>
          <w:sz w:val="28"/>
          <w:szCs w:val="28"/>
        </w:rPr>
        <w:t xml:space="preserve"> об основных этапах публикационного процесса</w:t>
      </w:r>
      <w:r w:rsidR="003D78E3" w:rsidRPr="009373F6">
        <w:rPr>
          <w:rFonts w:ascii="Times New Roman" w:hAnsi="Times New Roman"/>
          <w:sz w:val="28"/>
          <w:szCs w:val="28"/>
        </w:rPr>
        <w:t>.</w:t>
      </w:r>
    </w:p>
    <w:p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FB3DDC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7B6" w:rsidRDefault="009A67B6" w:rsidP="009A6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 xml:space="preserve">В лекции представлены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792ADC">
        <w:rPr>
          <w:rFonts w:ascii="Times New Roman" w:hAnsi="Times New Roman"/>
          <w:color w:val="000000"/>
          <w:sz w:val="28"/>
          <w:szCs w:val="28"/>
        </w:rPr>
        <w:t>этапы публикационного процесса: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9A67B6">
        <w:rPr>
          <w:rFonts w:ascii="Times New Roman" w:hAnsi="Times New Roman"/>
          <w:color w:val="000000"/>
          <w:sz w:val="28"/>
          <w:szCs w:val="28"/>
        </w:rPr>
        <w:t>етодологический замысел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67B6">
        <w:rPr>
          <w:rFonts w:ascii="Times New Roman" w:hAnsi="Times New Roman"/>
          <w:color w:val="000000"/>
          <w:sz w:val="28"/>
          <w:szCs w:val="28"/>
        </w:rPr>
        <w:t>формируется гипотеза исследования, логически определяющая порядок его проведения, основные этапы и предполагаемые результаты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Этапы проведения исследования</w:t>
      </w:r>
      <w:r>
        <w:rPr>
          <w:rFonts w:ascii="Times New Roman" w:hAnsi="Times New Roman"/>
          <w:color w:val="000000"/>
          <w:sz w:val="28"/>
          <w:szCs w:val="28"/>
        </w:rPr>
        <w:t>: п</w:t>
      </w:r>
      <w:r w:rsidRPr="009A67B6">
        <w:rPr>
          <w:rFonts w:ascii="Times New Roman" w:hAnsi="Times New Roman"/>
          <w:color w:val="000000"/>
          <w:sz w:val="28"/>
          <w:szCs w:val="28"/>
        </w:rPr>
        <w:t>роцесс проведения научного исследования на каждом этапе завершается результатами, которые должны быть представлены профессиональному сообществу в форме научных статей или других типов научных публикаций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Pr="00792ADC" w:rsidRDefault="009A67B6" w:rsidP="00792AD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Подготовка результатов исследования к публикации</w:t>
      </w:r>
      <w:r w:rsidR="00792ADC">
        <w:rPr>
          <w:rFonts w:ascii="Times New Roman" w:hAnsi="Times New Roman"/>
          <w:color w:val="000000"/>
          <w:sz w:val="28"/>
          <w:szCs w:val="28"/>
        </w:rPr>
        <w:t>: с</w:t>
      </w:r>
      <w:r w:rsidRPr="00792ADC">
        <w:rPr>
          <w:rFonts w:ascii="Times New Roman" w:hAnsi="Times New Roman"/>
          <w:color w:val="000000"/>
          <w:sz w:val="28"/>
          <w:szCs w:val="28"/>
        </w:rPr>
        <w:t>тадия подготовки результатов исследования к публикации тесно связана с документированием научных результатов на каждом этапе исследования. Важно иметь четкое представление о способах интерпретации результатов исследования и определиться с типом научной публикации (оригинальная научная статья, обзорная статья, краткое сообщение и др.).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целевого научного журнала: в</w:t>
      </w:r>
      <w:r w:rsidRPr="009A67B6">
        <w:rPr>
          <w:rFonts w:ascii="Times New Roman" w:hAnsi="Times New Roman"/>
          <w:color w:val="000000"/>
          <w:sz w:val="28"/>
          <w:szCs w:val="28"/>
        </w:rPr>
        <w:t xml:space="preserve"> идеале выбор научног</w:t>
      </w:r>
      <w:proofErr w:type="gramStart"/>
      <w:r w:rsidRPr="009A67B6">
        <w:rPr>
          <w:rFonts w:ascii="Times New Roman" w:hAnsi="Times New Roman"/>
          <w:color w:val="000000"/>
          <w:sz w:val="28"/>
          <w:szCs w:val="28"/>
        </w:rPr>
        <w:t>о(</w:t>
      </w:r>
      <w:proofErr w:type="gramEnd"/>
      <w:r w:rsidRPr="009A67B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журнала(-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как источника(-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своих публикаций должен начинаться еще на этапе обзора и анализа мировых и отечественных достижений в предметной области намечаемого исследования и ранее – в процессе постоянной работы с профильной литературой по теме интересов и исследований ученого. Ученый должен публиковать свои работы в тех журналах, которые постоянно читает сам с целью отслеживания результатов мировых исследований по своей тематике. Такой подход помогает достичь конечной цели публикации – статья находит своего читателя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Подготовка научной статьи по требованиям журнала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Рецензирование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Опубликование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Продвижение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Мониторинг «влиятельности»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P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Научные коммуникации.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D126E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 xml:space="preserve">Научные издания в международных </w:t>
      </w:r>
      <w:proofErr w:type="spellStart"/>
      <w:r w:rsidR="00DB1AAE">
        <w:rPr>
          <w:rFonts w:ascii="Times New Roman" w:hAnsi="Times New Roman"/>
          <w:sz w:val="28"/>
          <w:szCs w:val="28"/>
        </w:rPr>
        <w:t>наукометрических</w:t>
      </w:r>
      <w:proofErr w:type="spellEnd"/>
      <w:r w:rsidR="00DB1AAE">
        <w:rPr>
          <w:rFonts w:ascii="Times New Roman" w:hAnsi="Times New Roman"/>
          <w:sz w:val="28"/>
          <w:szCs w:val="28"/>
        </w:rPr>
        <w:t xml:space="preserve"> базах данных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5E2A94" w:rsidRPr="009373F6" w:rsidRDefault="005E2A94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E7A" w:rsidRPr="009373F6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>сформ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улировать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ся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>о</w:t>
      </w:r>
      <w:r w:rsidR="00AE335A">
        <w:rPr>
          <w:rFonts w:ascii="Times New Roman" w:hAnsi="Times New Roman"/>
          <w:color w:val="000000"/>
          <w:sz w:val="28"/>
          <w:szCs w:val="28"/>
        </w:rPr>
        <w:t>б основных источниках информации, в которых публикуются наиболее значимые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достижения</w:t>
      </w:r>
      <w:r w:rsidR="00AE335A">
        <w:rPr>
          <w:rFonts w:ascii="Times New Roman" w:hAnsi="Times New Roman"/>
          <w:color w:val="000000"/>
          <w:sz w:val="28"/>
          <w:szCs w:val="28"/>
        </w:rPr>
        <w:t xml:space="preserve"> мировой науки и технологий и об 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>авторитетны</w:t>
      </w:r>
      <w:r w:rsidR="00AE335A">
        <w:rPr>
          <w:rFonts w:ascii="Times New Roman" w:hAnsi="Times New Roman"/>
          <w:color w:val="000000"/>
          <w:sz w:val="28"/>
          <w:szCs w:val="28"/>
        </w:rPr>
        <w:t>х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периодически</w:t>
      </w:r>
      <w:r w:rsidR="00AE335A">
        <w:rPr>
          <w:rFonts w:ascii="Times New Roman" w:hAnsi="Times New Roman"/>
          <w:color w:val="000000"/>
          <w:sz w:val="28"/>
          <w:szCs w:val="28"/>
        </w:rPr>
        <w:t>х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и други</w:t>
      </w:r>
      <w:r w:rsidR="00AE335A">
        <w:rPr>
          <w:rFonts w:ascii="Times New Roman" w:hAnsi="Times New Roman"/>
          <w:color w:val="000000"/>
          <w:sz w:val="28"/>
          <w:szCs w:val="28"/>
        </w:rPr>
        <w:t>е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изданиях, являющихся основными источниками распространения знания о наиболее важных достижениях науки и технологий</w:t>
      </w:r>
      <w:r w:rsidR="00551E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279D0" w:rsidRDefault="00E279D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E76F5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35A" w:rsidRDefault="00C0496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описаны о</w:t>
      </w:r>
      <w:r w:rsidRPr="00C0496C">
        <w:rPr>
          <w:rFonts w:ascii="Times New Roman" w:hAnsi="Times New Roman"/>
          <w:color w:val="000000"/>
          <w:sz w:val="28"/>
          <w:szCs w:val="28"/>
        </w:rPr>
        <w:t>сновные ресурсы, предназначенные для отбора целевых журналов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Продемонстрировано, чем</w:t>
      </w:r>
      <w:r w:rsidRPr="00C0496C">
        <w:rPr>
          <w:rFonts w:ascii="Times New Roman" w:hAnsi="Times New Roman"/>
          <w:color w:val="000000"/>
          <w:sz w:val="28"/>
          <w:szCs w:val="28"/>
        </w:rPr>
        <w:t xml:space="preserve"> можно воспользоваться </w:t>
      </w:r>
      <w:r>
        <w:rPr>
          <w:rFonts w:ascii="Times New Roman" w:hAnsi="Times New Roman"/>
          <w:color w:val="000000"/>
          <w:sz w:val="28"/>
          <w:szCs w:val="28"/>
        </w:rPr>
        <w:t xml:space="preserve">для отбора </w:t>
      </w:r>
      <w:r w:rsidRPr="00C0496C">
        <w:rPr>
          <w:rFonts w:ascii="Times New Roman" w:hAnsi="Times New Roman"/>
          <w:color w:val="000000"/>
          <w:sz w:val="28"/>
          <w:szCs w:val="28"/>
        </w:rPr>
        <w:t>целевого журнала: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1) поиском по МНБД по тематическим запросам, составленным по ключевым словам готовящейся статьи;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2) перечнями журналов, индексируемых в МНБД, а также перечнями исключенных журналов;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 xml:space="preserve">3) специализированной базой данных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Citation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Reports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(JCR) на основе данных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WoS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>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 xml:space="preserve">4) дополнительными открытыми специальными инструментами поиска и анализа журналов (Scimagojr.com,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Finder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Metrics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Springer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Selector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Edanz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Selector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и др.);</w:t>
      </w:r>
    </w:p>
    <w:p w:rsid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5) тематическими поисками по метаданным статей или по предметным рубрикам платформ крупнейших издательств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Scopus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Source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List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(https://www.elsevier.com/solutions/scopus/content) – Excel-файл, включающий перечни журналов и других изданий (конференций, книг), индексируемых в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Scopus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>, доступен бесплатно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Pr="00AE335A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изложены к</w:t>
      </w:r>
      <w:r w:rsidRPr="00C0496C">
        <w:rPr>
          <w:rFonts w:ascii="Times New Roman" w:hAnsi="Times New Roman"/>
          <w:color w:val="000000"/>
          <w:sz w:val="28"/>
          <w:szCs w:val="28"/>
        </w:rPr>
        <w:t>ритерии и определение недобросовестных журналов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9373F6" w:rsidRDefault="00BC72A1" w:rsidP="009373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9373F6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9373F6" w:rsidRDefault="00844E7A" w:rsidP="009373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2A1" w:rsidRPr="009373F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Структура и оформление научной статьи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BE76F5" w:rsidRPr="009373F6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4EB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97E0C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0A7C1E"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о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бучающи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C97E0C">
        <w:rPr>
          <w:rFonts w:ascii="Times New Roman" w:hAnsi="Times New Roman"/>
          <w:color w:val="000000"/>
          <w:sz w:val="28"/>
          <w:szCs w:val="28"/>
        </w:rPr>
        <w:t>информацию об общепринятых</w:t>
      </w:r>
      <w:r w:rsidR="00C97E0C" w:rsidRPr="00C97E0C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 w:rsidR="00C97E0C">
        <w:rPr>
          <w:rFonts w:ascii="Times New Roman" w:hAnsi="Times New Roman"/>
          <w:color w:val="000000"/>
          <w:sz w:val="28"/>
          <w:szCs w:val="28"/>
        </w:rPr>
        <w:t>х</w:t>
      </w:r>
      <w:r w:rsidR="00C97E0C" w:rsidRPr="00C97E0C">
        <w:rPr>
          <w:rFonts w:ascii="Times New Roman" w:hAnsi="Times New Roman"/>
          <w:color w:val="000000"/>
          <w:sz w:val="28"/>
          <w:szCs w:val="28"/>
        </w:rPr>
        <w:t xml:space="preserve"> к структуре научной статьи</w:t>
      </w:r>
      <w:r w:rsidR="008E34EB">
        <w:rPr>
          <w:rFonts w:ascii="Times New Roman" w:hAnsi="Times New Roman"/>
          <w:color w:val="000000"/>
          <w:sz w:val="28"/>
          <w:szCs w:val="28"/>
        </w:rPr>
        <w:t>.</w:t>
      </w:r>
    </w:p>
    <w:p w:rsidR="008E34EB" w:rsidRDefault="008E34EB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E76F5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E0C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продемонстрирована структура научной статьи.</w:t>
      </w:r>
    </w:p>
    <w:p w:rsidR="00687667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знакомят с основными элементами научной статьи, к которым относятся: заглавие, ф</w:t>
      </w:r>
      <w:r w:rsidRPr="00C97E0C">
        <w:rPr>
          <w:rFonts w:ascii="Times New Roman" w:hAnsi="Times New Roman"/>
          <w:sz w:val="28"/>
          <w:szCs w:val="28"/>
        </w:rPr>
        <w:t>амилии авторов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67">
        <w:rPr>
          <w:rFonts w:ascii="Times New Roman" w:hAnsi="Times New Roman"/>
          <w:sz w:val="28"/>
          <w:szCs w:val="28"/>
        </w:rPr>
        <w:t>а</w:t>
      </w:r>
      <w:r w:rsidR="00687667" w:rsidRPr="00687667">
        <w:rPr>
          <w:rFonts w:ascii="Times New Roman" w:hAnsi="Times New Roman"/>
          <w:sz w:val="28"/>
          <w:szCs w:val="28"/>
        </w:rPr>
        <w:t>ффилиация</w:t>
      </w:r>
      <w:proofErr w:type="spellEnd"/>
      <w:r w:rsidR="00687667">
        <w:rPr>
          <w:rFonts w:ascii="Times New Roman" w:hAnsi="Times New Roman"/>
          <w:sz w:val="28"/>
          <w:szCs w:val="28"/>
        </w:rPr>
        <w:t>, а</w:t>
      </w:r>
      <w:r w:rsidR="00687667" w:rsidRPr="00687667">
        <w:rPr>
          <w:rFonts w:ascii="Times New Roman" w:hAnsi="Times New Roman"/>
          <w:sz w:val="28"/>
          <w:szCs w:val="28"/>
        </w:rPr>
        <w:t>ннотация</w:t>
      </w:r>
      <w:r w:rsidR="00687667">
        <w:rPr>
          <w:rFonts w:ascii="Times New Roman" w:hAnsi="Times New Roman"/>
          <w:sz w:val="28"/>
          <w:szCs w:val="28"/>
        </w:rPr>
        <w:t xml:space="preserve">, ключевые слова, основные положения. </w:t>
      </w:r>
    </w:p>
    <w:p w:rsidR="00C97E0C" w:rsidRDefault="00687667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основным положениям относятся: введение, материалы и методы, результаты, обсуждение, заключение, благодарности, список использованных источников.</w:t>
      </w:r>
      <w:proofErr w:type="gramEnd"/>
    </w:p>
    <w:p w:rsidR="00C97E0C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9373F6" w:rsidRDefault="00260F3C" w:rsidP="009373F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9373F6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9373F6" w:rsidRDefault="00260F3C" w:rsidP="009373F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844E7A"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844E7A"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Этические принципы и нормы научно-публикационного процесса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81019A" w:rsidRPr="009373F6" w:rsidRDefault="0081019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334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1019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сформулировать обучающи</w:t>
      </w:r>
      <w:r w:rsidR="009373F6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ся</w:t>
      </w:r>
      <w:r w:rsidR="009373F6" w:rsidRPr="009373F6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90E">
        <w:rPr>
          <w:rFonts w:ascii="Times New Roman" w:hAnsi="Times New Roman"/>
          <w:color w:val="000000"/>
          <w:sz w:val="28"/>
          <w:szCs w:val="28"/>
        </w:rPr>
        <w:t>о необходимости быть ответственным при публикации научно-исследовательских работ.</w:t>
      </w:r>
    </w:p>
    <w:p w:rsidR="006A6334" w:rsidRDefault="006A6334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1019A" w:rsidRDefault="0081019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90E" w:rsidRDefault="0087290E" w:rsidP="008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продемонстрирован международный стандарт</w:t>
      </w:r>
      <w:r w:rsidRPr="0087290E">
        <w:rPr>
          <w:rFonts w:ascii="Times New Roman" w:hAnsi="Times New Roman"/>
          <w:color w:val="000000"/>
          <w:sz w:val="28"/>
          <w:szCs w:val="28"/>
        </w:rPr>
        <w:t xml:space="preserve"> для авторов «Ответственный подход к публикации научно-исследовательских работ» (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Responsible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research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publication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international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standards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authors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>), разработанный членами COPE и принятый на</w:t>
      </w:r>
      <w:proofErr w:type="gramStart"/>
      <w:r w:rsidRPr="0087290E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7290E">
        <w:rPr>
          <w:rFonts w:ascii="Times New Roman" w:hAnsi="Times New Roman"/>
          <w:color w:val="000000"/>
          <w:sz w:val="28"/>
          <w:szCs w:val="28"/>
        </w:rPr>
        <w:t>торой Всемирной конференции по целостности исс</w:t>
      </w:r>
      <w:r>
        <w:rPr>
          <w:rFonts w:ascii="Times New Roman" w:hAnsi="Times New Roman"/>
          <w:color w:val="000000"/>
          <w:sz w:val="28"/>
          <w:szCs w:val="28"/>
        </w:rPr>
        <w:t>ледований в Сингапуре в 2010 г.</w:t>
      </w:r>
    </w:p>
    <w:p w:rsidR="0087290E" w:rsidRPr="0087290E" w:rsidRDefault="0087290E" w:rsidP="008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Из этого документа следует, что авторы должны обеспечивать ответственный подход к публикации научно-исследовательских работ, что означает:</w:t>
      </w:r>
    </w:p>
    <w:p w:rsidR="0087290E" w:rsidRP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Надежность и основательность.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Честность.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Взвешенность.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Оригинальность.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Прозрачность.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Авторство и ссылки на источники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Отчетность и ответственность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Соблюдение соглашений относительно рецензирования коллегами (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peer-review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>) и публикации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Ответственное отражение результатов исследований с участием людей или животных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Pr="0087290E" w:rsidRDefault="0087290E" w:rsidP="0087290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B1AAE" w:rsidRPr="00DB1AAE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Основные этапы и требования к процессу подготовки к публикации результатов исследований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.</w:t>
      </w:r>
    </w:p>
    <w:p w:rsidR="00CC4206" w:rsidRPr="009373F6" w:rsidRDefault="00CC4206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14CCF">
        <w:rPr>
          <w:rFonts w:ascii="Times New Roman" w:hAnsi="Times New Roman"/>
          <w:sz w:val="28"/>
          <w:szCs w:val="28"/>
        </w:rPr>
        <w:t>систематизировать знания обучающихся о способах представления результатов статистического анализа в публикациях</w:t>
      </w:r>
      <w:r w:rsidR="00A8723A">
        <w:rPr>
          <w:rFonts w:ascii="Times New Roman" w:hAnsi="Times New Roman"/>
          <w:sz w:val="28"/>
          <w:szCs w:val="28"/>
        </w:rPr>
        <w:t>.</w:t>
      </w:r>
    </w:p>
    <w:p w:rsidR="00A8723A" w:rsidRPr="009373F6" w:rsidRDefault="00A8723A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40F" w:rsidRPr="009373F6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B14C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4CC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245B34" w:rsidRDefault="00334E4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63EF2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9373F6" w:rsidRDefault="00D126EA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Оценка и отбор научных журналов для публикации научных статей</w:t>
      </w:r>
      <w:r w:rsidR="00712318" w:rsidRPr="00DB1AAE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3A" w:rsidRPr="00B14CCF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14CCF">
        <w:rPr>
          <w:rFonts w:ascii="Times New Roman" w:hAnsi="Times New Roman"/>
          <w:sz w:val="28"/>
          <w:szCs w:val="28"/>
        </w:rPr>
        <w:t xml:space="preserve"> сформировать умения по выбору научного журнала для публикации результатов научно-исследовательского исследования.</w:t>
      </w:r>
    </w:p>
    <w:p w:rsidR="00245B34" w:rsidRPr="009373F6" w:rsidRDefault="00245B34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B14C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4CC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B14CCF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14CCF" w:rsidRPr="009373F6" w:rsidRDefault="00B14CCF" w:rsidP="00B14C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14CCF" w:rsidRDefault="00B14CC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B14CCF" w:rsidRPr="00B14CCF" w:rsidRDefault="00B14CC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9373F6" w:rsidRDefault="001359D8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053A" w:rsidRPr="00163EF2" w:rsidRDefault="001359D8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053A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D126EA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12318" w:rsidRPr="009373F6" w:rsidRDefault="0071231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Структура и оформление научной статьи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3F6" w:rsidRPr="00B14CCF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C4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CCF">
        <w:rPr>
          <w:rFonts w:ascii="Times New Roman" w:hAnsi="Times New Roman"/>
          <w:color w:val="000000"/>
          <w:sz w:val="28"/>
          <w:szCs w:val="28"/>
        </w:rPr>
        <w:t>сформировать навык представления полученных данных в виде публикации.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AD053A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C4206" w:rsidRPr="009373F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C420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D053A" w:rsidRPr="00AD053A" w:rsidRDefault="00AD053A" w:rsidP="00AD05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C4CD7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9373F6" w:rsidRDefault="007C4CD7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75E0E" w:rsidRPr="00C523FC" w:rsidRDefault="007C4CD7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523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C523FC" w:rsidRPr="00C523FC" w:rsidRDefault="00C523FC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3FC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самоподготовки.</w:t>
            </w:r>
          </w:p>
          <w:p w:rsidR="00C523FC" w:rsidRPr="00163EF2" w:rsidRDefault="00C523FC" w:rsidP="00C523FC">
            <w:pPr>
              <w:pStyle w:val="a3"/>
              <w:tabs>
                <w:tab w:val="left" w:pos="4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0E3DAB">
        <w:rPr>
          <w:rFonts w:ascii="Times New Roman" w:hAnsi="Times New Roman"/>
          <w:color w:val="000000"/>
          <w:sz w:val="28"/>
          <w:szCs w:val="28"/>
        </w:rPr>
        <w:t>ноутбуки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Default="007C4CD7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Составление списка литературы, правила цитирования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3DAB">
        <w:rPr>
          <w:rFonts w:ascii="Times New Roman" w:hAnsi="Times New Roman"/>
          <w:sz w:val="28"/>
          <w:szCs w:val="28"/>
        </w:rPr>
        <w:t xml:space="preserve"> сформировать умение изучать литературу по теме исследования и составлять библиографическое описание.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E3DAB" w:rsidRDefault="000E3DAB" w:rsidP="000E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524568" w:rsidRPr="009373F6" w:rsidRDefault="000E3DAB" w:rsidP="000E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4568" w:rsidRPr="009373F6" w:rsidRDefault="00524568" w:rsidP="00C74B5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4568" w:rsidRPr="00163EF2" w:rsidRDefault="00524568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712318" w:rsidRDefault="00712318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Этические принципы и нормы научно-публикационного процесса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3DAB">
        <w:rPr>
          <w:rFonts w:ascii="Times New Roman" w:hAnsi="Times New Roman"/>
          <w:sz w:val="28"/>
          <w:szCs w:val="28"/>
        </w:rPr>
        <w:t>научить обучающихся понятию об авторском праве и предупреждению основных нарушений научной этики.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524568" w:rsidRDefault="0019125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63255" w:rsidRPr="009373F6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63255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D63255" w:rsidRPr="000E3DAB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53A" w:rsidRPr="009373F6" w:rsidRDefault="00AD053A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4568" w:rsidRPr="00163EF2" w:rsidRDefault="00AD053A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524568" w:rsidRPr="00DB1AAE" w:rsidRDefault="00524568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3DAB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Default="00DB1AAE" w:rsidP="00DB1AA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B1AAE" w:rsidRPr="009373F6" w:rsidRDefault="00DB1AAE" w:rsidP="00DB1AA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Продвижение опубликованных статей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3DAB">
        <w:rPr>
          <w:rFonts w:ascii="Times New Roman" w:hAnsi="Times New Roman"/>
          <w:sz w:val="28"/>
          <w:szCs w:val="28"/>
        </w:rPr>
        <w:t xml:space="preserve">научить обучающихся </w:t>
      </w:r>
      <w:r w:rsidR="000E3DAB" w:rsidRPr="000E3DAB">
        <w:rPr>
          <w:rFonts w:ascii="Times New Roman" w:hAnsi="Times New Roman"/>
          <w:sz w:val="28"/>
          <w:szCs w:val="28"/>
        </w:rPr>
        <w:t>активност</w:t>
      </w:r>
      <w:r w:rsidR="000E3DAB">
        <w:rPr>
          <w:rFonts w:ascii="Times New Roman" w:hAnsi="Times New Roman"/>
          <w:sz w:val="28"/>
          <w:szCs w:val="28"/>
        </w:rPr>
        <w:t>и</w:t>
      </w:r>
      <w:r w:rsidR="000E3DAB" w:rsidRPr="000E3DAB">
        <w:rPr>
          <w:rFonts w:ascii="Times New Roman" w:hAnsi="Times New Roman"/>
          <w:sz w:val="28"/>
          <w:szCs w:val="28"/>
        </w:rPr>
        <w:t xml:space="preserve"> в социальных и профессиональных сетях, и в Интернете в целом, поставк</w:t>
      </w:r>
      <w:r w:rsidR="000E3DAB">
        <w:rPr>
          <w:rFonts w:ascii="Times New Roman" w:hAnsi="Times New Roman"/>
          <w:sz w:val="28"/>
          <w:szCs w:val="28"/>
        </w:rPr>
        <w:t>е</w:t>
      </w:r>
      <w:r w:rsidR="000E3DAB" w:rsidRPr="000E3DAB">
        <w:rPr>
          <w:rFonts w:ascii="Times New Roman" w:hAnsi="Times New Roman"/>
          <w:sz w:val="28"/>
          <w:szCs w:val="28"/>
        </w:rPr>
        <w:t xml:space="preserve"> статей и препринтов в открытые архивы и другие информационные ресурсы, включени</w:t>
      </w:r>
      <w:r w:rsidR="000E3DAB">
        <w:rPr>
          <w:rFonts w:ascii="Times New Roman" w:hAnsi="Times New Roman"/>
          <w:sz w:val="28"/>
          <w:szCs w:val="28"/>
        </w:rPr>
        <w:t>ю</w:t>
      </w:r>
      <w:r w:rsidR="000E3DAB" w:rsidRPr="000E3DAB">
        <w:rPr>
          <w:rFonts w:ascii="Times New Roman" w:hAnsi="Times New Roman"/>
          <w:sz w:val="28"/>
          <w:szCs w:val="28"/>
        </w:rPr>
        <w:t xml:space="preserve"> опубликованных результатов исследований в систему научных коммуникаций.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DB1AAE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63255" w:rsidRPr="009373F6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63255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D63255" w:rsidRPr="000E3DAB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  <w:bookmarkStart w:id="0" w:name="_GoBack"/>
            <w:bookmarkEnd w:id="0"/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B1AAE" w:rsidRPr="009373F6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B1AAE" w:rsidRPr="00163EF2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DB1AAE" w:rsidRPr="00075E0E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B1AAE" w:rsidRPr="009373F6" w:rsidRDefault="00DB1AAE" w:rsidP="00DB1AA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DB1AAE" w:rsidRPr="00AD053A" w:rsidRDefault="00DB1AAE" w:rsidP="00DB1AA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3DAB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Pr="00DB1AAE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B1AAE" w:rsidRPr="00DB1AAE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08" w:rsidRDefault="00AB0108" w:rsidP="00CF7355">
      <w:pPr>
        <w:spacing w:after="0" w:line="240" w:lineRule="auto"/>
      </w:pPr>
      <w:r>
        <w:separator/>
      </w:r>
    </w:p>
  </w:endnote>
  <w:endnote w:type="continuationSeparator" w:id="0">
    <w:p w:rsidR="00AB0108" w:rsidRDefault="00AB010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773A7" w:rsidRPr="00B85257" w:rsidRDefault="00A30F05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705CC">
          <w:rPr>
            <w:rFonts w:ascii="Times New Roman" w:hAnsi="Times New Roman"/>
            <w:noProof/>
            <w:sz w:val="20"/>
          </w:rPr>
          <w:t>10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08" w:rsidRDefault="00AB0108" w:rsidP="00CF7355">
      <w:pPr>
        <w:spacing w:after="0" w:line="240" w:lineRule="auto"/>
      </w:pPr>
      <w:r>
        <w:separator/>
      </w:r>
    </w:p>
  </w:footnote>
  <w:footnote w:type="continuationSeparator" w:id="0">
    <w:p w:rsidR="00AB0108" w:rsidRDefault="00AB010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35D33"/>
    <w:rsid w:val="00050A55"/>
    <w:rsid w:val="000533F2"/>
    <w:rsid w:val="0007514F"/>
    <w:rsid w:val="00075E0E"/>
    <w:rsid w:val="000A1D91"/>
    <w:rsid w:val="000A7C1E"/>
    <w:rsid w:val="000E3DAB"/>
    <w:rsid w:val="000F472D"/>
    <w:rsid w:val="000F6577"/>
    <w:rsid w:val="00104C6C"/>
    <w:rsid w:val="00112455"/>
    <w:rsid w:val="001359D8"/>
    <w:rsid w:val="00136B7E"/>
    <w:rsid w:val="00163EF2"/>
    <w:rsid w:val="00164622"/>
    <w:rsid w:val="001716EB"/>
    <w:rsid w:val="0017288A"/>
    <w:rsid w:val="001773A7"/>
    <w:rsid w:val="00182820"/>
    <w:rsid w:val="00191258"/>
    <w:rsid w:val="001A0D95"/>
    <w:rsid w:val="00210112"/>
    <w:rsid w:val="00236F2F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1762"/>
    <w:rsid w:val="00363AE4"/>
    <w:rsid w:val="0037280F"/>
    <w:rsid w:val="003765DD"/>
    <w:rsid w:val="003768BE"/>
    <w:rsid w:val="00390650"/>
    <w:rsid w:val="003A7817"/>
    <w:rsid w:val="003C3AC8"/>
    <w:rsid w:val="003D78E3"/>
    <w:rsid w:val="003E1279"/>
    <w:rsid w:val="003F2408"/>
    <w:rsid w:val="003F52D4"/>
    <w:rsid w:val="00433118"/>
    <w:rsid w:val="0045713B"/>
    <w:rsid w:val="004711E5"/>
    <w:rsid w:val="00492E2B"/>
    <w:rsid w:val="004970DE"/>
    <w:rsid w:val="004F010C"/>
    <w:rsid w:val="004F229A"/>
    <w:rsid w:val="00507024"/>
    <w:rsid w:val="00511905"/>
    <w:rsid w:val="00524568"/>
    <w:rsid w:val="00551E84"/>
    <w:rsid w:val="005659CB"/>
    <w:rsid w:val="005705CC"/>
    <w:rsid w:val="00586A55"/>
    <w:rsid w:val="005913A0"/>
    <w:rsid w:val="005E2A94"/>
    <w:rsid w:val="005E5FFD"/>
    <w:rsid w:val="00616B40"/>
    <w:rsid w:val="00630177"/>
    <w:rsid w:val="00631785"/>
    <w:rsid w:val="00635D3C"/>
    <w:rsid w:val="00660C83"/>
    <w:rsid w:val="0068146A"/>
    <w:rsid w:val="00687667"/>
    <w:rsid w:val="006A6334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5C88"/>
    <w:rsid w:val="00841EB4"/>
    <w:rsid w:val="00844E7A"/>
    <w:rsid w:val="008501C0"/>
    <w:rsid w:val="0087290E"/>
    <w:rsid w:val="00885C74"/>
    <w:rsid w:val="008B125E"/>
    <w:rsid w:val="008E34EB"/>
    <w:rsid w:val="00900CBA"/>
    <w:rsid w:val="00911AFB"/>
    <w:rsid w:val="0091211E"/>
    <w:rsid w:val="009373F6"/>
    <w:rsid w:val="009475AD"/>
    <w:rsid w:val="00951144"/>
    <w:rsid w:val="00973D9A"/>
    <w:rsid w:val="009A4183"/>
    <w:rsid w:val="009A67B6"/>
    <w:rsid w:val="009F2DB0"/>
    <w:rsid w:val="009F47A9"/>
    <w:rsid w:val="009F4A11"/>
    <w:rsid w:val="009F5880"/>
    <w:rsid w:val="00A15070"/>
    <w:rsid w:val="00A26850"/>
    <w:rsid w:val="00A30F05"/>
    <w:rsid w:val="00A45FDC"/>
    <w:rsid w:val="00A617EB"/>
    <w:rsid w:val="00A7745E"/>
    <w:rsid w:val="00A8723A"/>
    <w:rsid w:val="00AB0108"/>
    <w:rsid w:val="00AC0AEB"/>
    <w:rsid w:val="00AD053A"/>
    <w:rsid w:val="00AE0793"/>
    <w:rsid w:val="00AE335A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BAE"/>
    <w:rsid w:val="00C97E0C"/>
    <w:rsid w:val="00CC4206"/>
    <w:rsid w:val="00CC461A"/>
    <w:rsid w:val="00CE5052"/>
    <w:rsid w:val="00CF7355"/>
    <w:rsid w:val="00D126EA"/>
    <w:rsid w:val="00D534CD"/>
    <w:rsid w:val="00D63255"/>
    <w:rsid w:val="00D838C5"/>
    <w:rsid w:val="00D90D0F"/>
    <w:rsid w:val="00D97CC8"/>
    <w:rsid w:val="00DA1FE4"/>
    <w:rsid w:val="00DB1AAE"/>
    <w:rsid w:val="00DD1BFA"/>
    <w:rsid w:val="00E14E2F"/>
    <w:rsid w:val="00E17CC7"/>
    <w:rsid w:val="00E279D0"/>
    <w:rsid w:val="00E41590"/>
    <w:rsid w:val="00E5014D"/>
    <w:rsid w:val="00E72595"/>
    <w:rsid w:val="00EA308B"/>
    <w:rsid w:val="00EA4367"/>
    <w:rsid w:val="00EB52E4"/>
    <w:rsid w:val="00EC3782"/>
    <w:rsid w:val="00F07AC5"/>
    <w:rsid w:val="00F156F8"/>
    <w:rsid w:val="00F32826"/>
    <w:rsid w:val="00F330C9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176F-3907-49D7-86F8-20B7D55C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10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73</cp:revision>
  <cp:lastPrinted>2019-02-05T10:00:00Z</cp:lastPrinted>
  <dcterms:created xsi:type="dcterms:W3CDTF">2019-03-02T15:48:00Z</dcterms:created>
  <dcterms:modified xsi:type="dcterms:W3CDTF">2022-01-09T05:25:00Z</dcterms:modified>
</cp:coreProperties>
</file>