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федеральное государственное бюджетное образовательное учреждение</w:t>
      </w: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высшего образования</w:t>
      </w: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«Оренбургский государственный медицинский университет»</w:t>
      </w: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Министерства здравоохранения Российской Федерации</w:t>
      </w: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Default="00C43029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Default="00C43029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Default="00C43029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Default="00C43029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Pr="00C43029" w:rsidRDefault="00C43029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Pr="00C43029" w:rsidRDefault="00B95628" w:rsidP="00C43029">
      <w:pPr>
        <w:jc w:val="center"/>
        <w:rPr>
          <w:b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МЕТОДИЧЕСКИЕ РЕКОМЕНДАЦИИ ДЛЯ ПРЕПОДАВАТЕЛЯ                                               </w:t>
      </w:r>
    </w:p>
    <w:p w:rsidR="00C43029" w:rsidRDefault="00C43029" w:rsidP="00B95628">
      <w:pPr>
        <w:pStyle w:val="5"/>
        <w:shd w:val="clear" w:color="auto" w:fill="auto"/>
        <w:spacing w:before="0" w:line="240" w:lineRule="auto"/>
        <w:ind w:firstLine="709"/>
        <w:rPr>
          <w:b/>
          <w:sz w:val="22"/>
          <w:szCs w:val="22"/>
        </w:rPr>
      </w:pPr>
      <w:r w:rsidRPr="00C43029">
        <w:rPr>
          <w:b/>
          <w:sz w:val="22"/>
          <w:szCs w:val="22"/>
        </w:rPr>
        <w:t>ПО ОРГАНИЗАЦИИ ИЗУЧЕНИЯ ДИСЦИПЛИНЫ</w:t>
      </w:r>
      <w:r w:rsidR="00B95628" w:rsidRPr="00C43029">
        <w:rPr>
          <w:b/>
          <w:sz w:val="22"/>
          <w:szCs w:val="22"/>
        </w:rPr>
        <w:t xml:space="preserve"> </w:t>
      </w:r>
    </w:p>
    <w:p w:rsidR="00B95628" w:rsidRDefault="00B95628" w:rsidP="00B95628">
      <w:pPr>
        <w:pStyle w:val="5"/>
        <w:shd w:val="clear" w:color="auto" w:fill="auto"/>
        <w:spacing w:before="0" w:line="240" w:lineRule="auto"/>
        <w:ind w:firstLine="709"/>
        <w:rPr>
          <w:b/>
          <w:sz w:val="22"/>
          <w:szCs w:val="22"/>
        </w:rPr>
      </w:pPr>
      <w:r w:rsidRPr="00C43029">
        <w:rPr>
          <w:b/>
          <w:sz w:val="22"/>
          <w:szCs w:val="22"/>
        </w:rPr>
        <w:t>ПЕДАГОГИЧЕСК</w:t>
      </w:r>
      <w:r w:rsidR="00C43029">
        <w:rPr>
          <w:b/>
          <w:sz w:val="22"/>
          <w:szCs w:val="22"/>
        </w:rPr>
        <w:t>АЯ</w:t>
      </w:r>
      <w:r w:rsidRPr="00C43029">
        <w:rPr>
          <w:b/>
          <w:sz w:val="22"/>
          <w:szCs w:val="22"/>
        </w:rPr>
        <w:t xml:space="preserve"> ПРАКТИК</w:t>
      </w:r>
      <w:r w:rsidR="00C43029">
        <w:rPr>
          <w:b/>
          <w:sz w:val="22"/>
          <w:szCs w:val="22"/>
        </w:rPr>
        <w:t>А</w:t>
      </w:r>
      <w:r w:rsidRPr="00C43029">
        <w:rPr>
          <w:b/>
          <w:sz w:val="22"/>
          <w:szCs w:val="22"/>
        </w:rPr>
        <w:t xml:space="preserve"> </w:t>
      </w:r>
    </w:p>
    <w:p w:rsidR="00C61EB1" w:rsidRPr="00C43029" w:rsidRDefault="00C61EB1" w:rsidP="00B95628">
      <w:pPr>
        <w:pStyle w:val="5"/>
        <w:shd w:val="clear" w:color="auto" w:fill="auto"/>
        <w:spacing w:before="0" w:line="240" w:lineRule="auto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СТАЦИОНАРНАЯ, ВЫЕЗДНАЯ</w:t>
      </w: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95628" w:rsidRPr="00C43029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по направлению подготовки</w:t>
      </w: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31.06.01 Клиническая медицина (Ревматология)</w:t>
      </w: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ОрГМУ</w:t>
      </w:r>
      <w:proofErr w:type="spellEnd"/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Минздрава России</w:t>
      </w: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Протокол № 11 от 30 июня 2017</w:t>
      </w: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3029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95628" w:rsidRPr="00C43029" w:rsidRDefault="00C43029" w:rsidP="00C43029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43029">
        <w:rPr>
          <w:rFonts w:ascii="Times New Roman" w:eastAsia="Times New Roman" w:hAnsi="Times New Roman" w:cs="Times New Roman"/>
          <w:color w:val="auto"/>
          <w:sz w:val="22"/>
          <w:szCs w:val="22"/>
        </w:rPr>
        <w:t>Оренбург</w:t>
      </w:r>
    </w:p>
    <w:p w:rsidR="006D4D20" w:rsidRPr="00C43029" w:rsidRDefault="00C15F26" w:rsidP="00C15F26">
      <w:pPr>
        <w:pStyle w:val="40"/>
        <w:keepNext/>
        <w:keepLines/>
        <w:spacing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lastRenderedPageBreak/>
        <w:t>1.</w:t>
      </w:r>
      <w:r w:rsidRPr="00C43029">
        <w:rPr>
          <w:i/>
          <w:sz w:val="22"/>
          <w:szCs w:val="22"/>
        </w:rPr>
        <w:t>Концепция педагогической практики</w:t>
      </w:r>
      <w:r w:rsidRPr="00C43029">
        <w:rPr>
          <w:sz w:val="22"/>
          <w:szCs w:val="22"/>
        </w:rPr>
        <w:t xml:space="preserve"> предполагает освоение традиционных форм и методов преподавания на кафедре и привнесение в процесс новых подходов с учетом современных условий информатизации и компьютеризации образования. В ходе педагогической практики аспирант реально участвует в образовательной деятельности, реализует свой творческий подход к этому процессу.</w:t>
      </w:r>
    </w:p>
    <w:p w:rsidR="006D4D20" w:rsidRPr="00C43029" w:rsidRDefault="006D4D20" w:rsidP="00C15F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Отбор содержания и организация практик</w:t>
      </w:r>
      <w:r w:rsidR="00C15F26" w:rsidRPr="00C43029">
        <w:rPr>
          <w:sz w:val="22"/>
          <w:szCs w:val="22"/>
        </w:rPr>
        <w:t>и</w:t>
      </w:r>
      <w:r w:rsidRPr="00C43029">
        <w:rPr>
          <w:sz w:val="22"/>
          <w:szCs w:val="22"/>
        </w:rPr>
        <w:t xml:space="preserve"> обусловлены принципами развития высшего образования и задачами обучения в аспирантуре:</w:t>
      </w:r>
    </w:p>
    <w:p w:rsidR="006D4D20" w:rsidRPr="00C43029" w:rsidRDefault="006D4D20" w:rsidP="00C15F2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C43029">
        <w:rPr>
          <w:rStyle w:val="a7"/>
          <w:sz w:val="22"/>
          <w:szCs w:val="22"/>
        </w:rPr>
        <w:t xml:space="preserve">личностной ориентации </w:t>
      </w:r>
      <w:r w:rsidRPr="00C43029">
        <w:rPr>
          <w:sz w:val="22"/>
          <w:szCs w:val="22"/>
        </w:rPr>
        <w:t>образования (принцип предполагает выявление возможностей содержания для самовоспитания и самообразования);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43029">
        <w:rPr>
          <w:rStyle w:val="a7"/>
          <w:sz w:val="22"/>
          <w:szCs w:val="22"/>
        </w:rPr>
        <w:t>гуманитаризации</w:t>
      </w:r>
      <w:proofErr w:type="spellEnd"/>
      <w:r w:rsidRPr="00C43029">
        <w:rPr>
          <w:rStyle w:val="apple-converted-space"/>
          <w:sz w:val="22"/>
          <w:szCs w:val="22"/>
        </w:rPr>
        <w:t xml:space="preserve"> </w:t>
      </w:r>
      <w:r w:rsidRPr="00C43029">
        <w:rPr>
          <w:sz w:val="22"/>
          <w:szCs w:val="22"/>
        </w:rPr>
        <w:t xml:space="preserve">(принцип определяет тенденции интеграции знаний в сфере </w:t>
      </w:r>
      <w:proofErr w:type="spellStart"/>
      <w:r w:rsidRPr="00C43029">
        <w:rPr>
          <w:sz w:val="22"/>
          <w:szCs w:val="22"/>
        </w:rPr>
        <w:t>человекознания</w:t>
      </w:r>
      <w:proofErr w:type="spellEnd"/>
      <w:r w:rsidRPr="00C43029">
        <w:rPr>
          <w:sz w:val="22"/>
          <w:szCs w:val="22"/>
        </w:rPr>
        <w:t xml:space="preserve"> и обосновании ценностных основ теоретических построений, диалогичность учебного материала, ориентацию обучающихся</w:t>
      </w:r>
      <w:r w:rsidR="00127AE7" w:rsidRPr="00C43029">
        <w:rPr>
          <w:sz w:val="22"/>
          <w:szCs w:val="22"/>
        </w:rPr>
        <w:t xml:space="preserve"> </w:t>
      </w:r>
      <w:r w:rsidRPr="00C43029">
        <w:rPr>
          <w:sz w:val="22"/>
          <w:szCs w:val="22"/>
        </w:rPr>
        <w:t>на сопоставление различных точек зрения, позиций, концепций);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C43029">
        <w:rPr>
          <w:rStyle w:val="a7"/>
          <w:sz w:val="22"/>
          <w:szCs w:val="22"/>
        </w:rPr>
        <w:t>фундаментализации</w:t>
      </w:r>
      <w:proofErr w:type="spellEnd"/>
      <w:r w:rsidRPr="00C43029">
        <w:rPr>
          <w:rStyle w:val="apple-converted-space"/>
          <w:sz w:val="22"/>
          <w:szCs w:val="22"/>
        </w:rPr>
        <w:t xml:space="preserve"> </w:t>
      </w:r>
      <w:r w:rsidRPr="00C43029">
        <w:rPr>
          <w:sz w:val="22"/>
          <w:szCs w:val="22"/>
        </w:rPr>
        <w:t>(принцип определяет концентрацию практического материала вокруг «ядра» научных дисциплин как основы решения профессиональных задач и «задачное построение» содержания, предполагающего активизацию исследовательской деятельности);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3029">
        <w:rPr>
          <w:rStyle w:val="a7"/>
          <w:sz w:val="22"/>
          <w:szCs w:val="22"/>
        </w:rPr>
        <w:t>практико-ориентированности (технологичности)</w:t>
      </w:r>
      <w:r w:rsidRPr="00C43029">
        <w:rPr>
          <w:rStyle w:val="apple-converted-space"/>
          <w:sz w:val="22"/>
          <w:szCs w:val="22"/>
        </w:rPr>
        <w:t xml:space="preserve"> </w:t>
      </w:r>
      <w:r w:rsidRPr="00C43029">
        <w:rPr>
          <w:sz w:val="22"/>
          <w:szCs w:val="22"/>
        </w:rPr>
        <w:t xml:space="preserve">(принцип направлен на реализацию методологической взаимосвязи науки и практики); 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3029">
        <w:rPr>
          <w:rStyle w:val="a7"/>
          <w:sz w:val="22"/>
          <w:szCs w:val="22"/>
        </w:rPr>
        <w:t>принципа дополнительности</w:t>
      </w:r>
      <w:r w:rsidRPr="00C43029">
        <w:rPr>
          <w:rStyle w:val="apple-converted-space"/>
          <w:sz w:val="22"/>
          <w:szCs w:val="22"/>
        </w:rPr>
        <w:t xml:space="preserve"> </w:t>
      </w:r>
      <w:r w:rsidRPr="00C43029">
        <w:rPr>
          <w:sz w:val="22"/>
          <w:szCs w:val="22"/>
        </w:rPr>
        <w:t xml:space="preserve">(принцип характеризует взаимодействие различных форм знания: обыденного, научного, </w:t>
      </w:r>
      <w:proofErr w:type="spellStart"/>
      <w:r w:rsidRPr="00C43029">
        <w:rPr>
          <w:sz w:val="22"/>
          <w:szCs w:val="22"/>
        </w:rPr>
        <w:t>вненаучного</w:t>
      </w:r>
      <w:proofErr w:type="spellEnd"/>
      <w:r w:rsidRPr="00C43029">
        <w:rPr>
          <w:sz w:val="22"/>
          <w:szCs w:val="22"/>
        </w:rPr>
        <w:t>;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3029">
        <w:rPr>
          <w:rStyle w:val="a7"/>
          <w:sz w:val="22"/>
          <w:szCs w:val="22"/>
        </w:rPr>
        <w:t>вариативности</w:t>
      </w:r>
      <w:r w:rsidRPr="00C43029">
        <w:rPr>
          <w:rStyle w:val="apple-converted-space"/>
          <w:sz w:val="22"/>
          <w:szCs w:val="22"/>
        </w:rPr>
        <w:t xml:space="preserve"> </w:t>
      </w:r>
      <w:r w:rsidRPr="00C43029">
        <w:rPr>
          <w:sz w:val="22"/>
          <w:szCs w:val="22"/>
        </w:rPr>
        <w:t>(принцип ориентирует на максимальный учет индивидуальных особенностей профессионального становления и профессионально-личностной рефлексии, потребностей рынка труда);</w:t>
      </w:r>
    </w:p>
    <w:p w:rsidR="006D4D20" w:rsidRPr="00C43029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43029">
        <w:rPr>
          <w:rStyle w:val="a7"/>
          <w:sz w:val="22"/>
          <w:szCs w:val="22"/>
        </w:rPr>
        <w:t>историзма</w:t>
      </w:r>
      <w:r w:rsidRPr="00C43029">
        <w:rPr>
          <w:sz w:val="22"/>
          <w:szCs w:val="22"/>
        </w:rPr>
        <w:t>, который предполагает научную объективность в освещении исследуемых процессов; рассмотрение изучаемых явлений и фактов в контексте конкретно-исторического времени; сочетания ретроспективы с перспективой, что обусловливает определенную актуализацию прогностической функции и ориентацию на современные проблемы развития науки.</w:t>
      </w:r>
    </w:p>
    <w:p w:rsidR="006D4D20" w:rsidRPr="00C43029" w:rsidRDefault="006D4D20" w:rsidP="006D4D20">
      <w:pPr>
        <w:pStyle w:val="420"/>
        <w:keepNext/>
        <w:keepLines/>
        <w:shd w:val="clear" w:color="auto" w:fill="auto"/>
        <w:tabs>
          <w:tab w:val="left" w:pos="457"/>
        </w:tabs>
        <w:spacing w:before="0" w:line="240" w:lineRule="auto"/>
        <w:ind w:left="810"/>
        <w:rPr>
          <w:b/>
          <w:sz w:val="22"/>
          <w:szCs w:val="22"/>
        </w:rPr>
      </w:pPr>
    </w:p>
    <w:p w:rsidR="004C4176" w:rsidRPr="00C43029" w:rsidRDefault="004C4176" w:rsidP="006D4D20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rPr>
          <w:b/>
          <w:sz w:val="22"/>
          <w:szCs w:val="22"/>
        </w:rPr>
      </w:pPr>
      <w:bookmarkStart w:id="1" w:name="bookmark19"/>
      <w:r w:rsidRPr="00C43029">
        <w:rPr>
          <w:b/>
          <w:sz w:val="22"/>
          <w:szCs w:val="22"/>
        </w:rPr>
        <w:t>Содержание и характеристика деятельности аспирантов</w:t>
      </w:r>
      <w:bookmarkEnd w:id="1"/>
    </w:p>
    <w:p w:rsidR="004C4176" w:rsidRPr="00C43029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</w:t>
      </w:r>
    </w:p>
    <w:p w:rsidR="00FC0E3E" w:rsidRPr="00C43029" w:rsidRDefault="00FC0E3E" w:rsidP="00FC0E3E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осуществление обучения и воспитания с учетом специфики преподаваемого </w:t>
      </w:r>
      <w:r w:rsidR="00FC0E3E" w:rsidRPr="00C43029">
        <w:rPr>
          <w:sz w:val="22"/>
          <w:szCs w:val="22"/>
        </w:rPr>
        <w:t>медицинских дисциплин</w:t>
      </w:r>
      <w:r w:rsidRPr="00C43029">
        <w:rPr>
          <w:sz w:val="22"/>
          <w:szCs w:val="22"/>
        </w:rPr>
        <w:t xml:space="preserve">, с ориентацией на </w:t>
      </w:r>
      <w:r w:rsidR="00FC0E3E" w:rsidRPr="00C43029">
        <w:rPr>
          <w:sz w:val="22"/>
          <w:szCs w:val="22"/>
        </w:rPr>
        <w:t>профессиональное самоопределение и становление студентов</w:t>
      </w:r>
      <w:r w:rsidRPr="00C43029">
        <w:rPr>
          <w:sz w:val="22"/>
          <w:szCs w:val="22"/>
        </w:rPr>
        <w:t>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проектирование и проведение лекций, практических занятий и семинаров, лабораторных занятий по профильным дисциплинам;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осуществление оптимального отбора средств, приемов, методов и форм обучения, адекватных содержанию учебного материала и возрастным особенностям студентов;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участие в деятельности кафедры, факультета (института), вуза;</w:t>
      </w:r>
    </w:p>
    <w:p w:rsidR="004216B0" w:rsidRPr="00C43029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планирование учебно-воспитательной работы со студентами на дальнюю и ближнюю перспективу;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стимулирование самостоятельной работ</w:t>
      </w:r>
      <w:r w:rsidR="00C23593" w:rsidRPr="00C43029">
        <w:rPr>
          <w:sz w:val="22"/>
          <w:szCs w:val="22"/>
        </w:rPr>
        <w:t>ы студентов с учетом психолого-</w:t>
      </w:r>
      <w:r w:rsidRPr="00C43029">
        <w:rPr>
          <w:sz w:val="22"/>
          <w:szCs w:val="22"/>
        </w:rPr>
        <w:t>педагогических требований, предъявляемых к обучению, воспитанию и развитию;</w:t>
      </w:r>
    </w:p>
    <w:p w:rsidR="004216B0" w:rsidRPr="00C43029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содействие формированию педагогической культуры и мастерства аспиранта, </w:t>
      </w:r>
      <w:r w:rsidRPr="00C43029">
        <w:rPr>
          <w:color w:val="000000"/>
          <w:sz w:val="22"/>
          <w:szCs w:val="22"/>
          <w:shd w:val="clear" w:color="auto" w:fill="FFFFFF"/>
        </w:rPr>
        <w:t xml:space="preserve">профессионального мышления, </w:t>
      </w:r>
      <w:r w:rsidRPr="00C43029">
        <w:rPr>
          <w:sz w:val="22"/>
          <w:szCs w:val="22"/>
        </w:rPr>
        <w:t>профессионально-значимых качеств: организационных, конструктивных, коммуникативных, гностических;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анализ собственной деятельности с целью ее совершенствования и определения перспектив самообразования;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lastRenderedPageBreak/>
        <w:t>выполнение правил и норм охраны труда, техники безопасности, обеспечение охраны жизни и здоровья студентов в образовательном процессе.</w:t>
      </w:r>
    </w:p>
    <w:p w:rsidR="004C4176" w:rsidRPr="00C43029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Содержание программы определяется целью (задачами) и видом практики.</w:t>
      </w:r>
    </w:p>
    <w:p w:rsidR="00C23593" w:rsidRPr="00C43029" w:rsidRDefault="00C23593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</w:p>
    <w:p w:rsidR="004C4176" w:rsidRPr="00C43029" w:rsidRDefault="004C4176" w:rsidP="00C23593">
      <w:pPr>
        <w:pStyle w:val="4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  <w:rPr>
          <w:b/>
          <w:sz w:val="22"/>
          <w:szCs w:val="22"/>
        </w:rPr>
      </w:pPr>
      <w:bookmarkStart w:id="2" w:name="bookmark20"/>
      <w:r w:rsidRPr="00C43029">
        <w:rPr>
          <w:b/>
          <w:sz w:val="22"/>
          <w:szCs w:val="22"/>
        </w:rPr>
        <w:t>Разделы (этапы) и виды работ на практике</w:t>
      </w:r>
      <w:bookmarkEnd w:id="2"/>
    </w:p>
    <w:p w:rsidR="004C4176" w:rsidRPr="00C43029" w:rsidRDefault="004C4176" w:rsidP="00C23593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bookmarkStart w:id="3" w:name="bookmark21"/>
      <w:r w:rsidRPr="00C43029">
        <w:rPr>
          <w:sz w:val="22"/>
          <w:szCs w:val="22"/>
        </w:rPr>
        <w:t>1</w:t>
      </w:r>
      <w:r w:rsidRPr="00C43029">
        <w:rPr>
          <w:i/>
          <w:sz w:val="22"/>
          <w:szCs w:val="22"/>
        </w:rPr>
        <w:t xml:space="preserve">. </w:t>
      </w:r>
      <w:bookmarkEnd w:id="3"/>
      <w:r w:rsidR="00E571B6" w:rsidRPr="00C43029">
        <w:rPr>
          <w:i/>
          <w:sz w:val="22"/>
          <w:szCs w:val="22"/>
        </w:rPr>
        <w:t xml:space="preserve">Самостоятельная работы: теоретическая и </w:t>
      </w:r>
      <w:r w:rsidR="00D15656" w:rsidRPr="00C43029">
        <w:rPr>
          <w:i/>
          <w:sz w:val="22"/>
          <w:szCs w:val="22"/>
        </w:rPr>
        <w:t>учебно-</w:t>
      </w:r>
      <w:r w:rsidR="00E571B6" w:rsidRPr="00C43029">
        <w:rPr>
          <w:i/>
          <w:sz w:val="22"/>
          <w:szCs w:val="22"/>
        </w:rPr>
        <w:t>методическая</w:t>
      </w:r>
      <w:r w:rsidR="00C23593" w:rsidRPr="00C43029">
        <w:rPr>
          <w:i/>
          <w:sz w:val="22"/>
          <w:szCs w:val="22"/>
        </w:rPr>
        <w:t>: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Разработка индивидуальной программы прохождения практики.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Работа с нормативными документами, регламентирующими образовательный процесс: изучение и анализ рабочей программы по учебной дисциплине.</w:t>
      </w:r>
    </w:p>
    <w:p w:rsidR="004C4176" w:rsidRPr="00C43029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 Участие в деятельности кафедры: обсуждение вопросов на заседании кафедры и/или научно-методическом семинаре.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Изучение опыта работы ведущих преподавателей</w:t>
      </w:r>
      <w:r w:rsidR="00127AE7" w:rsidRPr="00C43029">
        <w:rPr>
          <w:sz w:val="22"/>
          <w:szCs w:val="22"/>
        </w:rPr>
        <w:t xml:space="preserve"> </w:t>
      </w:r>
      <w:r w:rsidRPr="00C43029">
        <w:rPr>
          <w:sz w:val="22"/>
          <w:szCs w:val="22"/>
        </w:rPr>
        <w:t>кафедры, факультета,</w:t>
      </w:r>
      <w:r w:rsidR="00127AE7" w:rsidRPr="00C43029">
        <w:rPr>
          <w:sz w:val="22"/>
          <w:szCs w:val="22"/>
        </w:rPr>
        <w:t xml:space="preserve"> </w:t>
      </w:r>
      <w:r w:rsidRPr="00C43029">
        <w:rPr>
          <w:sz w:val="22"/>
          <w:szCs w:val="22"/>
        </w:rPr>
        <w:t>вуза.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>Посещение и анализ занятий аспирантов.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 xml:space="preserve">Подготовка к проведению учебных и </w:t>
      </w:r>
      <w:proofErr w:type="spellStart"/>
      <w:r w:rsidRPr="00C43029">
        <w:rPr>
          <w:sz w:val="22"/>
          <w:szCs w:val="22"/>
        </w:rPr>
        <w:t>внеучебных</w:t>
      </w:r>
      <w:proofErr w:type="spellEnd"/>
      <w:r w:rsidRPr="00C43029">
        <w:rPr>
          <w:sz w:val="22"/>
          <w:szCs w:val="22"/>
        </w:rPr>
        <w:t xml:space="preserve"> занятий.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 xml:space="preserve"> Разработка конспектов учебных (лекционных, семинарских/практических/лабораторных) занятий и </w:t>
      </w:r>
      <w:proofErr w:type="spellStart"/>
      <w:r w:rsidRPr="00C43029">
        <w:rPr>
          <w:sz w:val="22"/>
          <w:szCs w:val="22"/>
        </w:rPr>
        <w:t>внеучебных</w:t>
      </w:r>
      <w:proofErr w:type="spellEnd"/>
      <w:r w:rsidRPr="00C43029">
        <w:rPr>
          <w:sz w:val="22"/>
          <w:szCs w:val="22"/>
        </w:rPr>
        <w:t xml:space="preserve"> занятий.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>Разработка оценочных средств по учебной дисциплине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>Консультации с руководителями педагогической практики, с ведущими преподавателями вуза.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 xml:space="preserve">2. </w:t>
      </w:r>
      <w:r w:rsidRPr="00C43029">
        <w:rPr>
          <w:i/>
          <w:sz w:val="22"/>
          <w:szCs w:val="22"/>
        </w:rPr>
        <w:t>Проведение учебных занятий, индивидуальной работы и внеаудиторных мероприятий по учебным дисциплинам: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 Проведение лекционных занятий.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 Проведение семинарских занятий; практических и лабораторных занятий.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- Проведение </w:t>
      </w:r>
      <w:proofErr w:type="spellStart"/>
      <w:r w:rsidRPr="00C43029">
        <w:rPr>
          <w:sz w:val="22"/>
          <w:szCs w:val="22"/>
        </w:rPr>
        <w:t>внеучебных</w:t>
      </w:r>
      <w:proofErr w:type="spellEnd"/>
      <w:r w:rsidRPr="00C43029">
        <w:rPr>
          <w:sz w:val="22"/>
          <w:szCs w:val="22"/>
        </w:rPr>
        <w:t xml:space="preserve"> занятий (внеаудиторные мероприятия по предмету).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 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семинарских, практических занятий).</w:t>
      </w:r>
    </w:p>
    <w:p w:rsidR="00C23593" w:rsidRPr="00C43029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i/>
          <w:sz w:val="22"/>
          <w:szCs w:val="22"/>
        </w:rPr>
      </w:pPr>
      <w:r w:rsidRPr="00C43029">
        <w:rPr>
          <w:i/>
          <w:sz w:val="22"/>
          <w:szCs w:val="22"/>
        </w:rPr>
        <w:t>4. Деятельность по планированию и решению задач собственного профессионального и личностного развития</w:t>
      </w:r>
    </w:p>
    <w:p w:rsidR="00C23593" w:rsidRPr="00C43029" w:rsidRDefault="00C23593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-</w:t>
      </w:r>
      <w:r w:rsidRPr="00C43029">
        <w:rPr>
          <w:sz w:val="22"/>
          <w:szCs w:val="22"/>
        </w:rPr>
        <w:tab/>
        <w:t>Планирование собственного профессионального и личностного развития.</w:t>
      </w:r>
    </w:p>
    <w:p w:rsidR="00712CDF" w:rsidRPr="00C43029" w:rsidRDefault="000F4A2B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2"/>
          <w:szCs w:val="22"/>
        </w:rPr>
      </w:pPr>
      <w:r w:rsidRPr="00C43029">
        <w:rPr>
          <w:sz w:val="22"/>
          <w:szCs w:val="22"/>
        </w:rPr>
        <w:t xml:space="preserve">5. </w:t>
      </w:r>
      <w:r w:rsidR="00E571B6" w:rsidRPr="00C43029">
        <w:rPr>
          <w:i/>
          <w:sz w:val="22"/>
          <w:szCs w:val="22"/>
        </w:rPr>
        <w:t xml:space="preserve">Самоанализ и </w:t>
      </w:r>
      <w:r w:rsidR="008B3637" w:rsidRPr="00C43029">
        <w:rPr>
          <w:i/>
          <w:sz w:val="22"/>
          <w:szCs w:val="22"/>
        </w:rPr>
        <w:t xml:space="preserve">аналитический </w:t>
      </w:r>
      <w:r w:rsidR="00E571B6" w:rsidRPr="00C43029">
        <w:rPr>
          <w:i/>
          <w:sz w:val="22"/>
          <w:szCs w:val="22"/>
        </w:rPr>
        <w:t>отчет</w:t>
      </w:r>
      <w:r w:rsidR="008B3637" w:rsidRPr="00C43029">
        <w:rPr>
          <w:i/>
          <w:sz w:val="22"/>
          <w:szCs w:val="22"/>
        </w:rPr>
        <w:t xml:space="preserve"> аспиранта</w:t>
      </w:r>
      <w:r w:rsidRPr="00C43029">
        <w:rPr>
          <w:i/>
          <w:sz w:val="22"/>
          <w:szCs w:val="22"/>
        </w:rPr>
        <w:t>.</w:t>
      </w:r>
    </w:p>
    <w:p w:rsidR="00712CDF" w:rsidRPr="00C43029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2"/>
          <w:szCs w:val="22"/>
        </w:rPr>
      </w:pPr>
      <w:r w:rsidRPr="00C43029">
        <w:rPr>
          <w:i/>
          <w:sz w:val="22"/>
          <w:szCs w:val="22"/>
        </w:rPr>
        <w:t xml:space="preserve">- </w:t>
      </w:r>
      <w:r w:rsidRPr="00C43029">
        <w:rPr>
          <w:sz w:val="22"/>
          <w:szCs w:val="22"/>
        </w:rPr>
        <w:t>Составление отчета по научно-педагогической практике.</w:t>
      </w:r>
    </w:p>
    <w:p w:rsidR="000F4A2B" w:rsidRPr="00C43029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2"/>
          <w:szCs w:val="22"/>
        </w:rPr>
      </w:pPr>
      <w:r w:rsidRPr="00C43029">
        <w:rPr>
          <w:sz w:val="22"/>
          <w:szCs w:val="22"/>
        </w:rPr>
        <w:t>- Проведение итоговой конференции.</w:t>
      </w:r>
    </w:p>
    <w:p w:rsidR="004C4176" w:rsidRPr="00C43029" w:rsidRDefault="004C4176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2"/>
          <w:szCs w:val="22"/>
        </w:rPr>
      </w:pPr>
      <w:r w:rsidRPr="00C43029">
        <w:rPr>
          <w:b/>
          <w:sz w:val="22"/>
          <w:szCs w:val="22"/>
        </w:rPr>
        <w:t>Циклограмма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137"/>
        <w:gridCol w:w="411"/>
        <w:gridCol w:w="982"/>
        <w:gridCol w:w="3236"/>
      </w:tblGrid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43029">
              <w:rPr>
                <w:i/>
                <w:sz w:val="22"/>
                <w:szCs w:val="22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43029">
              <w:rPr>
                <w:i/>
                <w:sz w:val="22"/>
                <w:szCs w:val="22"/>
              </w:rPr>
              <w:t>Наименование раздела (этапа)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43029">
              <w:rPr>
                <w:i/>
                <w:sz w:val="22"/>
                <w:szCs w:val="22"/>
              </w:rPr>
              <w:t>Содержание раздела (этапа)</w:t>
            </w:r>
          </w:p>
        </w:tc>
      </w:tr>
      <w:tr w:rsidR="004C4176" w:rsidRPr="00C43029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43029">
              <w:rPr>
                <w:b/>
                <w:sz w:val="22"/>
                <w:szCs w:val="22"/>
              </w:rPr>
              <w:t xml:space="preserve">1. </w:t>
            </w:r>
            <w:r w:rsidR="00D15656" w:rsidRPr="00C43029">
              <w:rPr>
                <w:b/>
                <w:sz w:val="22"/>
                <w:szCs w:val="22"/>
              </w:rPr>
              <w:t>Этап</w:t>
            </w:r>
            <w:r w:rsidR="00C54582" w:rsidRPr="00C43029">
              <w:rPr>
                <w:b/>
                <w:sz w:val="22"/>
                <w:szCs w:val="22"/>
              </w:rPr>
              <w:t xml:space="preserve"> с</w:t>
            </w:r>
            <w:r w:rsidRPr="00C43029">
              <w:rPr>
                <w:b/>
                <w:sz w:val="22"/>
                <w:szCs w:val="22"/>
              </w:rPr>
              <w:t>амостоятельн</w:t>
            </w:r>
            <w:r w:rsidR="00C54582" w:rsidRPr="00C43029">
              <w:rPr>
                <w:b/>
                <w:sz w:val="22"/>
                <w:szCs w:val="22"/>
              </w:rPr>
              <w:t>ой</w:t>
            </w:r>
            <w:r w:rsidRPr="00C43029">
              <w:rPr>
                <w:b/>
                <w:sz w:val="22"/>
                <w:szCs w:val="22"/>
              </w:rPr>
              <w:t xml:space="preserve"> работ</w:t>
            </w:r>
            <w:r w:rsidR="00C54582" w:rsidRPr="00C43029">
              <w:rPr>
                <w:b/>
                <w:sz w:val="22"/>
                <w:szCs w:val="22"/>
              </w:rPr>
              <w:t>ы</w:t>
            </w:r>
            <w:r w:rsidR="00492904" w:rsidRPr="00C43029">
              <w:rPr>
                <w:b/>
                <w:sz w:val="22"/>
                <w:szCs w:val="22"/>
              </w:rPr>
              <w:t>: теоретическая и методическая</w:t>
            </w:r>
            <w:r w:rsidRPr="00C43029">
              <w:rPr>
                <w:b/>
                <w:sz w:val="22"/>
                <w:szCs w:val="22"/>
              </w:rPr>
              <w:t>-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1.1.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Разработка</w:t>
            </w:r>
            <w:r w:rsidR="00C23593" w:rsidRPr="00C43029">
              <w:rPr>
                <w:sz w:val="22"/>
                <w:szCs w:val="22"/>
              </w:rPr>
              <w:t xml:space="preserve"> </w:t>
            </w:r>
            <w:r w:rsidRPr="00C43029">
              <w:rPr>
                <w:sz w:val="22"/>
                <w:szCs w:val="22"/>
              </w:rPr>
              <w:t>индивидуальной</w:t>
            </w:r>
            <w:r w:rsidR="00C23593" w:rsidRPr="00C43029">
              <w:rPr>
                <w:sz w:val="22"/>
                <w:szCs w:val="22"/>
              </w:rPr>
              <w:t xml:space="preserve"> </w:t>
            </w:r>
            <w:r w:rsidRPr="00C43029">
              <w:rPr>
                <w:sz w:val="22"/>
                <w:szCs w:val="22"/>
              </w:rPr>
              <w:t>программы</w:t>
            </w:r>
            <w:r w:rsidR="00C23593" w:rsidRPr="00C43029">
              <w:rPr>
                <w:sz w:val="22"/>
                <w:szCs w:val="22"/>
              </w:rPr>
              <w:t xml:space="preserve"> п</w:t>
            </w:r>
            <w:r w:rsidRPr="00C43029">
              <w:rPr>
                <w:sz w:val="22"/>
                <w:szCs w:val="22"/>
              </w:rPr>
              <w:t>рохождения</w:t>
            </w:r>
            <w:r w:rsidR="00C23593" w:rsidRPr="00C43029">
              <w:rPr>
                <w:sz w:val="22"/>
                <w:szCs w:val="22"/>
              </w:rPr>
              <w:t xml:space="preserve"> </w:t>
            </w:r>
            <w:r w:rsidRPr="00C43029">
              <w:rPr>
                <w:sz w:val="22"/>
                <w:szCs w:val="22"/>
              </w:rPr>
              <w:t>практики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Р</w:t>
            </w:r>
            <w:r w:rsidR="004C4176" w:rsidRPr="00C43029">
              <w:rPr>
                <w:sz w:val="22"/>
                <w:szCs w:val="22"/>
              </w:rPr>
              <w:t>азработка индивидуальной учебной программы прохождения педпрактики</w:t>
            </w:r>
            <w:r w:rsidRPr="00C43029">
              <w:rPr>
                <w:sz w:val="22"/>
                <w:szCs w:val="22"/>
              </w:rPr>
              <w:t>.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1.2.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Работа с нормативными документами, регламентирующим и образовательный процесс (изучения и анализа рабочей программы по учебной дисциплине)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Виды деятельности аспиранта:</w:t>
            </w:r>
          </w:p>
          <w:p w:rsidR="004C4176" w:rsidRPr="00C43029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знакомство с организацией учебно-воспитательного процесса в высшей школе; </w:t>
            </w:r>
          </w:p>
          <w:p w:rsidR="004C4176" w:rsidRPr="00C43029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ознакомление с федеральными государственными образовательными стандартами, учебными планами, рабочими программами; </w:t>
            </w:r>
          </w:p>
          <w:p w:rsidR="004C4176" w:rsidRPr="00C43029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освоение организационных форм и методов обучения в высшем учебном заведении, 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изучение учебно-методической литературы, программного обеспечения по дисциплинам учебного плана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1.3.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Участие в</w:t>
            </w:r>
            <w:r w:rsidR="00C23593" w:rsidRPr="00C43029">
              <w:rPr>
                <w:sz w:val="22"/>
                <w:szCs w:val="22"/>
              </w:rPr>
              <w:t xml:space="preserve"> </w:t>
            </w:r>
            <w:r w:rsidRPr="00C43029">
              <w:rPr>
                <w:sz w:val="22"/>
                <w:szCs w:val="22"/>
              </w:rPr>
              <w:t>деятельности</w:t>
            </w:r>
            <w:r w:rsidR="00C23593" w:rsidRPr="00C43029">
              <w:rPr>
                <w:sz w:val="22"/>
                <w:szCs w:val="22"/>
              </w:rPr>
              <w:t xml:space="preserve"> </w:t>
            </w:r>
            <w:r w:rsidRPr="00C43029">
              <w:rPr>
                <w:sz w:val="22"/>
                <w:szCs w:val="22"/>
              </w:rPr>
              <w:t>кафедры.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Обсуждение вопросов на заседании кафедры или научно-методического семинара (вариативное задание)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1.4.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Изучение опыта преподавания учебных </w:t>
            </w:r>
            <w:r w:rsidRPr="00C43029">
              <w:rPr>
                <w:sz w:val="22"/>
                <w:szCs w:val="22"/>
              </w:rPr>
              <w:lastRenderedPageBreak/>
              <w:t>дисциплин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lastRenderedPageBreak/>
              <w:t xml:space="preserve">Виды деятельности аспиранта: 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lastRenderedPageBreak/>
              <w:t xml:space="preserve">Изучение современных образовательных технологий и методик преподавания в высшем учебном заведении; 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посещение учебных занятий ведущих преподавателей по учебной дисциплине в соответствии с выбранным профилем; анализ занятий, 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посещение научно-методических консультаций; посещение и анализ занятий других аспирантов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Подготовка к проведению учебных и </w:t>
            </w:r>
            <w:proofErr w:type="spellStart"/>
            <w:r w:rsidRPr="00C43029">
              <w:rPr>
                <w:sz w:val="22"/>
                <w:szCs w:val="22"/>
              </w:rPr>
              <w:t>внеучебных</w:t>
            </w:r>
            <w:proofErr w:type="spellEnd"/>
            <w:r w:rsidRPr="00C43029">
              <w:rPr>
                <w:sz w:val="22"/>
                <w:szCs w:val="22"/>
              </w:rPr>
              <w:t xml:space="preserve"> занятий (внеаудиторных мероприятий).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Консультации с руководителями педагогической практики; ведущими преподавателями; разработка конспектов учебных занятий, в том числе, в интерактивной форме; разработка оценочных средств по учебной дисциплине.</w:t>
            </w:r>
          </w:p>
        </w:tc>
      </w:tr>
      <w:tr w:rsidR="004C4176" w:rsidRPr="00C43029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43029">
              <w:rPr>
                <w:b/>
                <w:sz w:val="22"/>
                <w:szCs w:val="22"/>
              </w:rPr>
              <w:t xml:space="preserve">2. </w:t>
            </w:r>
            <w:r w:rsidR="00492904" w:rsidRPr="00C43029">
              <w:rPr>
                <w:b/>
                <w:sz w:val="22"/>
                <w:szCs w:val="22"/>
              </w:rPr>
              <w:t>Исполнительский</w:t>
            </w:r>
            <w:r w:rsidR="00C54582" w:rsidRPr="00C43029">
              <w:rPr>
                <w:b/>
                <w:sz w:val="22"/>
                <w:szCs w:val="22"/>
              </w:rPr>
              <w:t xml:space="preserve"> </w:t>
            </w:r>
            <w:r w:rsidR="00D15656" w:rsidRPr="00C43029">
              <w:rPr>
                <w:b/>
                <w:sz w:val="22"/>
                <w:szCs w:val="22"/>
              </w:rPr>
              <w:t>этап</w:t>
            </w:r>
            <w:r w:rsidR="00C54582" w:rsidRPr="00C43029">
              <w:rPr>
                <w:b/>
                <w:sz w:val="22"/>
                <w:szCs w:val="22"/>
              </w:rPr>
              <w:t>: п</w:t>
            </w:r>
            <w:r w:rsidRPr="00C43029">
              <w:rPr>
                <w:b/>
                <w:sz w:val="22"/>
                <w:szCs w:val="22"/>
              </w:rPr>
              <w:t>роведение учебных занятий и индивидуальной работы по учебным дисциплинам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Проведение лекций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Виды деятельности аспиранта (подготовка к лекционным занятиям; методическая работа (индивидуальное планирование и разработка содержа</w:t>
            </w:r>
            <w:r w:rsidR="00C23593" w:rsidRPr="00C43029">
              <w:rPr>
                <w:sz w:val="22"/>
                <w:szCs w:val="22"/>
              </w:rPr>
              <w:t>ния лекций); разработка учебно-</w:t>
            </w:r>
            <w:r w:rsidRPr="00C43029">
              <w:rPr>
                <w:sz w:val="22"/>
                <w:szCs w:val="22"/>
              </w:rPr>
              <w:t>методического сопровождения выбранной дисциплины, самостоятельное проведение лекций; самоанализ проведенного лекционного занятия).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Проведение семинарских занятий по учебной дисциплине</w:t>
            </w:r>
            <w:r w:rsidR="00C23593" w:rsidRPr="00C43029">
              <w:rPr>
                <w:sz w:val="22"/>
                <w:szCs w:val="22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Виды деятельности аспиранта (подготовка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занятий)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2.3.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Проведение практических и лабораторных занятий по учебн</w:t>
            </w:r>
            <w:r w:rsidR="00C23593" w:rsidRPr="00C43029">
              <w:rPr>
                <w:sz w:val="22"/>
                <w:szCs w:val="22"/>
              </w:rPr>
              <w:t>ой</w:t>
            </w:r>
            <w:r w:rsidRPr="00C43029">
              <w:rPr>
                <w:sz w:val="22"/>
                <w:szCs w:val="22"/>
              </w:rPr>
              <w:t xml:space="preserve"> дисциплин</w:t>
            </w:r>
            <w:r w:rsidR="00C23593" w:rsidRPr="00C43029">
              <w:rPr>
                <w:sz w:val="22"/>
                <w:szCs w:val="22"/>
              </w:rPr>
              <w:t>е.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Виды деятельности аспиранта (подготовка к практическим и лабораторным занятиям; методическая работа (индивидуальное планирование и разработка содержания практических и лабораторных занятий; разработка учебно- методического сопровождения практических и лабораторных занятий, самостоятельное проведение практических и лабораторных занятий; самоанализ практических и лабораторных занятий).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2.4.</w:t>
            </w:r>
          </w:p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C43029">
              <w:rPr>
                <w:sz w:val="22"/>
                <w:szCs w:val="22"/>
              </w:rPr>
              <w:t>внеучебных</w:t>
            </w:r>
            <w:proofErr w:type="spellEnd"/>
            <w:r w:rsidRPr="00C43029">
              <w:rPr>
                <w:sz w:val="22"/>
                <w:szCs w:val="22"/>
              </w:rPr>
              <w:t xml:space="preserve"> занятий (внеаудиторных мероприятий).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Проведение внеаудиторных мероприятий по предмету (вариативное задание)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Индивидуальная работа со студентами.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Проведение различных форм индивидуальной работы со студентами по темам проводимых аспирантом лекционных, семинарских, практических</w:t>
            </w:r>
            <w:r w:rsidR="00C23593" w:rsidRPr="00C43029">
              <w:rPr>
                <w:sz w:val="22"/>
                <w:szCs w:val="22"/>
              </w:rPr>
              <w:t xml:space="preserve"> занятий.</w:t>
            </w:r>
          </w:p>
        </w:tc>
      </w:tr>
      <w:tr w:rsidR="004C4176" w:rsidRPr="00C43029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43029">
              <w:rPr>
                <w:b/>
                <w:sz w:val="22"/>
                <w:szCs w:val="22"/>
              </w:rPr>
              <w:t xml:space="preserve">3. </w:t>
            </w:r>
            <w:r w:rsidR="00B37208" w:rsidRPr="00C43029">
              <w:rPr>
                <w:b/>
                <w:sz w:val="22"/>
                <w:szCs w:val="22"/>
              </w:rPr>
              <w:t>Отчетно-рефлексивный</w:t>
            </w:r>
            <w:r w:rsidR="00492904" w:rsidRPr="00C43029">
              <w:rPr>
                <w:b/>
                <w:sz w:val="22"/>
                <w:szCs w:val="22"/>
              </w:rPr>
              <w:t xml:space="preserve"> </w:t>
            </w:r>
            <w:r w:rsidR="00D15656" w:rsidRPr="00C43029">
              <w:rPr>
                <w:b/>
                <w:sz w:val="22"/>
                <w:szCs w:val="22"/>
              </w:rPr>
              <w:t>этап</w:t>
            </w:r>
            <w:r w:rsidR="00C54582" w:rsidRPr="00C43029">
              <w:rPr>
                <w:b/>
                <w:sz w:val="22"/>
                <w:szCs w:val="22"/>
              </w:rPr>
              <w:t>: д</w:t>
            </w:r>
            <w:r w:rsidRPr="00C43029">
              <w:rPr>
                <w:b/>
                <w:sz w:val="22"/>
                <w:szCs w:val="22"/>
              </w:rPr>
              <w:t>еятельность по планированию и решению задач собственного профессионального и личностного развития</w:t>
            </w:r>
            <w:r w:rsidR="00C54582" w:rsidRPr="00C43029">
              <w:rPr>
                <w:b/>
                <w:sz w:val="22"/>
                <w:szCs w:val="22"/>
              </w:rPr>
              <w:t>; подведение итогов практики</w:t>
            </w:r>
          </w:p>
        </w:tc>
      </w:tr>
      <w:tr w:rsidR="00C23593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Планирование собственного профессионального и личностного развития.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176" w:rsidRPr="00C43029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 xml:space="preserve">Отбор методов диагностики с целью изучения уровня собственного профессионального и личностного развития; диагностика уровня </w:t>
            </w:r>
            <w:r w:rsidRPr="00C43029">
              <w:rPr>
                <w:sz w:val="22"/>
                <w:szCs w:val="22"/>
              </w:rPr>
              <w:lastRenderedPageBreak/>
              <w:t>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6D0804" w:rsidRPr="00C43029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43029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43029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Подведение итогов практики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04" w:rsidRPr="00C43029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C43029">
              <w:rPr>
                <w:sz w:val="22"/>
                <w:szCs w:val="22"/>
              </w:rPr>
              <w:t>Подготовка отчётной документации и аналитического отчёта по результатам педагогической практики</w:t>
            </w:r>
          </w:p>
        </w:tc>
      </w:tr>
    </w:tbl>
    <w:p w:rsidR="00C23593" w:rsidRPr="00C43029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rPr>
          <w:sz w:val="22"/>
          <w:szCs w:val="22"/>
        </w:rPr>
      </w:pPr>
    </w:p>
    <w:p w:rsidR="004C4176" w:rsidRPr="00C43029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jc w:val="center"/>
        <w:rPr>
          <w:b/>
          <w:sz w:val="22"/>
          <w:szCs w:val="22"/>
        </w:rPr>
      </w:pPr>
      <w:r w:rsidRPr="00C43029">
        <w:rPr>
          <w:b/>
          <w:sz w:val="22"/>
          <w:szCs w:val="22"/>
        </w:rPr>
        <w:t xml:space="preserve">4. </w:t>
      </w:r>
      <w:r w:rsidR="004C4176" w:rsidRPr="00C43029">
        <w:rPr>
          <w:b/>
          <w:sz w:val="22"/>
          <w:szCs w:val="22"/>
        </w:rPr>
        <w:t>Примерный перечень заданий по практике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Участие в деятельности кафедры. Обсуждение вопросов на заседании кафедры или научно-методического семинара (конкретный вид участия на выбор аспиранта).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Анализ рабочей программы по учебной дисциплине или рабочей программы в формате АРМ</w:t>
      </w:r>
      <w:r w:rsidR="00C23593" w:rsidRPr="00C43029">
        <w:rPr>
          <w:sz w:val="22"/>
          <w:szCs w:val="22"/>
        </w:rPr>
        <w:t xml:space="preserve"> (автоматизированное рабочее место)</w:t>
      </w:r>
      <w:r w:rsidRPr="00C43029">
        <w:rPr>
          <w:sz w:val="22"/>
          <w:szCs w:val="22"/>
        </w:rPr>
        <w:t xml:space="preserve"> (вариативное задание).</w:t>
      </w:r>
    </w:p>
    <w:p w:rsidR="004C4176" w:rsidRPr="00C43029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Посещение и изучение опыта работы </w:t>
      </w:r>
      <w:r w:rsidR="004C4176" w:rsidRPr="00C43029">
        <w:rPr>
          <w:sz w:val="22"/>
          <w:szCs w:val="22"/>
        </w:rPr>
        <w:t>преподавател</w:t>
      </w:r>
      <w:r w:rsidRPr="00C43029">
        <w:rPr>
          <w:sz w:val="22"/>
          <w:szCs w:val="22"/>
        </w:rPr>
        <w:t>ей</w:t>
      </w:r>
      <w:r w:rsidR="004C4176" w:rsidRPr="00C43029">
        <w:rPr>
          <w:sz w:val="22"/>
          <w:szCs w:val="22"/>
        </w:rPr>
        <w:t xml:space="preserve"> вуза.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Наблюдение и анализ учебных занятий аспирантов.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Разработка конспектов учебных занятий аспиранта.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Проведение учебных занятий.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Самоанализ учебных занятий.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Проведение внеаудиторных мероприятий по учебной дисциплине (конкретный вид и тема </w:t>
      </w:r>
      <w:r w:rsidR="00C23593" w:rsidRPr="00C43029">
        <w:rPr>
          <w:sz w:val="22"/>
          <w:szCs w:val="22"/>
        </w:rPr>
        <w:t>мероприятия на выбор аспиранта)</w:t>
      </w:r>
      <w:r w:rsidRPr="00C43029">
        <w:rPr>
          <w:sz w:val="22"/>
          <w:szCs w:val="22"/>
        </w:rPr>
        <w:t>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 xml:space="preserve">Разработка </w:t>
      </w:r>
      <w:r w:rsidR="00C23593" w:rsidRPr="00C43029">
        <w:rPr>
          <w:sz w:val="22"/>
          <w:szCs w:val="22"/>
        </w:rPr>
        <w:t>оценочных средств</w:t>
      </w:r>
      <w:r w:rsidRPr="00C43029">
        <w:rPr>
          <w:sz w:val="22"/>
          <w:szCs w:val="22"/>
        </w:rPr>
        <w:t xml:space="preserve"> по учебной дисциплине.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Проведение индивидуальной работы со студентами по темам проводимых аспирантами занятий.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Разработка программы собственного профессионального и личностного развития.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Подготовка отчётной документации и аналитического отчёта по результатам педагогической практики.</w:t>
      </w:r>
    </w:p>
    <w:p w:rsidR="004C4176" w:rsidRPr="00C43029" w:rsidRDefault="009E1E30" w:rsidP="00C23593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2"/>
          <w:szCs w:val="22"/>
        </w:rPr>
      </w:pPr>
      <w:r w:rsidRPr="00C43029">
        <w:rPr>
          <w:sz w:val="22"/>
          <w:szCs w:val="22"/>
        </w:rPr>
        <w:t>Текущая аттестация. Отчет на кафедральном совещании</w:t>
      </w:r>
      <w:r w:rsidR="00C23593" w:rsidRPr="00C43029">
        <w:rPr>
          <w:sz w:val="22"/>
          <w:szCs w:val="22"/>
        </w:rPr>
        <w:t>.</w:t>
      </w:r>
    </w:p>
    <w:p w:rsidR="004216B0" w:rsidRPr="00C43029" w:rsidRDefault="004216B0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2"/>
          <w:szCs w:val="22"/>
        </w:rPr>
      </w:pPr>
    </w:p>
    <w:p w:rsidR="004C4176" w:rsidRPr="00C43029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2"/>
          <w:szCs w:val="22"/>
        </w:rPr>
      </w:pPr>
      <w:r w:rsidRPr="00C43029">
        <w:rPr>
          <w:i/>
          <w:sz w:val="22"/>
          <w:szCs w:val="22"/>
        </w:rPr>
        <w:t xml:space="preserve">По итогам прохождения практики аспирант предъявляет на кафедру результаты </w:t>
      </w:r>
      <w:r w:rsidR="004216B0" w:rsidRPr="00C43029">
        <w:rPr>
          <w:i/>
          <w:sz w:val="22"/>
          <w:szCs w:val="22"/>
        </w:rPr>
        <w:t>для получения дифференцированного зачета</w:t>
      </w:r>
      <w:r w:rsidR="00603C53" w:rsidRPr="00C43029">
        <w:rPr>
          <w:i/>
          <w:sz w:val="22"/>
          <w:szCs w:val="22"/>
        </w:rPr>
        <w:t>/аттестации</w:t>
      </w:r>
      <w:r w:rsidR="004216B0" w:rsidRPr="00C43029">
        <w:rPr>
          <w:i/>
          <w:sz w:val="22"/>
          <w:szCs w:val="22"/>
        </w:rPr>
        <w:t xml:space="preserve"> следующую документацию</w:t>
      </w:r>
      <w:r w:rsidRPr="00C43029">
        <w:rPr>
          <w:i/>
          <w:sz w:val="22"/>
          <w:szCs w:val="22"/>
        </w:rPr>
        <w:t>: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конспекты учебных занятий аспиранта;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самоана</w:t>
      </w:r>
      <w:r w:rsidR="00C23593" w:rsidRPr="00C43029">
        <w:rPr>
          <w:sz w:val="22"/>
          <w:szCs w:val="22"/>
        </w:rPr>
        <w:t>лиз проведенных учебных занятий;</w:t>
      </w:r>
    </w:p>
    <w:p w:rsidR="00C23593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протоколы посещен</w:t>
      </w:r>
      <w:r w:rsidR="00C23593" w:rsidRPr="00C43029">
        <w:rPr>
          <w:sz w:val="22"/>
          <w:szCs w:val="22"/>
        </w:rPr>
        <w:t xml:space="preserve">ия аспирантом занятий </w:t>
      </w:r>
      <w:r w:rsidRPr="00C43029">
        <w:rPr>
          <w:sz w:val="22"/>
          <w:szCs w:val="22"/>
        </w:rPr>
        <w:t xml:space="preserve">преподавателя вуза, </w:t>
      </w:r>
      <w:r w:rsidR="00C23593" w:rsidRPr="00C43029">
        <w:rPr>
          <w:sz w:val="22"/>
          <w:szCs w:val="22"/>
        </w:rPr>
        <w:t>научного руководителя;</w:t>
      </w:r>
    </w:p>
    <w:p w:rsidR="004C4176" w:rsidRPr="00C43029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протоколы посещения и анализа занятий других аспирантов</w:t>
      </w:r>
      <w:r w:rsidR="004C4176" w:rsidRPr="00C43029">
        <w:rPr>
          <w:sz w:val="22"/>
          <w:szCs w:val="22"/>
        </w:rPr>
        <w:t>;</w:t>
      </w:r>
    </w:p>
    <w:p w:rsidR="004C4176" w:rsidRPr="00C43029" w:rsidRDefault="0044685D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разработка</w:t>
      </w:r>
      <w:r w:rsidR="009E1E30" w:rsidRPr="00C43029">
        <w:rPr>
          <w:sz w:val="22"/>
          <w:szCs w:val="22"/>
        </w:rPr>
        <w:t xml:space="preserve"> учебно-методических материалов,</w:t>
      </w:r>
      <w:r w:rsidR="00127AE7" w:rsidRPr="00C43029">
        <w:rPr>
          <w:sz w:val="22"/>
          <w:szCs w:val="22"/>
        </w:rPr>
        <w:t xml:space="preserve"> </w:t>
      </w:r>
      <w:r w:rsidR="00C23593" w:rsidRPr="00C43029">
        <w:rPr>
          <w:sz w:val="22"/>
          <w:szCs w:val="22"/>
        </w:rPr>
        <w:t>оценочны</w:t>
      </w:r>
      <w:r w:rsidRPr="00C43029">
        <w:rPr>
          <w:sz w:val="22"/>
          <w:szCs w:val="22"/>
        </w:rPr>
        <w:t>х</w:t>
      </w:r>
      <w:r w:rsidR="00C23593" w:rsidRPr="00C43029">
        <w:rPr>
          <w:sz w:val="22"/>
          <w:szCs w:val="22"/>
        </w:rPr>
        <w:t xml:space="preserve"> средств</w:t>
      </w:r>
      <w:r w:rsidR="004C4176" w:rsidRPr="00C43029">
        <w:rPr>
          <w:sz w:val="22"/>
          <w:szCs w:val="22"/>
        </w:rPr>
        <w:t xml:space="preserve"> по учебной дисциплине;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программа собственного профессионального и личностного развития;</w:t>
      </w:r>
    </w:p>
    <w:p w:rsidR="004C4176" w:rsidRPr="00C43029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709"/>
        <w:jc w:val="both"/>
        <w:rPr>
          <w:sz w:val="22"/>
          <w:szCs w:val="22"/>
        </w:rPr>
      </w:pPr>
      <w:r w:rsidRPr="00C43029">
        <w:rPr>
          <w:sz w:val="22"/>
          <w:szCs w:val="22"/>
        </w:rPr>
        <w:t>письменный отчёт о прох</w:t>
      </w:r>
      <w:r w:rsidR="00C23593" w:rsidRPr="00C43029">
        <w:rPr>
          <w:sz w:val="22"/>
          <w:szCs w:val="22"/>
        </w:rPr>
        <w:t>ождении педагогической практики.</w:t>
      </w:r>
    </w:p>
    <w:p w:rsidR="0055679D" w:rsidRPr="00C43029" w:rsidRDefault="0055679D" w:rsidP="00127AE7">
      <w:pPr>
        <w:rPr>
          <w:rFonts w:ascii="Times New Roman" w:hAnsi="Times New Roman" w:cs="Times New Roman"/>
          <w:b/>
          <w:sz w:val="22"/>
          <w:szCs w:val="22"/>
        </w:rPr>
      </w:pPr>
    </w:p>
    <w:p w:rsidR="00127AE7" w:rsidRPr="00C43029" w:rsidRDefault="00127AE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4" w:name="_Toc372688643"/>
      <w:r w:rsidRPr="00C43029">
        <w:rPr>
          <w:rFonts w:ascii="Times New Roman" w:hAnsi="Times New Roman" w:cs="Times New Roman"/>
          <w:caps/>
          <w:sz w:val="22"/>
          <w:szCs w:val="22"/>
        </w:rPr>
        <w:t>Руководитель научно-педагогической практики (научный руководитель):</w:t>
      </w:r>
      <w:bookmarkEnd w:id="4"/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 xml:space="preserve">обеспечивает четкую организацию, планирование и учет результатов практики; 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>утверждает общий план-график проведения практики, его место в системе индивидуального планирования аспиранта, дает согласие на допуск аспиранта к преподавательской деятельности;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>подбирает дисциплину, учебную группу в качестве базы для проведения педагогической практики, знакомит аспиранта с планом учебной работы, проводит открытые занятия;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>оказывает научную и методическую помощь в планировании и организации учебного взаимодействия;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>контролирует работу практиканта, посещает занятия и другие виды его работы со студентами, принимает меры по устранению недостатков в организации практики;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lastRenderedPageBreak/>
        <w:t>участвует в анализе и оценке учебных занятий, дает заключительный отзыв об итогах прохождения практики;</w:t>
      </w:r>
    </w:p>
    <w:p w:rsidR="00127AE7" w:rsidRPr="00C43029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29">
        <w:rPr>
          <w:rFonts w:ascii="Times New Roman" w:hAnsi="Times New Roman" w:cs="Times New Roman"/>
          <w:sz w:val="22"/>
          <w:szCs w:val="22"/>
        </w:rPr>
        <w:t>обобщает учебно-методический опыт практики, 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:rsidR="00C23593" w:rsidRPr="00C43029" w:rsidRDefault="00C23593">
      <w:pPr>
        <w:ind w:firstLine="709"/>
        <w:rPr>
          <w:rFonts w:ascii="Times New Roman" w:hAnsi="Times New Roman" w:cs="Times New Roman"/>
          <w:sz w:val="22"/>
          <w:szCs w:val="22"/>
        </w:rPr>
      </w:pPr>
    </w:p>
    <w:sectPr w:rsidR="00C23593" w:rsidRPr="00C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E4E1E"/>
    <w:multiLevelType w:val="hybridMultilevel"/>
    <w:tmpl w:val="32904B22"/>
    <w:lvl w:ilvl="0" w:tplc="0AEA03C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A6F56DF"/>
    <w:multiLevelType w:val="hybridMultilevel"/>
    <w:tmpl w:val="A46A2156"/>
    <w:lvl w:ilvl="0" w:tplc="67884F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22802CA"/>
    <w:multiLevelType w:val="hybridMultilevel"/>
    <w:tmpl w:val="8D100F70"/>
    <w:lvl w:ilvl="0" w:tplc="965CE06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B87A44"/>
    <w:multiLevelType w:val="hybridMultilevel"/>
    <w:tmpl w:val="9F2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7056"/>
    <w:multiLevelType w:val="multilevel"/>
    <w:tmpl w:val="BC92E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7650747"/>
    <w:multiLevelType w:val="multilevel"/>
    <w:tmpl w:val="ABD0E37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94974E8"/>
    <w:multiLevelType w:val="multilevel"/>
    <w:tmpl w:val="915ACD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5362FB"/>
    <w:multiLevelType w:val="multilevel"/>
    <w:tmpl w:val="2E9683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76"/>
    <w:rsid w:val="000F4A2B"/>
    <w:rsid w:val="00127AE7"/>
    <w:rsid w:val="001D2E24"/>
    <w:rsid w:val="00202373"/>
    <w:rsid w:val="00257037"/>
    <w:rsid w:val="00400455"/>
    <w:rsid w:val="004216B0"/>
    <w:rsid w:val="0044685D"/>
    <w:rsid w:val="00492904"/>
    <w:rsid w:val="004C4176"/>
    <w:rsid w:val="0055679D"/>
    <w:rsid w:val="00603C53"/>
    <w:rsid w:val="006702B9"/>
    <w:rsid w:val="006C7492"/>
    <w:rsid w:val="006D0804"/>
    <w:rsid w:val="006D4D20"/>
    <w:rsid w:val="00712CDF"/>
    <w:rsid w:val="0071450F"/>
    <w:rsid w:val="007508D6"/>
    <w:rsid w:val="008B3637"/>
    <w:rsid w:val="00950339"/>
    <w:rsid w:val="009E1E30"/>
    <w:rsid w:val="00B37208"/>
    <w:rsid w:val="00B95628"/>
    <w:rsid w:val="00C15F26"/>
    <w:rsid w:val="00C23593"/>
    <w:rsid w:val="00C43029"/>
    <w:rsid w:val="00C54582"/>
    <w:rsid w:val="00C6009D"/>
    <w:rsid w:val="00C61EB1"/>
    <w:rsid w:val="00D15656"/>
    <w:rsid w:val="00DA20BE"/>
    <w:rsid w:val="00E571B6"/>
    <w:rsid w:val="00ED2CD9"/>
    <w:rsid w:val="00F7461D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B52C-C972-4CBE-A756-2A7DF764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C417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417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4176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C417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4C417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D4D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D4D20"/>
  </w:style>
  <w:style w:type="character" w:styleId="a7">
    <w:name w:val="Strong"/>
    <w:basedOn w:val="a0"/>
    <w:uiPriority w:val="22"/>
    <w:qFormat/>
    <w:rsid w:val="006D4D20"/>
    <w:rPr>
      <w:b/>
      <w:bCs/>
    </w:rPr>
  </w:style>
  <w:style w:type="paragraph" w:customStyle="1" w:styleId="Default">
    <w:name w:val="Default"/>
    <w:rsid w:val="00712C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F7461D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bidi="hi-IN"/>
    </w:rPr>
  </w:style>
  <w:style w:type="paragraph" w:styleId="a8">
    <w:name w:val="List Paragraph"/>
    <w:basedOn w:val="a"/>
    <w:uiPriority w:val="34"/>
    <w:qFormat/>
    <w:rsid w:val="00F7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</cp:lastModifiedBy>
  <cp:revision>33</cp:revision>
  <dcterms:created xsi:type="dcterms:W3CDTF">2016-11-30T04:14:00Z</dcterms:created>
  <dcterms:modified xsi:type="dcterms:W3CDTF">2019-10-22T11:51:00Z</dcterms:modified>
</cp:coreProperties>
</file>