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13" w:rsidRPr="00670405" w:rsidRDefault="00C55113" w:rsidP="0006214A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55113" w:rsidRPr="00670405" w:rsidRDefault="00C55113" w:rsidP="0006214A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55113" w:rsidRPr="00670405" w:rsidRDefault="00C55113" w:rsidP="0006214A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C55113" w:rsidRPr="00670405" w:rsidRDefault="00C55113" w:rsidP="0006214A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55113" w:rsidRPr="00670405" w:rsidRDefault="00C55113" w:rsidP="00C55113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13" w:rsidRPr="00670405" w:rsidRDefault="00C55113" w:rsidP="00C55113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13" w:rsidRPr="00670405" w:rsidRDefault="00C55113" w:rsidP="00C55113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13" w:rsidRPr="00670405" w:rsidRDefault="00C55113" w:rsidP="00C55113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13" w:rsidRPr="00670405" w:rsidRDefault="00C55113" w:rsidP="00C5511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55113" w:rsidRPr="00670405" w:rsidRDefault="00C55113" w:rsidP="00C5511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05">
        <w:rPr>
          <w:rFonts w:ascii="Times New Roman" w:hAnsi="Times New Roman" w:cs="Times New Roman"/>
          <w:b/>
          <w:sz w:val="28"/>
          <w:szCs w:val="28"/>
        </w:rPr>
        <w:t>ПО</w:t>
      </w:r>
      <w:r w:rsidR="00A87311" w:rsidRPr="0067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405">
        <w:rPr>
          <w:rFonts w:ascii="Times New Roman" w:hAnsi="Times New Roman" w:cs="Times New Roman"/>
          <w:b/>
          <w:sz w:val="28"/>
          <w:szCs w:val="28"/>
        </w:rPr>
        <w:t>САМОСТОЯТЕЛЬНОЙ РАБОТЕ ОБУЧАЮЩИХСЯ</w:t>
      </w:r>
    </w:p>
    <w:p w:rsidR="00C55113" w:rsidRPr="00670405" w:rsidRDefault="00C55113" w:rsidP="00C5511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13" w:rsidRPr="00670405" w:rsidRDefault="00C55113" w:rsidP="00C5511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113" w:rsidRPr="00670405" w:rsidRDefault="00C55113" w:rsidP="00C5511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ДИСЦИПЛИНА</w:t>
      </w:r>
    </w:p>
    <w:p w:rsidR="00C55113" w:rsidRPr="00670405" w:rsidRDefault="00C55113" w:rsidP="00C5511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405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06214A" w:rsidRPr="00670405" w:rsidRDefault="0006214A" w:rsidP="0006214A">
      <w:pPr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Направление подготовки 06.06.01 Биологические науки</w:t>
      </w:r>
    </w:p>
    <w:p w:rsidR="0006214A" w:rsidRPr="00670405" w:rsidRDefault="0006214A" w:rsidP="00A87311">
      <w:pPr>
        <w:jc w:val="both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 xml:space="preserve"> Направленность (профиль) подготовки</w:t>
      </w:r>
      <w:r w:rsidR="007D7674">
        <w:rPr>
          <w:rFonts w:ascii="Times New Roman" w:hAnsi="Times New Roman" w:cs="Times New Roman"/>
          <w:sz w:val="28"/>
          <w:szCs w:val="28"/>
        </w:rPr>
        <w:t>:</w:t>
      </w:r>
      <w:r w:rsidRPr="00670405">
        <w:rPr>
          <w:rFonts w:ascii="Times New Roman" w:hAnsi="Times New Roman" w:cs="Times New Roman"/>
          <w:sz w:val="28"/>
          <w:szCs w:val="28"/>
        </w:rPr>
        <w:t xml:space="preserve"> </w:t>
      </w:r>
      <w:r w:rsidR="007D7674">
        <w:rPr>
          <w:rFonts w:ascii="Times New Roman" w:hAnsi="Times New Roman" w:cs="Times New Roman"/>
          <w:sz w:val="28"/>
          <w:szCs w:val="28"/>
        </w:rPr>
        <w:t>«</w:t>
      </w:r>
      <w:r w:rsidRPr="00670405">
        <w:rPr>
          <w:rFonts w:ascii="Times New Roman" w:hAnsi="Times New Roman" w:cs="Times New Roman"/>
          <w:sz w:val="28"/>
          <w:szCs w:val="28"/>
        </w:rPr>
        <w:t>Фармацевтическ</w:t>
      </w:r>
      <w:r w:rsidR="007D7674">
        <w:rPr>
          <w:rFonts w:ascii="Times New Roman" w:hAnsi="Times New Roman" w:cs="Times New Roman"/>
          <w:sz w:val="28"/>
          <w:szCs w:val="28"/>
        </w:rPr>
        <w:t>ая химия, фармакогнозия»</w:t>
      </w:r>
    </w:p>
    <w:p w:rsidR="0006214A" w:rsidRPr="00670405" w:rsidRDefault="0006214A" w:rsidP="0006214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Квалификация (степень) выпускника «Исследователь. Преподаватель-исследователь</w:t>
      </w:r>
    </w:p>
    <w:p w:rsidR="00C55113" w:rsidRPr="0079351C" w:rsidRDefault="00C55113" w:rsidP="00C55113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351C" w:rsidRDefault="0079351C" w:rsidP="00C55113">
      <w:pPr>
        <w:spacing w:line="360" w:lineRule="auto"/>
        <w:jc w:val="center"/>
        <w:rPr>
          <w:rStyle w:val="ab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C55113" w:rsidRPr="0079351C" w:rsidRDefault="0079351C" w:rsidP="00C5511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51C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79351C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ОрГМУ</w:t>
      </w:r>
      <w:proofErr w:type="spellEnd"/>
      <w:r w:rsidRPr="0079351C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Минздрава России протокол № ____ от __________</w:t>
      </w:r>
      <w:bookmarkStart w:id="0" w:name="_GoBack"/>
      <w:bookmarkEnd w:id="0"/>
      <w:r w:rsidRPr="0079351C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2D49EE" w:rsidRPr="00793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113" w:rsidRPr="00670405" w:rsidRDefault="00C55113" w:rsidP="00C5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Оренбург</w:t>
      </w:r>
    </w:p>
    <w:p w:rsidR="00C55113" w:rsidRPr="00670405" w:rsidRDefault="00C55113" w:rsidP="00C55113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 w:rsidRPr="00670405">
        <w:rPr>
          <w:b w:val="0"/>
          <w:sz w:val="28"/>
          <w:szCs w:val="28"/>
        </w:rPr>
        <w:lastRenderedPageBreak/>
        <w:t>1</w:t>
      </w:r>
      <w:r w:rsidRPr="00670405">
        <w:rPr>
          <w:sz w:val="28"/>
          <w:szCs w:val="28"/>
        </w:rPr>
        <w:t>. Основные положения</w:t>
      </w:r>
    </w:p>
    <w:p w:rsidR="00C55113" w:rsidRPr="00670405" w:rsidRDefault="00C55113" w:rsidP="00C55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p w:rsidR="00C55113" w:rsidRPr="00670405" w:rsidRDefault="00C55113" w:rsidP="00C55113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670405">
        <w:rPr>
          <w:b w:val="0"/>
          <w:sz w:val="28"/>
          <w:szCs w:val="28"/>
        </w:rPr>
        <w:t>Профиль подготовки</w:t>
      </w:r>
      <w:r w:rsidRPr="00670405">
        <w:rPr>
          <w:rStyle w:val="12"/>
          <w:b w:val="0"/>
          <w:bCs w:val="0"/>
          <w:sz w:val="28"/>
          <w:szCs w:val="28"/>
        </w:rPr>
        <w:t>:</w:t>
      </w:r>
      <w:r w:rsidR="0067129E" w:rsidRPr="00670405">
        <w:rPr>
          <w:sz w:val="28"/>
          <w:szCs w:val="28"/>
        </w:rPr>
        <w:t xml:space="preserve"> </w:t>
      </w:r>
      <w:r w:rsidR="0067129E" w:rsidRPr="00670405">
        <w:rPr>
          <w:b w:val="0"/>
          <w:sz w:val="28"/>
          <w:szCs w:val="28"/>
        </w:rPr>
        <w:t>Фармацевтическая химия, фармакогнозия</w:t>
      </w:r>
      <w:r w:rsidRPr="00670405">
        <w:rPr>
          <w:b w:val="0"/>
          <w:sz w:val="28"/>
          <w:szCs w:val="28"/>
        </w:rPr>
        <w:tab/>
      </w:r>
    </w:p>
    <w:p w:rsidR="00C55113" w:rsidRPr="00670405" w:rsidRDefault="00C55113" w:rsidP="00C55113">
      <w:pPr>
        <w:pStyle w:val="10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670405">
        <w:rPr>
          <w:b w:val="0"/>
          <w:sz w:val="28"/>
          <w:szCs w:val="28"/>
        </w:rPr>
        <w:t>Квалификация (степень</w:t>
      </w:r>
      <w:bookmarkEnd w:id="1"/>
      <w:r w:rsidRPr="00670405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C55113" w:rsidRPr="00670405" w:rsidRDefault="00C55113" w:rsidP="00C55113">
      <w:pPr>
        <w:pStyle w:val="10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670405">
        <w:rPr>
          <w:rStyle w:val="a5"/>
          <w:sz w:val="28"/>
          <w:szCs w:val="28"/>
        </w:rPr>
        <w:t>Форма обучения</w:t>
      </w:r>
      <w:r w:rsidRPr="00670405">
        <w:rPr>
          <w:b w:val="0"/>
          <w:sz w:val="28"/>
          <w:szCs w:val="28"/>
        </w:rPr>
        <w:t xml:space="preserve"> очная, заочная 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C55113" w:rsidRPr="00670405" w:rsidRDefault="00C55113" w:rsidP="00C55113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670405">
        <w:rPr>
          <w:sz w:val="28"/>
          <w:szCs w:val="28"/>
        </w:rPr>
        <w:t>ОрГМУ</w:t>
      </w:r>
      <w:proofErr w:type="spellEnd"/>
      <w:r w:rsidRPr="00670405">
        <w:rPr>
          <w:sz w:val="28"/>
          <w:szCs w:val="28"/>
        </w:rPr>
        <w:t xml:space="preserve"> № 911 от 30.05.2016 года);</w:t>
      </w:r>
    </w:p>
    <w:p w:rsidR="00C55113" w:rsidRPr="00670405" w:rsidRDefault="00C55113" w:rsidP="00C55113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C55113" w:rsidRPr="00670405" w:rsidRDefault="00C55113" w:rsidP="00C55113">
      <w:pPr>
        <w:pStyle w:val="a4"/>
        <w:numPr>
          <w:ilvl w:val="0"/>
          <w:numId w:val="1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670405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а)</w:t>
      </w:r>
      <w:r w:rsidRPr="00670405">
        <w:rPr>
          <w:sz w:val="28"/>
          <w:szCs w:val="28"/>
        </w:rPr>
        <w:tab/>
        <w:t>государственного экзамена;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б) представление</w:t>
      </w:r>
      <w:r w:rsidRPr="00670405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670405">
        <w:rPr>
          <w:sz w:val="28"/>
          <w:szCs w:val="28"/>
        </w:rPr>
        <w:t>сформированности</w:t>
      </w:r>
      <w:proofErr w:type="spellEnd"/>
      <w:r w:rsidRPr="00670405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lastRenderedPageBreak/>
        <w:t>В таблице 1 представлены компетенции, формирование которых проверяется в ходе государственной итоговой аттестации аспиранта (согласно ФГОС ВО) (таблица 1):</w:t>
      </w:r>
    </w:p>
    <w:p w:rsidR="00C55113" w:rsidRPr="00670405" w:rsidRDefault="00C55113" w:rsidP="00C55113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405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55113" w:rsidRPr="00670405" w:rsidRDefault="00C55113" w:rsidP="00C5511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05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C55113" w:rsidRPr="00670405" w:rsidRDefault="00C55113" w:rsidP="00C5511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05">
        <w:rPr>
          <w:rFonts w:ascii="Times New Roman" w:hAnsi="Times New Roman" w:cs="Times New Roman"/>
          <w:b/>
          <w:sz w:val="28"/>
          <w:szCs w:val="28"/>
        </w:rPr>
        <w:t>итоговой государственной аттестации аспиранта</w:t>
      </w:r>
    </w:p>
    <w:tbl>
      <w:tblPr>
        <w:tblW w:w="96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5"/>
        <w:gridCol w:w="2613"/>
      </w:tblGrid>
      <w:tr w:rsidR="00C55113" w:rsidRPr="00670405" w:rsidTr="00CA4802">
        <w:trPr>
          <w:trHeight w:val="773"/>
          <w:jc w:val="center"/>
        </w:trPr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5113" w:rsidRPr="00670405" w:rsidRDefault="00C55113" w:rsidP="00C1687E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6"/>
            <w:r w:rsidRPr="00670405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13" w:rsidRPr="00670405" w:rsidRDefault="00C55113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аттестационного испытания, в ходе которого проверяется </w:t>
            </w:r>
            <w:proofErr w:type="spellStart"/>
            <w:r w:rsidRPr="0067040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C55113" w:rsidRPr="00670405" w:rsidTr="00CA4802">
        <w:trPr>
          <w:trHeight w:val="518"/>
          <w:jc w:val="center"/>
        </w:trPr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13" w:rsidRPr="00670405" w:rsidRDefault="00C55113" w:rsidP="00C1687E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13" w:rsidRPr="00670405" w:rsidRDefault="00C55113" w:rsidP="00C1687E">
            <w:pPr>
              <w:tabs>
                <w:tab w:val="left" w:pos="142"/>
              </w:tabs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hAnsi="Times New Roman" w:cs="Times New Roman"/>
                <w:sz w:val="24"/>
                <w:szCs w:val="24"/>
              </w:rPr>
              <w:t>Представление НКР</w:t>
            </w:r>
          </w:p>
        </w:tc>
      </w:tr>
      <w:tr w:rsidR="00A87311" w:rsidRPr="00670405" w:rsidTr="00CA4802">
        <w:trPr>
          <w:trHeight w:val="562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11" w:rsidRPr="00670405" w:rsidRDefault="00CA4802" w:rsidP="00CA48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УК-1 </w:t>
            </w: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способностью  к  критическому  анализу  и  оценке  современных  научных достижений,  генерированию  новых  идей  при  решении  исследовательских  и практических задач, в том числе в междисциплинарных областях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11" w:rsidRPr="00670405" w:rsidRDefault="008824F2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49EE" w:rsidRPr="00670405" w:rsidTr="00CA4802">
        <w:trPr>
          <w:trHeight w:val="562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9EE" w:rsidRPr="00670405" w:rsidRDefault="00CA4802" w:rsidP="00CA4802">
            <w:pPr>
              <w:tabs>
                <w:tab w:val="left" w:pos="7260"/>
              </w:tabs>
              <w:spacing w:line="240" w:lineRule="auto"/>
              <w:ind w:right="2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-2 </w:t>
            </w: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способностью проектировать и осуществлять комплексные исследования, в том  числе междисциплинарные, на основе  целостного  системного  научного мировоззрения с использованием знаний в области истории и философии науки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EE" w:rsidRPr="00670405" w:rsidRDefault="00CA4802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49EE" w:rsidRPr="00670405" w:rsidTr="00CA4802">
        <w:trPr>
          <w:trHeight w:val="562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02" w:rsidRPr="00670405" w:rsidRDefault="00CA4802" w:rsidP="00CA4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УК-</w:t>
            </w:r>
            <w:proofErr w:type="gramStart"/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3  готовностью</w:t>
            </w:r>
            <w:proofErr w:type="gramEnd"/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  участвовать   в   работе   российских   </w:t>
            </w:r>
          </w:p>
          <w:p w:rsidR="002D49EE" w:rsidRPr="00670405" w:rsidRDefault="00CA4802" w:rsidP="00CA4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и   международных исследовательских  коллективов  по  решению  научных  и научно-образовательных задач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EE" w:rsidRPr="00670405" w:rsidRDefault="00CA4802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49EE" w:rsidRPr="00670405" w:rsidTr="00CA4802">
        <w:trPr>
          <w:trHeight w:val="562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9EE" w:rsidRPr="00670405" w:rsidRDefault="00CA4802" w:rsidP="00CA4802">
            <w:pPr>
              <w:spacing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УК-4 готовностью  использовать  современные  методы  и  технологии  научной коммуникации на государственном и иностранном языках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EE" w:rsidRPr="00670405" w:rsidRDefault="00CA4802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4802" w:rsidRPr="00670405" w:rsidTr="00CA4802">
        <w:trPr>
          <w:trHeight w:val="562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02" w:rsidRPr="00670405" w:rsidRDefault="007D7674" w:rsidP="00CA4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4802"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УК-5 способностью    планировать    и    решать    задачи    собственного профессионального и личностного развития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02" w:rsidRPr="00670405" w:rsidRDefault="00CA4802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13" w:rsidRPr="00670405" w:rsidTr="00CA4802">
        <w:trPr>
          <w:trHeight w:val="719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13" w:rsidRPr="00670405" w:rsidRDefault="007D7674" w:rsidP="00CA4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29E"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ОПК -1 </w:t>
            </w:r>
            <w:r w:rsidR="0067129E" w:rsidRPr="0067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способен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13" w:rsidRPr="00670405" w:rsidRDefault="00C55113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49EE" w:rsidRPr="00670405" w:rsidTr="00CA4802">
        <w:trPr>
          <w:trHeight w:val="719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EE" w:rsidRPr="00670405" w:rsidRDefault="007D7674" w:rsidP="00CA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02" w:rsidRPr="00670405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ОПК-2 готовностью   к   преподавательской   деятельности   по   основным образовательным программам высшего образования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EE" w:rsidRPr="00670405" w:rsidRDefault="00CA4802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4802" w:rsidRPr="00670405" w:rsidTr="00CA4802">
        <w:trPr>
          <w:trHeight w:val="719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02" w:rsidRPr="00670405" w:rsidRDefault="00CA4802" w:rsidP="00CA4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– 1</w:t>
            </w:r>
            <w:r w:rsidRPr="006704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способностью и готовностью к изучению химического состава лекарственного растительного сырья, установление строения, идентификация природных соединений, разработка методов выделения, стандартизации и контроля качества лекарственного растительного сырья и лекарственных форм на его основе.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02" w:rsidRPr="00670405" w:rsidRDefault="007D7674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4802" w:rsidRPr="00670405" w:rsidTr="00CA4802">
        <w:trPr>
          <w:trHeight w:val="719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02" w:rsidRPr="00670405" w:rsidRDefault="00CA4802" w:rsidP="00CA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704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– 2 способностью и готовностью к разработке, испытанию, стандартизации и регистрации лекарственных средств, оптимизации существующих лекарственных препаратов на основе современных технологий, биофармацевтических исследований и методов контроля в соответствии с международной системой требований и стандартов;</w:t>
            </w:r>
          </w:p>
          <w:p w:rsidR="00CA4802" w:rsidRPr="00670405" w:rsidRDefault="00CA4802" w:rsidP="00CA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02" w:rsidRPr="00670405" w:rsidRDefault="007D7674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5113" w:rsidRPr="00670405" w:rsidTr="00CA4802">
        <w:trPr>
          <w:trHeight w:val="546"/>
          <w:jc w:val="center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13" w:rsidRPr="00670405" w:rsidRDefault="007D7674" w:rsidP="00CA4802">
            <w:pPr>
              <w:tabs>
                <w:tab w:val="left" w:pos="142"/>
              </w:tabs>
              <w:spacing w:line="24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29E"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ПК -3 </w:t>
            </w:r>
            <w:r w:rsidR="005F5D36" w:rsidRPr="0067040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выполнять научные исследования по научному направлению подразделения (кафедры) в рамках паспорта научной специальности </w:t>
            </w:r>
            <w:r w:rsidR="005F5D36" w:rsidRPr="0067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«Фармацевтическая химия. Фармакогнозия» </w:t>
            </w:r>
            <w:r w:rsidR="005F5D36" w:rsidRPr="00670405">
              <w:rPr>
                <w:rFonts w:ascii="Times New Roman" w:hAnsi="Times New Roman" w:cs="Times New Roman"/>
                <w:sz w:val="24"/>
                <w:szCs w:val="24"/>
              </w:rPr>
              <w:t>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13" w:rsidRPr="00670405" w:rsidRDefault="00C55113" w:rsidP="00C1687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A4802" w:rsidRPr="00670405" w:rsidRDefault="00CA4802" w:rsidP="00C55113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3" w:name="bookmark12"/>
      <w:bookmarkEnd w:id="2"/>
    </w:p>
    <w:p w:rsidR="00C55113" w:rsidRPr="00670405" w:rsidRDefault="00C55113" w:rsidP="00C55113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r w:rsidRPr="00670405">
        <w:rPr>
          <w:sz w:val="28"/>
          <w:szCs w:val="28"/>
        </w:rPr>
        <w:t>2. Требования к научному докладу, порядок его                                         подготовки и представления</w:t>
      </w:r>
      <w:bookmarkEnd w:id="3"/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 xml:space="preserve">Тема научного доклада должна совпадать с утвержденной темой научно- квалификационной работы (диссертации) аспиранта, а содержание </w:t>
      </w:r>
      <w:r w:rsidRPr="00670405">
        <w:rPr>
          <w:sz w:val="28"/>
          <w:szCs w:val="28"/>
        </w:rPr>
        <w:lastRenderedPageBreak/>
        <w:t>доклада должно свидетельствовать о готовности аспиранта к защите научно-квалификационной работы.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–10-15 стр. (формат бумаги А4). Обязательными структурными элементами научного доклада являются: общая характеристика работы (введение), основное содержание </w:t>
      </w:r>
      <w:proofErr w:type="spellStart"/>
      <w:proofErr w:type="gramStart"/>
      <w:r w:rsidRPr="00670405">
        <w:rPr>
          <w:sz w:val="28"/>
          <w:szCs w:val="28"/>
        </w:rPr>
        <w:t>исследования,заключение</w:t>
      </w:r>
      <w:proofErr w:type="spellEnd"/>
      <w:proofErr w:type="gramEnd"/>
      <w:r w:rsidRPr="00670405">
        <w:rPr>
          <w:sz w:val="28"/>
          <w:szCs w:val="28"/>
        </w:rPr>
        <w:t>, публикации по теме исследования.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 общей характеристике работы отражаются: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объект и предмет исследования;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цель и задачи исследования;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теоретико-методологические основания исследования;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экспериментальная база, этапы и методы исследования;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 заключении формулируются: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lastRenderedPageBreak/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возможные пути и перспективы продолжения работы.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Приводится перечень публикаций.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C55113" w:rsidRPr="00670405" w:rsidRDefault="00C55113" w:rsidP="00C5511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4" w:name="bookmark13"/>
      <w:r w:rsidRPr="00670405">
        <w:rPr>
          <w:i w:val="0"/>
          <w:sz w:val="28"/>
          <w:szCs w:val="28"/>
        </w:rPr>
        <w:t>3.Процедура представления научного доклада</w:t>
      </w:r>
      <w:bookmarkEnd w:id="4"/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информация председателя ГЭК о выпускнике (ФИО), теме работы, руководителе, рецензентах;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lastRenderedPageBreak/>
        <w:t>выступление выпускника с научным докладом (10-15 минут);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вопросы, заданные членами ГЭК по теме работы, и ответы на них;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выступление рецензентов (или зачитывание рецензий);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ответ аспиранта на вопросы рецензентов, отраженные в рецензиях;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обсуждение научного доклада членами ГЭК;</w:t>
      </w:r>
    </w:p>
    <w:p w:rsidR="00C55113" w:rsidRPr="00670405" w:rsidRDefault="00C55113" w:rsidP="00C55113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C55113" w:rsidRPr="00670405" w:rsidRDefault="00C55113" w:rsidP="00C55113">
      <w:pPr>
        <w:pStyle w:val="a4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670405">
        <w:rPr>
          <w:sz w:val="28"/>
          <w:szCs w:val="28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</w:t>
      </w:r>
      <w:proofErr w:type="spellStart"/>
      <w:r w:rsidRPr="00670405">
        <w:rPr>
          <w:sz w:val="28"/>
          <w:szCs w:val="28"/>
        </w:rPr>
        <w:t>сформированности</w:t>
      </w:r>
      <w:proofErr w:type="spellEnd"/>
      <w:r w:rsidRPr="00670405">
        <w:rPr>
          <w:sz w:val="28"/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C55113" w:rsidRPr="00670405" w:rsidRDefault="00C55113" w:rsidP="00C55113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iCs w:val="0"/>
          <w:sz w:val="28"/>
          <w:szCs w:val="28"/>
        </w:rPr>
      </w:pPr>
      <w:bookmarkStart w:id="5" w:name="bookmark14"/>
      <w:r w:rsidRPr="00670405">
        <w:rPr>
          <w:sz w:val="28"/>
          <w:szCs w:val="28"/>
        </w:rPr>
        <w:t xml:space="preserve">4. </w:t>
      </w:r>
      <w:bookmarkStart w:id="6" w:name="bookmark15"/>
      <w:bookmarkEnd w:id="5"/>
      <w:r w:rsidRPr="00670405">
        <w:rPr>
          <w:sz w:val="28"/>
          <w:szCs w:val="28"/>
        </w:rPr>
        <w:t>4</w:t>
      </w:r>
      <w:bookmarkStart w:id="7" w:name="bookmark16"/>
      <w:bookmarkEnd w:id="6"/>
      <w:r w:rsidRPr="00670405">
        <w:rPr>
          <w:sz w:val="28"/>
          <w:szCs w:val="28"/>
        </w:rPr>
        <w:t xml:space="preserve">.2 Критерии </w:t>
      </w:r>
      <w:proofErr w:type="gramStart"/>
      <w:r w:rsidRPr="00670405">
        <w:rPr>
          <w:sz w:val="28"/>
          <w:szCs w:val="28"/>
        </w:rPr>
        <w:t>оценивания</w:t>
      </w:r>
      <w:proofErr w:type="gramEnd"/>
      <w:r w:rsidRPr="00670405">
        <w:rPr>
          <w:sz w:val="28"/>
          <w:szCs w:val="28"/>
        </w:rPr>
        <w:t xml:space="preserve"> представленного аспирантом научного доклада об основных результатах подготовленной научно-квалификационной работы</w:t>
      </w:r>
      <w:bookmarkEnd w:id="7"/>
    </w:p>
    <w:p w:rsidR="00C55113" w:rsidRPr="007D7674" w:rsidRDefault="00C55113" w:rsidP="00C5511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sz w:val="24"/>
          <w:szCs w:val="24"/>
        </w:rPr>
      </w:pPr>
      <w:r w:rsidRPr="007D7674">
        <w:rPr>
          <w:rStyle w:val="22"/>
          <w:sz w:val="24"/>
          <w:szCs w:val="24"/>
        </w:rPr>
        <w:t>Таблица 2</w:t>
      </w:r>
    </w:p>
    <w:p w:rsidR="00C55113" w:rsidRPr="00670405" w:rsidRDefault="00C55113" w:rsidP="00C5511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8"/>
          <w:szCs w:val="28"/>
        </w:rPr>
      </w:pPr>
      <w:r w:rsidRPr="00670405">
        <w:rPr>
          <w:rStyle w:val="22"/>
          <w:sz w:val="28"/>
          <w:szCs w:val="28"/>
        </w:rPr>
        <w:t>Система оценок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C55113" w:rsidRPr="007D7674" w:rsidTr="00C1687E">
        <w:trPr>
          <w:trHeight w:val="148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7D7674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7D7674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C55113" w:rsidRPr="007D7674" w:rsidTr="00C1687E">
        <w:trPr>
          <w:trHeight w:val="148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  <w:tr w:rsidR="00C55113" w:rsidRPr="007D7674" w:rsidTr="00C1687E">
        <w:trPr>
          <w:trHeight w:val="148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  <w:tr w:rsidR="00C55113" w:rsidRPr="007D7674" w:rsidTr="00C1687E">
        <w:trPr>
          <w:trHeight w:val="277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  <w:tr w:rsidR="00C55113" w:rsidRPr="007D7674" w:rsidTr="00C1687E">
        <w:trPr>
          <w:trHeight w:val="277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  <w:tr w:rsidR="00C55113" w:rsidRPr="007D7674" w:rsidTr="00C1687E">
        <w:trPr>
          <w:trHeight w:val="277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  <w:tr w:rsidR="00C55113" w:rsidRPr="007D7674" w:rsidTr="00C1687E">
        <w:trPr>
          <w:trHeight w:val="570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  <w:tr w:rsidR="00C55113" w:rsidRPr="007D7674" w:rsidTr="00C1687E">
        <w:trPr>
          <w:trHeight w:val="554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lastRenderedPageBreak/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  <w:tr w:rsidR="00C55113" w:rsidRPr="007D7674" w:rsidTr="00C1687E">
        <w:trPr>
          <w:trHeight w:val="570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  <w:tr w:rsidR="00C55113" w:rsidRPr="007D7674" w:rsidTr="00C1687E">
        <w:trPr>
          <w:trHeight w:val="847"/>
        </w:trPr>
        <w:tc>
          <w:tcPr>
            <w:tcW w:w="535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7D7674">
              <w:rPr>
                <w:sz w:val="24"/>
                <w:szCs w:val="24"/>
                <w:lang w:val="en-US"/>
              </w:rPr>
              <w:t>Scopus</w:t>
            </w:r>
            <w:r w:rsidRPr="007D7674">
              <w:rPr>
                <w:sz w:val="24"/>
                <w:szCs w:val="24"/>
              </w:rPr>
              <w:t xml:space="preserve">, </w:t>
            </w:r>
            <w:proofErr w:type="spellStart"/>
            <w:r w:rsidRPr="007D7674">
              <w:rPr>
                <w:sz w:val="24"/>
                <w:szCs w:val="24"/>
                <w:lang w:val="en-US"/>
              </w:rPr>
              <w:t>WebofScience</w:t>
            </w:r>
            <w:proofErr w:type="spellEnd"/>
          </w:p>
        </w:tc>
        <w:tc>
          <w:tcPr>
            <w:tcW w:w="3856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2,3,4,5</w:t>
            </w:r>
          </w:p>
        </w:tc>
      </w:tr>
    </w:tbl>
    <w:p w:rsidR="00C55113" w:rsidRPr="007D7674" w:rsidRDefault="00C55113" w:rsidP="00C5511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sz w:val="24"/>
          <w:szCs w:val="24"/>
        </w:rPr>
      </w:pPr>
      <w:r w:rsidRPr="007D7674">
        <w:rPr>
          <w:rStyle w:val="22"/>
          <w:sz w:val="24"/>
          <w:szCs w:val="24"/>
        </w:rPr>
        <w:t>Таблица 3</w:t>
      </w:r>
    </w:p>
    <w:p w:rsidR="00C55113" w:rsidRPr="00670405" w:rsidRDefault="00C55113" w:rsidP="00C55113">
      <w:pPr>
        <w:tabs>
          <w:tab w:val="left" w:pos="14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05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C55113" w:rsidRPr="00670405" w:rsidTr="00C1687E">
        <w:trPr>
          <w:trHeight w:val="700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Критерии для оценки «2»</w:t>
            </w:r>
          </w:p>
        </w:tc>
      </w:tr>
      <w:tr w:rsidR="00C55113" w:rsidRPr="00670405" w:rsidTr="00C1687E">
        <w:trPr>
          <w:trHeight w:val="487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достаточно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полно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обоснована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актуальность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C55113" w:rsidRPr="00670405" w:rsidTr="00C1687E">
        <w:trPr>
          <w:trHeight w:val="502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четко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сформулирован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авторский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замысел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исследования;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обоснована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достаточно четко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сформулирован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авторский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замысел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исследования;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обоснована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отсутствуют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научная новизна и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теоретическая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значимость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полученных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результатов</w:t>
            </w:r>
          </w:p>
        </w:tc>
      </w:tr>
      <w:tr w:rsidR="00C55113" w:rsidRPr="00670405" w:rsidTr="00C1687E">
        <w:trPr>
          <w:trHeight w:val="146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показана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практическая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значимость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проведенного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исследования в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решении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научных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показана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практическая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значимость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проведенного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исследования в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решении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научных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практическая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значимость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проведенного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исследования в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решении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научных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проблем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показана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отсутствует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практическая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значимость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полученных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результатов</w:t>
            </w:r>
          </w:p>
        </w:tc>
      </w:tr>
      <w:tr w:rsidR="00C55113" w:rsidRPr="00670405" w:rsidTr="00C1687E">
        <w:trPr>
          <w:trHeight w:val="146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D7674">
              <w:rPr>
                <w:sz w:val="24"/>
                <w:szCs w:val="24"/>
              </w:rPr>
              <w:t>корректно  дается</w:t>
            </w:r>
            <w:proofErr w:type="gramEnd"/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критический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анализ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существующих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исследований,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автор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критический анализ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существующих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исследований,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автор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имеется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критический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анализ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отсутствует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критический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анализ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C55113" w:rsidRPr="00670405" w:rsidTr="00C1687E">
        <w:trPr>
          <w:trHeight w:val="146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lastRenderedPageBreak/>
              <w:t>Цель и задачи исследования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четко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 xml:space="preserve">сформулированы цели и задачи исследования; предложены варианты решения </w:t>
            </w:r>
            <w:proofErr w:type="spellStart"/>
            <w:r w:rsidRPr="007D7674">
              <w:rPr>
                <w:sz w:val="24"/>
                <w:szCs w:val="24"/>
              </w:rPr>
              <w:t>исследовательск</w:t>
            </w:r>
            <w:proofErr w:type="spellEnd"/>
            <w:r w:rsidRPr="007D7674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имеются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несоответствия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между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C55113" w:rsidRPr="00670405" w:rsidTr="00C1687E">
        <w:trPr>
          <w:trHeight w:val="146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Предложенная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работа отличается высоким уровнем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D7674">
              <w:rPr>
                <w:sz w:val="24"/>
                <w:szCs w:val="24"/>
              </w:rPr>
              <w:t>структурированн</w:t>
            </w:r>
            <w:proofErr w:type="spellEnd"/>
            <w:r w:rsidRPr="007D7674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Работа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C55113" w:rsidRPr="00670405" w:rsidTr="00C1687E">
        <w:trPr>
          <w:trHeight w:val="146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методологичес</w:t>
            </w:r>
            <w:r w:rsidRPr="007D7674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полученные в ходе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7D7674">
              <w:rPr>
                <w:sz w:val="24"/>
                <w:szCs w:val="24"/>
              </w:rPr>
              <w:t>закономерностя</w:t>
            </w:r>
            <w:proofErr w:type="spellEnd"/>
            <w:r w:rsidRPr="007D7674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7D7674">
              <w:rPr>
                <w:sz w:val="24"/>
                <w:szCs w:val="24"/>
              </w:rPr>
              <w:softHyphen/>
              <w:t>ности и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самостоятельно</w:t>
            </w:r>
            <w:r w:rsidRPr="007D7674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C55113" w:rsidRPr="00670405" w:rsidTr="00C1687E">
        <w:trPr>
          <w:trHeight w:val="146"/>
        </w:trPr>
        <w:tc>
          <w:tcPr>
            <w:tcW w:w="1413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Перечень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публикаций, в том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числе статей в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журналах,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включенных в</w:t>
            </w:r>
          </w:p>
          <w:p w:rsidR="00C55113" w:rsidRPr="002E7E5D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список</w:t>
            </w:r>
            <w:r w:rsidRPr="002E7E5D">
              <w:rPr>
                <w:sz w:val="24"/>
                <w:szCs w:val="24"/>
              </w:rPr>
              <w:t xml:space="preserve"> </w:t>
            </w:r>
            <w:r w:rsidRPr="007D7674">
              <w:rPr>
                <w:sz w:val="24"/>
                <w:szCs w:val="24"/>
              </w:rPr>
              <w:t>ВАК</w:t>
            </w:r>
            <w:r w:rsidRPr="002E7E5D">
              <w:rPr>
                <w:sz w:val="24"/>
                <w:szCs w:val="24"/>
              </w:rPr>
              <w:t>,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7D7674">
              <w:rPr>
                <w:sz w:val="24"/>
                <w:szCs w:val="24"/>
              </w:rPr>
              <w:t>РИНЦ</w:t>
            </w:r>
            <w:r w:rsidRPr="007D7674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Имеются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публикации в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D7674">
              <w:rPr>
                <w:sz w:val="24"/>
                <w:szCs w:val="24"/>
              </w:rPr>
              <w:t>высокорейтин</w:t>
            </w:r>
            <w:proofErr w:type="spellEnd"/>
            <w:r w:rsidRPr="007D7674">
              <w:rPr>
                <w:sz w:val="24"/>
                <w:szCs w:val="24"/>
              </w:rPr>
              <w:t>-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D7674">
              <w:rPr>
                <w:sz w:val="24"/>
                <w:szCs w:val="24"/>
              </w:rPr>
              <w:t>говых</w:t>
            </w:r>
            <w:proofErr w:type="spellEnd"/>
            <w:r w:rsidRPr="007D7674">
              <w:rPr>
                <w:sz w:val="24"/>
                <w:szCs w:val="24"/>
              </w:rPr>
              <w:t xml:space="preserve"> журналах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(перечень ВАК,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РИНЦ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 др.), поданы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заявки или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имеются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патенты или свидетельства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регистрации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программных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C55113" w:rsidRPr="007D7674" w:rsidRDefault="00C55113" w:rsidP="007D7674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Имеются</w:t>
            </w:r>
          </w:p>
          <w:p w:rsidR="00C55113" w:rsidRPr="007D7674" w:rsidRDefault="00C55113" w:rsidP="007D7674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публикации в</w:t>
            </w:r>
          </w:p>
          <w:p w:rsidR="00C55113" w:rsidRPr="007D7674" w:rsidRDefault="00C55113" w:rsidP="007D7674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журналах РИНЦ</w:t>
            </w:r>
          </w:p>
          <w:p w:rsidR="00C55113" w:rsidRPr="007D7674" w:rsidRDefault="00C55113" w:rsidP="007D7674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или сборниках</w:t>
            </w:r>
          </w:p>
          <w:p w:rsidR="00C55113" w:rsidRPr="007D7674" w:rsidRDefault="00C55113" w:rsidP="007D7674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международных</w:t>
            </w:r>
          </w:p>
          <w:p w:rsidR="00C55113" w:rsidRPr="007D7674" w:rsidRDefault="00C55113" w:rsidP="007D7674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конференций,</w:t>
            </w:r>
          </w:p>
          <w:p w:rsidR="00C55113" w:rsidRPr="007D7674" w:rsidRDefault="00C55113" w:rsidP="007D7674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поданы заявки</w:t>
            </w:r>
          </w:p>
          <w:p w:rsidR="00C55113" w:rsidRPr="007D7674" w:rsidRDefault="00C55113" w:rsidP="007D7674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или имеются</w:t>
            </w:r>
          </w:p>
          <w:p w:rsidR="00C55113" w:rsidRPr="007D7674" w:rsidRDefault="00C55113" w:rsidP="007D7674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свидетельства</w:t>
            </w:r>
          </w:p>
          <w:p w:rsidR="00C55113" w:rsidRPr="007D7674" w:rsidRDefault="00C55113" w:rsidP="007D7674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регистрации программных</w:t>
            </w:r>
          </w:p>
          <w:p w:rsidR="00C55113" w:rsidRPr="007D7674" w:rsidRDefault="00C55113" w:rsidP="007D7674">
            <w:pPr>
              <w:pStyle w:val="a4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Имеются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публикации в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сборниках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7D7674">
              <w:rPr>
                <w:sz w:val="24"/>
                <w:szCs w:val="24"/>
              </w:rPr>
              <w:t>международны</w:t>
            </w:r>
            <w:proofErr w:type="spellEnd"/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х или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всероссийских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Нет публикаций,</w:t>
            </w:r>
          </w:p>
          <w:p w:rsidR="00C55113" w:rsidRPr="007D7674" w:rsidRDefault="00C55113" w:rsidP="00C1687E">
            <w:pPr>
              <w:pStyle w:val="a4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заявок или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патентов,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свидетельств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регистрации программных</w:t>
            </w:r>
          </w:p>
          <w:p w:rsidR="00C55113" w:rsidRPr="007D7674" w:rsidRDefault="00C55113" w:rsidP="00C1687E">
            <w:pPr>
              <w:pStyle w:val="a4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7D7674">
              <w:rPr>
                <w:sz w:val="24"/>
                <w:szCs w:val="24"/>
              </w:rPr>
              <w:t>средств</w:t>
            </w:r>
          </w:p>
        </w:tc>
      </w:tr>
    </w:tbl>
    <w:p w:rsidR="00C55113" w:rsidRPr="00670405" w:rsidRDefault="00C55113" w:rsidP="00C55113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8" w:name="bookmark17"/>
    </w:p>
    <w:p w:rsidR="00B469B6" w:rsidRDefault="00B469B6" w:rsidP="00C55113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</w:p>
    <w:p w:rsidR="00C55113" w:rsidRPr="00670405" w:rsidRDefault="00C55113" w:rsidP="00C55113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r w:rsidRPr="00670405">
        <w:rPr>
          <w:sz w:val="28"/>
          <w:szCs w:val="28"/>
        </w:rPr>
        <w:t>5. Учебно-методическое и информационное обеспечение подготовки к ГИА</w:t>
      </w:r>
      <w:bookmarkEnd w:id="8"/>
    </w:p>
    <w:p w:rsidR="00C55113" w:rsidRPr="00670405" w:rsidRDefault="00C55113" w:rsidP="00C55113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21"/>
      <w:r w:rsidRPr="006704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литература</w:t>
      </w:r>
    </w:p>
    <w:p w:rsidR="0067129E" w:rsidRPr="00670405" w:rsidRDefault="00CA4802" w:rsidP="00CA48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Трущелёв С.А., Медицинская диссертация: современные требования к содержанию и оформлению [Электронный ресурс</w:t>
      </w:r>
      <w:proofErr w:type="gramStart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:</w:t>
      </w:r>
      <w:proofErr w:type="gramEnd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руководство / Авт.-сост. С. А. </w:t>
      </w:r>
      <w:proofErr w:type="spellStart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Трущелёв</w:t>
      </w:r>
      <w:proofErr w:type="spellEnd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подред</w:t>
      </w:r>
      <w:proofErr w:type="spellEnd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И. Н. Денисова. – 4-е изд., </w:t>
      </w:r>
      <w:proofErr w:type="spellStart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</w:t>
      </w:r>
      <w:proofErr w:type="gramStart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ГЭОТАР-Медиа, 2013. – 49</w:t>
      </w:r>
      <w:r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с. – ISBN 978-5-9704-2690-6 –Режим</w:t>
      </w:r>
      <w:r w:rsidR="0067129E" w:rsidRPr="0067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доступа: </w:t>
      </w:r>
      <w:hyperlink r:id="rId5" w:history="1">
        <w:r w:rsidRPr="0067040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http://www.studmedlib.ru/book/ISBN9785970426906.html</w:t>
        </w:r>
      </w:hyperlink>
    </w:p>
    <w:p w:rsidR="0067129E" w:rsidRPr="00670405" w:rsidRDefault="0067129E" w:rsidP="0067129E">
      <w:pPr>
        <w:jc w:val="both"/>
        <w:rPr>
          <w:rFonts w:ascii="Times New Roman" w:hAnsi="Times New Roman" w:cs="Times New Roman"/>
          <w:sz w:val="28"/>
          <w:szCs w:val="28"/>
        </w:rPr>
      </w:pPr>
      <w:r w:rsidRPr="00670405">
        <w:rPr>
          <w:rFonts w:ascii="Times New Roman" w:hAnsi="Times New Roman" w:cs="Times New Roman"/>
          <w:bCs/>
          <w:sz w:val="28"/>
          <w:szCs w:val="28"/>
        </w:rPr>
        <w:t>2.</w:t>
      </w:r>
      <w:r w:rsidRPr="00670405">
        <w:rPr>
          <w:rFonts w:ascii="Times New Roman" w:hAnsi="Times New Roman" w:cs="Times New Roman"/>
          <w:sz w:val="28"/>
          <w:szCs w:val="28"/>
        </w:rPr>
        <w:t xml:space="preserve"> Аникин, В. М. Диссертация в зеркале автореферата: методическое пособие для аспирантов и </w:t>
      </w:r>
      <w:proofErr w:type="spellStart"/>
      <w:r w:rsidRPr="00670405">
        <w:rPr>
          <w:rFonts w:ascii="Times New Roman" w:hAnsi="Times New Roman" w:cs="Times New Roman"/>
          <w:sz w:val="28"/>
          <w:szCs w:val="28"/>
        </w:rPr>
        <w:t>соискат</w:t>
      </w:r>
      <w:proofErr w:type="spellEnd"/>
      <w:proofErr w:type="gramStart"/>
      <w:r w:rsidRPr="00670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405">
        <w:rPr>
          <w:rFonts w:ascii="Times New Roman" w:hAnsi="Times New Roman" w:cs="Times New Roman"/>
          <w:sz w:val="28"/>
          <w:szCs w:val="28"/>
        </w:rPr>
        <w:t xml:space="preserve"> учен. степени. [Электронный ресурс]:/В.М.Аникин, Д.А.Усанов - 3-e изд., </w:t>
      </w:r>
      <w:proofErr w:type="spellStart"/>
      <w:r w:rsidRPr="0067040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0405">
        <w:rPr>
          <w:rFonts w:ascii="Times New Roman" w:hAnsi="Times New Roman" w:cs="Times New Roman"/>
          <w:sz w:val="28"/>
          <w:szCs w:val="28"/>
        </w:rPr>
        <w:t xml:space="preserve">. и доп. - М.: НИЦ ИНФРА-М, 2013-128с. - Режим доступа: </w:t>
      </w:r>
      <w:hyperlink r:id="rId6" w:history="1">
        <w:r w:rsidRPr="00670405">
          <w:rPr>
            <w:rStyle w:val="a7"/>
            <w:rFonts w:ascii="Times New Roman" w:hAnsi="Times New Roman" w:cs="Times New Roman"/>
            <w:sz w:val="28"/>
            <w:szCs w:val="28"/>
          </w:rPr>
          <w:t>http://znanium.com/bookread.php?book=405567</w:t>
        </w:r>
      </w:hyperlink>
    </w:p>
    <w:p w:rsidR="00C55113" w:rsidRPr="00670405" w:rsidRDefault="00C55113" w:rsidP="00C55113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67040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193"/>
      </w:tblGrid>
      <w:tr w:rsidR="00C55113" w:rsidRPr="00670405" w:rsidTr="00CA4802">
        <w:trPr>
          <w:tblCellSpacing w:w="15" w:type="dxa"/>
        </w:trPr>
        <w:tc>
          <w:tcPr>
            <w:tcW w:w="287" w:type="dxa"/>
            <w:vAlign w:val="center"/>
            <w:hideMark/>
          </w:tcPr>
          <w:p w:rsidR="00C55113" w:rsidRPr="00670405" w:rsidRDefault="00C55113" w:rsidP="00CA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8" w:type="dxa"/>
            <w:vAlign w:val="center"/>
            <w:hideMark/>
          </w:tcPr>
          <w:p w:rsidR="00C55113" w:rsidRPr="00670405" w:rsidRDefault="00CA4802" w:rsidP="00CA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5113" w:rsidRPr="00670405">
              <w:rPr>
                <w:rFonts w:ascii="Times New Roman" w:hAnsi="Times New Roman" w:cs="Times New Roman"/>
                <w:sz w:val="28"/>
                <w:szCs w:val="28"/>
              </w:rPr>
              <w:t xml:space="preserve">Биоэтика. Этические и юридические документы, нормативные акты [Электронный ресурс] / И.А. </w:t>
            </w:r>
            <w:proofErr w:type="spellStart"/>
            <w:r w:rsidR="00C55113" w:rsidRPr="006704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="00C55113" w:rsidRPr="00670405">
              <w:rPr>
                <w:rFonts w:ascii="Times New Roman" w:hAnsi="Times New Roman" w:cs="Times New Roman"/>
                <w:sz w:val="28"/>
                <w:szCs w:val="28"/>
              </w:rPr>
              <w:t xml:space="preserve">, С.А. </w:t>
            </w:r>
            <w:proofErr w:type="spellStart"/>
            <w:r w:rsidR="00C55113" w:rsidRPr="00670405">
              <w:rPr>
                <w:rFonts w:ascii="Times New Roman" w:hAnsi="Times New Roman" w:cs="Times New Roman"/>
                <w:sz w:val="28"/>
                <w:szCs w:val="28"/>
              </w:rPr>
              <w:t>Абусуев</w:t>
            </w:r>
            <w:proofErr w:type="spellEnd"/>
            <w:r w:rsidR="00C55113" w:rsidRPr="00670405">
              <w:rPr>
                <w:rFonts w:ascii="Times New Roman" w:hAnsi="Times New Roman" w:cs="Times New Roman"/>
                <w:sz w:val="28"/>
                <w:szCs w:val="28"/>
              </w:rPr>
              <w:t>- М.:ГЭОТАР-Медиа, 2014.- http://www.studmedlib.ru/book/ISBN9785970429754.html</w:t>
            </w:r>
          </w:p>
        </w:tc>
      </w:tr>
      <w:tr w:rsidR="00C55113" w:rsidRPr="00670405" w:rsidTr="00CA4802">
        <w:trPr>
          <w:tblCellSpacing w:w="15" w:type="dxa"/>
        </w:trPr>
        <w:tc>
          <w:tcPr>
            <w:tcW w:w="9465" w:type="dxa"/>
            <w:gridSpan w:val="2"/>
            <w:vAlign w:val="center"/>
            <w:hideMark/>
          </w:tcPr>
          <w:p w:rsidR="00C55113" w:rsidRPr="00670405" w:rsidRDefault="00C55113" w:rsidP="00CA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13" w:rsidRPr="00670405" w:rsidTr="00CA4802">
        <w:trPr>
          <w:tblCellSpacing w:w="15" w:type="dxa"/>
        </w:trPr>
        <w:tc>
          <w:tcPr>
            <w:tcW w:w="287" w:type="dxa"/>
            <w:vAlign w:val="center"/>
            <w:hideMark/>
          </w:tcPr>
          <w:p w:rsidR="00C55113" w:rsidRPr="00670405" w:rsidRDefault="00C55113" w:rsidP="00CA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8" w:type="dxa"/>
            <w:vAlign w:val="center"/>
            <w:hideMark/>
          </w:tcPr>
          <w:p w:rsidR="00C55113" w:rsidRPr="00670405" w:rsidRDefault="00CA4802" w:rsidP="00CA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5113" w:rsidRPr="00670405">
              <w:rPr>
                <w:rFonts w:ascii="Times New Roman" w:hAnsi="Times New Roman" w:cs="Times New Roman"/>
                <w:sz w:val="28"/>
                <w:szCs w:val="28"/>
              </w:rPr>
              <w:t>Клиническая лабораторная диагностика: национальное руководство. В 2 томах. Том 2 / Под ред. В.В. Долгова. 2013. - 808 с. (Серия "Национальные руководства").</w:t>
            </w:r>
          </w:p>
        </w:tc>
      </w:tr>
      <w:tr w:rsidR="00C55113" w:rsidRPr="00670405" w:rsidTr="00CA4802">
        <w:trPr>
          <w:tblCellSpacing w:w="15" w:type="dxa"/>
        </w:trPr>
        <w:tc>
          <w:tcPr>
            <w:tcW w:w="9465" w:type="dxa"/>
            <w:gridSpan w:val="2"/>
            <w:vAlign w:val="center"/>
            <w:hideMark/>
          </w:tcPr>
          <w:p w:rsidR="00C55113" w:rsidRPr="00670405" w:rsidRDefault="00C55113" w:rsidP="00CA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13" w:rsidRPr="00670405" w:rsidTr="00CA4802">
        <w:trPr>
          <w:tblCellSpacing w:w="15" w:type="dxa"/>
        </w:trPr>
        <w:tc>
          <w:tcPr>
            <w:tcW w:w="9465" w:type="dxa"/>
            <w:gridSpan w:val="2"/>
            <w:vAlign w:val="center"/>
            <w:hideMark/>
          </w:tcPr>
          <w:p w:rsidR="00C55113" w:rsidRDefault="0067129E" w:rsidP="00B4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5">
              <w:rPr>
                <w:rFonts w:ascii="Times New Roman" w:hAnsi="Times New Roman" w:cs="Times New Roman"/>
                <w:sz w:val="28"/>
                <w:szCs w:val="28"/>
              </w:rPr>
              <w:t>3. ГОСТ Р 7.0.11—2011. Система стандартов по информации, библиотечному и издательскому делу. Диссертация и автореферат диссертации. Структура и правила оформления</w:t>
            </w:r>
          </w:p>
          <w:p w:rsidR="00213CD2" w:rsidRPr="00B469B6" w:rsidRDefault="00213CD2" w:rsidP="00B469B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469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69B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Метод </w:t>
            </w:r>
            <w:proofErr w:type="spellStart"/>
            <w:r w:rsidRPr="00B469B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перманганатометрии</w:t>
            </w:r>
            <w:proofErr w:type="spellEnd"/>
            <w:r w:rsidRPr="00B469B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и</w:t>
            </w:r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цериметрии</w:t>
            </w:r>
            <w:proofErr w:type="spell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анализе лекарственных средств [Электронный ресурс</w:t>
            </w:r>
            <w:proofErr w:type="gram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учеб. пособие / С. И. Красиков [и др.] ; ред. С. И. Красиков ; </w:t>
            </w:r>
            <w:proofErr w:type="spell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ОрГМА</w:t>
            </w:r>
            <w:proofErr w:type="spell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- Электрон. текстовые дан. -</w:t>
            </w:r>
            <w:r w:rsid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Оренбург :</w:t>
            </w:r>
            <w:proofErr w:type="gramEnd"/>
            <w:r w:rsid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[б. и.], 2013. </w:t>
            </w:r>
          </w:p>
          <w:p w:rsidR="00B469B6" w:rsidRDefault="00213CD2" w:rsidP="00B469B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5.</w:t>
            </w:r>
            <w:r w:rsidRPr="00B469B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B469B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Метод </w:t>
            </w:r>
            <w:proofErr w:type="spellStart"/>
            <w:r w:rsidRPr="00B469B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аргентометрии</w:t>
            </w:r>
            <w:proofErr w:type="spellEnd"/>
            <w:r w:rsidRPr="00B469B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в</w:t>
            </w:r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анализе лекарственных средств [Электронный ресурс</w:t>
            </w:r>
            <w:proofErr w:type="gram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учеб. пособие / И. В. Михайлова [и др.] ; ред. С. И. Красиков ; </w:t>
            </w:r>
            <w:proofErr w:type="spell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ОрГМА</w:t>
            </w:r>
            <w:proofErr w:type="spell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- Электрон. текстовые дан. - </w:t>
            </w:r>
            <w:proofErr w:type="gram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Оренбург :</w:t>
            </w:r>
            <w:proofErr w:type="gram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[б. и.], 2013. </w:t>
            </w:r>
          </w:p>
          <w:p w:rsidR="00B469B6" w:rsidRDefault="00B469B6" w:rsidP="00B469B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6.</w:t>
            </w:r>
            <w:r w:rsidR="00213CD2" w:rsidRPr="00B469B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Титрованные и эталонные</w:t>
            </w:r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растворы [Электронный ресурс</w:t>
            </w:r>
            <w:proofErr w:type="gramStart"/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учебное пособие / С. И. Красиков [и др.] ; ред. С. И. Красиков ; </w:t>
            </w:r>
            <w:proofErr w:type="spellStart"/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ОрГМА</w:t>
            </w:r>
            <w:proofErr w:type="spellEnd"/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- Электрон. </w:t>
            </w:r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текстовые дан. - </w:t>
            </w:r>
            <w:proofErr w:type="gramStart"/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Оренбург :</w:t>
            </w:r>
            <w:proofErr w:type="gramEnd"/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Изд-во </w:t>
            </w:r>
            <w:proofErr w:type="spellStart"/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ОрГМА</w:t>
            </w:r>
            <w:proofErr w:type="spellEnd"/>
            <w:r w:rsidR="00213CD2"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2008. -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7.</w:t>
            </w:r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Михайлова И.В. </w:t>
            </w:r>
          </w:p>
          <w:p w:rsidR="00B469B6" w:rsidRDefault="00B469B6" w:rsidP="00B469B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7.</w:t>
            </w:r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Учебное пособие для самоподготовки интернов к итоговой государственной аттестации по специальности "Фармацевтическая химия и фармакогнозия" [Электронный ресурс</w:t>
            </w:r>
            <w:proofErr w:type="gram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учебное пособие / И. В. Михайлова, А. Н. Саньков, Н. А. Кузьмичева ; </w:t>
            </w:r>
            <w:proofErr w:type="spell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ОрГМА</w:t>
            </w:r>
            <w:proofErr w:type="spell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- </w:t>
            </w:r>
            <w:proofErr w:type="gram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Оренбург :</w:t>
            </w:r>
            <w:proofErr w:type="gram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[б. и.], 2013. </w:t>
            </w:r>
          </w:p>
          <w:p w:rsidR="00B469B6" w:rsidRPr="00670405" w:rsidRDefault="00B469B6" w:rsidP="00B4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B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8.Учебное пособие по</w:t>
            </w:r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фармацевтической химии [Электронный ресурс</w:t>
            </w:r>
            <w:proofErr w:type="gram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(функциональный анализ) : для студентов фарм. факультета / С. И. Красиков [и др.] ; ред. С. И. Красиков. - </w:t>
            </w:r>
            <w:proofErr w:type="gram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Оренбург :</w:t>
            </w:r>
            <w:proofErr w:type="gram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[б. и.], 2005. - </w:t>
            </w:r>
            <w:proofErr w:type="spellStart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B469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с титул. экрана. - Электрон. версия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публикации (107 с.).</w:t>
            </w:r>
          </w:p>
        </w:tc>
      </w:tr>
    </w:tbl>
    <w:p w:rsidR="002D49EE" w:rsidRDefault="00C55113" w:rsidP="00B469B6">
      <w:pPr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6704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обеспечение</w:t>
      </w:r>
    </w:p>
    <w:p w:rsidR="007D7674" w:rsidRPr="00B469B6" w:rsidRDefault="007D7674" w:rsidP="00B469B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B6">
        <w:rPr>
          <w:rFonts w:ascii="Times New Roman" w:hAnsi="Times New Roman" w:cs="Times New Roman"/>
          <w:sz w:val="28"/>
          <w:szCs w:val="28"/>
        </w:rPr>
        <w:t xml:space="preserve">Лицензионная операционная система </w:t>
      </w:r>
      <w:r w:rsidRPr="00B469B6">
        <w:rPr>
          <w:rFonts w:ascii="Times New Roman" w:hAnsi="Times New Roman" w:cs="Times New Roman"/>
          <w:sz w:val="28"/>
          <w:szCs w:val="28"/>
          <w:lang w:val="en-US"/>
        </w:rPr>
        <w:t>Microsoft Windows</w:t>
      </w:r>
    </w:p>
    <w:p w:rsidR="007D7674" w:rsidRPr="00B469B6" w:rsidRDefault="007D7674" w:rsidP="00B469B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B6">
        <w:rPr>
          <w:rFonts w:ascii="Times New Roman" w:hAnsi="Times New Roman" w:cs="Times New Roman"/>
          <w:sz w:val="28"/>
          <w:szCs w:val="28"/>
        </w:rPr>
        <w:t xml:space="preserve">Лицензионный офисный пакет приложений </w:t>
      </w:r>
      <w:proofErr w:type="spellStart"/>
      <w:r w:rsidRPr="00B469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46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9B6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7D7674" w:rsidRPr="00B469B6" w:rsidRDefault="007D7674" w:rsidP="00B469B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B6">
        <w:rPr>
          <w:rFonts w:ascii="Times New Roman" w:hAnsi="Times New Roman" w:cs="Times New Roman"/>
          <w:sz w:val="28"/>
          <w:szCs w:val="28"/>
        </w:rPr>
        <w:t xml:space="preserve">Лицензионное антивирусное программное обеспечение </w:t>
      </w:r>
      <w:proofErr w:type="spellStart"/>
      <w:r w:rsidRPr="00B469B6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B46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9B6">
        <w:rPr>
          <w:rFonts w:ascii="Times New Roman" w:hAnsi="Times New Roman" w:cs="Times New Roman"/>
          <w:sz w:val="28"/>
          <w:szCs w:val="28"/>
        </w:rPr>
        <w:t>Endpoint</w:t>
      </w:r>
      <w:proofErr w:type="spellEnd"/>
      <w:r w:rsidRPr="00B46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9B6">
        <w:rPr>
          <w:rFonts w:ascii="Times New Roman" w:hAnsi="Times New Roman" w:cs="Times New Roman"/>
          <w:sz w:val="28"/>
          <w:szCs w:val="28"/>
        </w:rPr>
        <w:t>Security</w:t>
      </w:r>
      <w:proofErr w:type="spellEnd"/>
    </w:p>
    <w:p w:rsidR="007D7674" w:rsidRPr="00B469B6" w:rsidRDefault="007D7674" w:rsidP="00B469B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B6">
        <w:rPr>
          <w:rFonts w:ascii="Times New Roman" w:hAnsi="Times New Roman" w:cs="Times New Roman"/>
          <w:sz w:val="28"/>
          <w:szCs w:val="28"/>
        </w:rPr>
        <w:t xml:space="preserve">Свободный пакет офисных приложений </w:t>
      </w:r>
      <w:proofErr w:type="spellStart"/>
      <w:r w:rsidRPr="00B469B6">
        <w:rPr>
          <w:rFonts w:ascii="Times New Roman" w:hAnsi="Times New Roman" w:cs="Times New Roman"/>
          <w:sz w:val="28"/>
          <w:szCs w:val="28"/>
        </w:rPr>
        <w:t>ApacheOpenOffice</w:t>
      </w:r>
      <w:proofErr w:type="spellEnd"/>
    </w:p>
    <w:p w:rsidR="007D7674" w:rsidRPr="00B469B6" w:rsidRDefault="007D7674" w:rsidP="00B469B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B6">
        <w:rPr>
          <w:rFonts w:ascii="Times New Roman" w:hAnsi="Times New Roman" w:cs="Times New Roman"/>
          <w:sz w:val="28"/>
          <w:szCs w:val="28"/>
        </w:rPr>
        <w:t>Базы данных, информационно-справочные и поисковые системы – Интернет ресурсы, отвечающие тематике дисциплины</w:t>
      </w:r>
    </w:p>
    <w:p w:rsidR="007D7674" w:rsidRPr="00B469B6" w:rsidRDefault="007D7674" w:rsidP="00B469B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B6">
        <w:rPr>
          <w:rFonts w:ascii="Times New Roman" w:hAnsi="Times New Roman" w:cs="Times New Roman"/>
          <w:sz w:val="28"/>
          <w:szCs w:val="28"/>
        </w:rPr>
        <w:t>Информационно – аналитическая система «</w:t>
      </w:r>
      <w:r w:rsidRPr="00B469B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469B6">
        <w:rPr>
          <w:rFonts w:ascii="Times New Roman" w:hAnsi="Times New Roman" w:cs="Times New Roman"/>
          <w:sz w:val="28"/>
          <w:szCs w:val="28"/>
        </w:rPr>
        <w:t xml:space="preserve"> </w:t>
      </w:r>
      <w:r w:rsidRPr="00B469B6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B469B6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B469B6">
          <w:rPr>
            <w:rStyle w:val="a7"/>
            <w:rFonts w:ascii="Times New Roman" w:hAnsi="Times New Roman" w:cs="Times New Roman"/>
            <w:sz w:val="28"/>
            <w:szCs w:val="28"/>
          </w:rPr>
          <w:t>https://elibrary.ru</w:t>
        </w:r>
      </w:hyperlink>
    </w:p>
    <w:p w:rsidR="007D7674" w:rsidRPr="00B469B6" w:rsidRDefault="007D7674" w:rsidP="00B469B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9B6">
        <w:rPr>
          <w:rFonts w:ascii="Times New Roman" w:hAnsi="Times New Roman" w:cs="Times New Roman"/>
          <w:sz w:val="28"/>
          <w:szCs w:val="28"/>
        </w:rPr>
        <w:t xml:space="preserve">«Электронная справочная правовая система. Консультант Плюс </w:t>
      </w:r>
      <w:hyperlink r:id="rId8" w:history="1">
        <w:r w:rsidRPr="00B469B6">
          <w:rPr>
            <w:rStyle w:val="a7"/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C55113" w:rsidRPr="00B469B6" w:rsidRDefault="00C55113" w:rsidP="00B469B6">
      <w:pPr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469B6">
        <w:rPr>
          <w:rFonts w:ascii="Times New Roman" w:hAnsi="Times New Roman" w:cs="Times New Roman"/>
          <w:b/>
          <w:bCs/>
          <w:sz w:val="28"/>
          <w:szCs w:val="28"/>
        </w:rPr>
        <w:t>Базы данных, информационно-справочные и поисковые системы – Интернет ресурсы, отвечающие тематике государственной итоговой аттестации</w:t>
      </w:r>
    </w:p>
    <w:p w:rsidR="00670405" w:rsidRPr="00B469B6" w:rsidRDefault="00670405" w:rsidP="00B469B6">
      <w:pPr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B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4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Полнотекстовые архивы ведущих западных научных журналов на Российской платформе научных журналов НЭИКОН </w:t>
      </w:r>
      <w:hyperlink r:id="rId9" w:history="1">
        <w:r w:rsidRPr="00B469B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http://archive.neicon.ru</w:t>
        </w:r>
      </w:hyperlink>
    </w:p>
    <w:p w:rsidR="00670405" w:rsidRPr="00B469B6" w:rsidRDefault="00670405" w:rsidP="00B469B6">
      <w:pPr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Центральная научная медицинская библиотека Первого МГМУ им. И. М. Сеченова (ЦНМБ) </w:t>
      </w:r>
      <w:hyperlink r:id="rId10" w:history="1">
        <w:r w:rsidRPr="00B469B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http://www.scsml.rssi.ru/</w:t>
        </w:r>
      </w:hyperlink>
    </w:p>
    <w:p w:rsidR="00670405" w:rsidRPr="00B469B6" w:rsidRDefault="00670405" w:rsidP="00B469B6">
      <w:pPr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Российская государственная библиотека </w:t>
      </w:r>
      <w:hyperlink r:id="rId11" w:history="1">
        <w:r w:rsidRPr="00B469B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http://www.rsl.ru/</w:t>
        </w:r>
      </w:hyperlink>
    </w:p>
    <w:p w:rsidR="00670405" w:rsidRPr="00B469B6" w:rsidRDefault="00670405" w:rsidP="00B469B6">
      <w:pPr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4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Polpred.com </w:t>
      </w:r>
      <w:hyperlink r:id="rId12" w:history="1">
        <w:r w:rsidRPr="00B469B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http://www.polpred.com/</w:t>
        </w:r>
      </w:hyperlink>
    </w:p>
    <w:p w:rsidR="00670405" w:rsidRPr="00B469B6" w:rsidRDefault="00670405" w:rsidP="00C55113">
      <w:pPr>
        <w:outlineLvl w:val="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4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5. Med.polpred.com </w:t>
      </w:r>
      <w:hyperlink r:id="rId13" w:history="1">
        <w:r w:rsidRPr="00B469B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http://med.polpred.com/</w:t>
        </w:r>
      </w:hyperlink>
    </w:p>
    <w:p w:rsidR="00670405" w:rsidRPr="00670405" w:rsidRDefault="00670405" w:rsidP="00C55113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Федеральная электронная медицинск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ая библиотека (ФЭМБ) </w:t>
      </w:r>
      <w:hyperlink r:id="rId14" w:history="1">
        <w:r w:rsidRPr="00670405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http://femb.ru/</w:t>
        </w:r>
      </w:hyperlink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7.Всемирная организация здравоохранения (ВОЗ) </w:t>
      </w:r>
      <w:hyperlink r:id="rId15" w:history="1">
        <w:r w:rsidRPr="00670405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http://www.who.int/en/</w:t>
        </w:r>
      </w:hyperlink>
    </w:p>
    <w:p w:rsidR="00B469B6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69B6">
        <w:rPr>
          <w:rFonts w:ascii="Times New Roman" w:hAnsi="Times New Roman" w:cs="Times New Roman"/>
          <w:bCs/>
          <w:sz w:val="28"/>
          <w:szCs w:val="28"/>
        </w:rPr>
        <w:t>8.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Профессиональный информационный ресурс для специалистов в области </w:t>
      </w:r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здравоохранения «</w:t>
      </w:r>
      <w:proofErr w:type="spellStart"/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Consilium</w:t>
      </w:r>
      <w:proofErr w:type="spellEnd"/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Medicum</w:t>
      </w:r>
      <w:proofErr w:type="spellEnd"/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 </w:t>
      </w:r>
      <w:hyperlink r:id="rId16" w:history="1">
        <w:r w:rsidRPr="00670405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http://con-med.ru/</w:t>
        </w:r>
      </w:hyperlink>
    </w:p>
    <w:tbl>
      <w:tblPr>
        <w:tblW w:w="17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0"/>
      </w:tblGrid>
      <w:tr w:rsidR="00670405" w:rsidRPr="00670405" w:rsidTr="00670405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0405" w:rsidRPr="00670405" w:rsidRDefault="00670405" w:rsidP="006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040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9.</w:t>
            </w:r>
            <w:r w:rsidR="00B469B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704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Издательство "Медиа Сфера" </w:t>
            </w:r>
            <w:hyperlink r:id="rId17" w:history="1">
              <w:r w:rsidRPr="00670405">
                <w:rPr>
                  <w:rStyle w:val="a7"/>
                  <w:rFonts w:ascii="Times New Roman" w:eastAsia="Times New Roman" w:hAnsi="Times New Roman" w:cs="Times New Roman"/>
                  <w:sz w:val="27"/>
                  <w:szCs w:val="27"/>
                </w:rPr>
                <w:t>http://www.mediasphera.ru</w:t>
              </w:r>
            </w:hyperlink>
          </w:p>
          <w:p w:rsidR="00670405" w:rsidRPr="00670405" w:rsidRDefault="00670405" w:rsidP="006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70405" w:rsidRP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69B6">
        <w:rPr>
          <w:rFonts w:ascii="Times New Roman" w:hAnsi="Times New Roman" w:cs="Times New Roman"/>
          <w:bCs/>
          <w:sz w:val="28"/>
          <w:szCs w:val="28"/>
        </w:rPr>
        <w:t>10.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Информационно-аналитический портал "Ремедиум" </w:t>
      </w:r>
      <w:hyperlink r:id="rId18" w:history="1">
        <w:r w:rsidRPr="00670405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http://www.remedium.ru/</w:t>
        </w:r>
      </w:hyperlink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11. PubMed </w:t>
      </w:r>
      <w:hyperlink r:id="rId19" w:history="1">
        <w:r w:rsidRPr="00670405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  <w:lang w:val="en-US"/>
          </w:rPr>
          <w:t>http://www.ncbi.nlm.nih.gov/pubmed/</w:t>
        </w:r>
      </w:hyperlink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12. Электронная справочная правовая система. Консультант Плюс» </w:t>
      </w:r>
      <w:hyperlink r:id="rId20" w:history="1">
        <w:r w:rsidRPr="00670405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http://www.consultant.ru/</w:t>
        </w:r>
      </w:hyperlink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13. Информационно-аналитическая система «SCIENCE INDEX» </w:t>
      </w:r>
      <w:hyperlink r:id="rId21" w:history="1">
        <w:r w:rsidRPr="00670405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https://elibrary.ru/</w:t>
        </w:r>
      </w:hyperlink>
    </w:p>
    <w:p w:rsidR="00C55113" w:rsidRPr="00670405" w:rsidRDefault="00C55113" w:rsidP="00670405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670405">
        <w:rPr>
          <w:rFonts w:ascii="Times New Roman" w:hAnsi="Times New Roman" w:cs="Times New Roman"/>
          <w:b/>
          <w:bCs/>
          <w:sz w:val="28"/>
          <w:szCs w:val="28"/>
        </w:rPr>
        <w:t xml:space="preserve">Ресурсы библиотеки </w:t>
      </w:r>
      <w:proofErr w:type="spellStart"/>
      <w:r w:rsidRPr="00670405">
        <w:rPr>
          <w:rFonts w:ascii="Times New Roman" w:hAnsi="Times New Roman" w:cs="Times New Roman"/>
          <w:b/>
          <w:bCs/>
          <w:sz w:val="28"/>
          <w:szCs w:val="28"/>
        </w:rPr>
        <w:t>ОрГМУ</w:t>
      </w:r>
      <w:proofErr w:type="spellEnd"/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Внутренняя электронно-библиотечная система </w:t>
      </w:r>
      <w:proofErr w:type="spellStart"/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ОрГМУ</w:t>
      </w:r>
      <w:proofErr w:type="spellEnd"/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22" w:history="1">
        <w:r w:rsidRPr="00670405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http://lib.orgma.ru/jirbis2/elektronnyj-katalog</w:t>
        </w:r>
      </w:hyperlink>
    </w:p>
    <w:p w:rsid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69B6">
        <w:rPr>
          <w:rFonts w:ascii="Times New Roman" w:hAnsi="Times New Roman" w:cs="Times New Roman"/>
          <w:bCs/>
          <w:sz w:val="28"/>
          <w:szCs w:val="28"/>
        </w:rPr>
        <w:t>2</w:t>
      </w:r>
      <w:r w:rsidRPr="006704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«Электронная библиотечная система. Консультант студента» </w:t>
      </w:r>
      <w:hyperlink r:id="rId23" w:history="1">
        <w:r w:rsidRPr="00031388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http://www.studmedlib.ru/</w:t>
        </w:r>
      </w:hyperlink>
    </w:p>
    <w:p w:rsid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69B6">
        <w:rPr>
          <w:rFonts w:ascii="Times New Roman" w:hAnsi="Times New Roman" w:cs="Times New Roman"/>
          <w:bCs/>
          <w:sz w:val="28"/>
          <w:szCs w:val="28"/>
        </w:rPr>
        <w:t>3.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«Электронная библиотечная система. Консультант студента» Электронная библиотека медицинского колледжа </w:t>
      </w:r>
      <w:hyperlink r:id="rId24" w:history="1">
        <w:r w:rsidRPr="00031388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http://www.medcollegelib.ru/</w:t>
        </w:r>
      </w:hyperlink>
    </w:p>
    <w:p w:rsid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69B6">
        <w:rPr>
          <w:rFonts w:ascii="Times New Roman" w:hAnsi="Times New Roman" w:cs="Times New Roman"/>
          <w:bCs/>
          <w:sz w:val="28"/>
          <w:szCs w:val="28"/>
        </w:rPr>
        <w:t>4.</w:t>
      </w:r>
      <w:r w:rsidRPr="00B469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«Электронно-библиотечная система. </w:t>
      </w:r>
      <w:proofErr w:type="spellStart"/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IPRbooks</w:t>
      </w:r>
      <w:proofErr w:type="spellEnd"/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 </w:t>
      </w:r>
      <w:hyperlink r:id="rId25" w:history="1">
        <w:r w:rsidRPr="00031388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http://www.iprbookshop.ru</w:t>
        </w:r>
      </w:hyperlink>
    </w:p>
    <w:p w:rsid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69B6">
        <w:rPr>
          <w:rFonts w:ascii="Times New Roman" w:hAnsi="Times New Roman" w:cs="Times New Roman"/>
          <w:bCs/>
          <w:sz w:val="28"/>
          <w:szCs w:val="28"/>
        </w:rPr>
        <w:t>5.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«Консультант врача. Электронная медицинская библиотека» </w:t>
      </w:r>
      <w:hyperlink r:id="rId26" w:history="1">
        <w:r w:rsidRPr="00031388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http://www.rosmedlib.ru/</w:t>
        </w:r>
      </w:hyperlink>
    </w:p>
    <w:p w:rsidR="00670405" w:rsidRDefault="00670405" w:rsidP="00670405">
      <w:pPr>
        <w:outlineLvl w:val="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469B6">
        <w:rPr>
          <w:rFonts w:ascii="Times New Roman" w:hAnsi="Times New Roman" w:cs="Times New Roman"/>
          <w:bCs/>
          <w:sz w:val="28"/>
          <w:szCs w:val="28"/>
        </w:rPr>
        <w:t>6.</w:t>
      </w:r>
      <w:r w:rsidRPr="006704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«Научная электронная библиотека eLIBRARY.RU» </w:t>
      </w:r>
      <w:hyperlink r:id="rId27" w:history="1">
        <w:r w:rsidRPr="00031388">
          <w:rPr>
            <w:rStyle w:val="a7"/>
            <w:rFonts w:ascii="Times New Roman" w:hAnsi="Times New Roman" w:cs="Times New Roman"/>
            <w:sz w:val="27"/>
            <w:szCs w:val="27"/>
            <w:shd w:val="clear" w:color="auto" w:fill="FFFFFF"/>
          </w:rPr>
          <w:t>https://elibrary.ru</w:t>
        </w:r>
      </w:hyperlink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70405" w:rsidRPr="00670405" w:rsidRDefault="00670405" w:rsidP="00670405">
      <w:pPr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9"/>
    <w:p w:rsidR="00881512" w:rsidRPr="00670405" w:rsidRDefault="00881512">
      <w:pPr>
        <w:rPr>
          <w:rFonts w:ascii="Times New Roman" w:hAnsi="Times New Roman" w:cs="Times New Roman"/>
          <w:sz w:val="28"/>
          <w:szCs w:val="28"/>
        </w:rPr>
      </w:pPr>
    </w:p>
    <w:p w:rsidR="00670405" w:rsidRPr="00670405" w:rsidRDefault="00670405">
      <w:pPr>
        <w:rPr>
          <w:rFonts w:ascii="Times New Roman" w:hAnsi="Times New Roman" w:cs="Times New Roman"/>
          <w:sz w:val="28"/>
          <w:szCs w:val="28"/>
        </w:rPr>
      </w:pPr>
    </w:p>
    <w:sectPr w:rsidR="00670405" w:rsidRPr="00670405" w:rsidSect="0079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28CB3BF2"/>
    <w:multiLevelType w:val="hybridMultilevel"/>
    <w:tmpl w:val="0BA87022"/>
    <w:lvl w:ilvl="0" w:tplc="1E867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140D"/>
    <w:multiLevelType w:val="multilevel"/>
    <w:tmpl w:val="A3D4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DB5433"/>
    <w:multiLevelType w:val="hybridMultilevel"/>
    <w:tmpl w:val="AA06240E"/>
    <w:lvl w:ilvl="0" w:tplc="0A1C2C08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944D4"/>
    <w:multiLevelType w:val="hybridMultilevel"/>
    <w:tmpl w:val="93E4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55113"/>
    <w:rsid w:val="0006214A"/>
    <w:rsid w:val="000E313E"/>
    <w:rsid w:val="001C65C1"/>
    <w:rsid w:val="00213CD2"/>
    <w:rsid w:val="00252B62"/>
    <w:rsid w:val="002C7113"/>
    <w:rsid w:val="002D49EE"/>
    <w:rsid w:val="002E7E5D"/>
    <w:rsid w:val="005A69CE"/>
    <w:rsid w:val="005F5D36"/>
    <w:rsid w:val="006511DF"/>
    <w:rsid w:val="00670405"/>
    <w:rsid w:val="0067129E"/>
    <w:rsid w:val="0079351C"/>
    <w:rsid w:val="007D7674"/>
    <w:rsid w:val="00881512"/>
    <w:rsid w:val="008824F2"/>
    <w:rsid w:val="00A87311"/>
    <w:rsid w:val="00B469B6"/>
    <w:rsid w:val="00BC79C5"/>
    <w:rsid w:val="00C55113"/>
    <w:rsid w:val="00CA4802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888B"/>
  <w15:docId w15:val="{C6BEA869-3658-4265-9840-967F41ED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1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C551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C55113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 + Не полужирный"/>
    <w:basedOn w:val="1"/>
    <w:uiPriority w:val="99"/>
    <w:rsid w:val="00C5511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C551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55113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11"/>
    <w:uiPriority w:val="99"/>
    <w:rsid w:val="00C55113"/>
    <w:pPr>
      <w:shd w:val="clear" w:color="auto" w:fill="FFFFFF"/>
      <w:spacing w:after="0" w:line="413" w:lineRule="exact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C55113"/>
  </w:style>
  <w:style w:type="character" w:customStyle="1" w:styleId="120">
    <w:name w:val="Заголовок №1 (2)_"/>
    <w:basedOn w:val="a0"/>
    <w:link w:val="121"/>
    <w:uiPriority w:val="99"/>
    <w:locked/>
    <w:rsid w:val="00C5511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C5511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C55113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55113"/>
    <w:pPr>
      <w:shd w:val="clear" w:color="auto" w:fill="FFFFFF"/>
      <w:spacing w:after="180" w:line="240" w:lineRule="atLeast"/>
      <w:ind w:hanging="16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C55113"/>
    <w:pPr>
      <w:shd w:val="clear" w:color="auto" w:fill="FFFFFF"/>
      <w:spacing w:after="0" w:line="274" w:lineRule="exact"/>
      <w:ind w:firstLine="720"/>
      <w:jc w:val="both"/>
    </w:pPr>
    <w:rPr>
      <w:rFonts w:ascii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uiPriority w:val="99"/>
    <w:rsid w:val="00C55113"/>
    <w:pPr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210">
    <w:name w:val="Подпись к таблице (2)1"/>
    <w:basedOn w:val="a"/>
    <w:link w:val="21"/>
    <w:uiPriority w:val="99"/>
    <w:rsid w:val="00C5511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styleId="a7">
    <w:name w:val="Hyperlink"/>
    <w:basedOn w:val="a0"/>
    <w:uiPriority w:val="99"/>
    <w:unhideWhenUsed/>
    <w:rsid w:val="0067129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712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99"/>
    <w:qFormat/>
    <w:rsid w:val="0067129E"/>
    <w:pPr>
      <w:ind w:left="720"/>
      <w:contextualSpacing/>
    </w:pPr>
  </w:style>
  <w:style w:type="character" w:customStyle="1" w:styleId="bolighting">
    <w:name w:val="bo_lighting"/>
    <w:basedOn w:val="a0"/>
    <w:rsid w:val="00B469B6"/>
  </w:style>
  <w:style w:type="paragraph" w:styleId="a9">
    <w:name w:val="Balloon Text"/>
    <w:basedOn w:val="a"/>
    <w:link w:val="aa"/>
    <w:uiPriority w:val="99"/>
    <w:semiHidden/>
    <w:unhideWhenUsed/>
    <w:rsid w:val="00B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9B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93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med.polpred.com/" TargetMode="External"/><Relationship Id="rId18" Type="http://schemas.openxmlformats.org/officeDocument/2006/relationships/hyperlink" Target="http://www.remedium.ru/" TargetMode="External"/><Relationship Id="rId26" Type="http://schemas.openxmlformats.org/officeDocument/2006/relationships/hyperlink" Target="http://www.rosmed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://www.polpred.com/" TargetMode="External"/><Relationship Id="rId17" Type="http://schemas.openxmlformats.org/officeDocument/2006/relationships/hyperlink" Target="http://www.mediasphera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-med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05567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medcollegelib.ru/" TargetMode="External"/><Relationship Id="rId5" Type="http://schemas.openxmlformats.org/officeDocument/2006/relationships/hyperlink" Target="http://www.studmedlib.ru/book/ISBN9785970426906.html" TargetMode="External"/><Relationship Id="rId15" Type="http://schemas.openxmlformats.org/officeDocument/2006/relationships/hyperlink" Target="http://www.who.int/en/" TargetMode="External"/><Relationship Id="rId23" Type="http://schemas.openxmlformats.org/officeDocument/2006/relationships/hyperlink" Target="http://www.studmedli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www.ncbi.nlm.nih.gov/pub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neicon.ru" TargetMode="External"/><Relationship Id="rId14" Type="http://schemas.openxmlformats.org/officeDocument/2006/relationships/hyperlink" Target="http://femb.ru/" TargetMode="External"/><Relationship Id="rId22" Type="http://schemas.openxmlformats.org/officeDocument/2006/relationships/hyperlink" Target="http://lib.orgma.ru/jirbis2/elektronnyj-katalog" TargetMode="External"/><Relationship Id="rId27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12</cp:revision>
  <cp:lastPrinted>2019-12-09T04:21:00Z</cp:lastPrinted>
  <dcterms:created xsi:type="dcterms:W3CDTF">2019-11-07T04:58:00Z</dcterms:created>
  <dcterms:modified xsi:type="dcterms:W3CDTF">2020-02-28T04:54:00Z</dcterms:modified>
</cp:coreProperties>
</file>