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04" w:rsidRPr="00CF7355" w:rsidRDefault="00C67F04" w:rsidP="00C67F04">
      <w:pPr>
        <w:jc w:val="center"/>
        <w:rPr>
          <w:sz w:val="28"/>
          <w:szCs w:val="28"/>
        </w:rPr>
      </w:pPr>
      <w:r w:rsidRPr="00CF7355">
        <w:rPr>
          <w:sz w:val="28"/>
          <w:szCs w:val="28"/>
        </w:rPr>
        <w:t xml:space="preserve">федеральное государственное бюджетное образовательное учреждение </w:t>
      </w:r>
    </w:p>
    <w:p w:rsidR="00C67F04" w:rsidRPr="00CF7355" w:rsidRDefault="00C67F04" w:rsidP="00C67F04">
      <w:pPr>
        <w:jc w:val="center"/>
        <w:rPr>
          <w:sz w:val="28"/>
          <w:szCs w:val="28"/>
        </w:rPr>
      </w:pPr>
      <w:r w:rsidRPr="00CF7355">
        <w:rPr>
          <w:sz w:val="28"/>
          <w:szCs w:val="28"/>
        </w:rPr>
        <w:t>высшего образования</w:t>
      </w:r>
    </w:p>
    <w:p w:rsidR="00C67F04" w:rsidRPr="00CF7355" w:rsidRDefault="00C67F04" w:rsidP="00C67F04">
      <w:pPr>
        <w:jc w:val="center"/>
        <w:rPr>
          <w:sz w:val="28"/>
          <w:szCs w:val="28"/>
        </w:rPr>
      </w:pPr>
      <w:r w:rsidRPr="00CF7355">
        <w:rPr>
          <w:sz w:val="28"/>
          <w:szCs w:val="28"/>
        </w:rPr>
        <w:t>«Оренбургский государственный медицинский университет»</w:t>
      </w:r>
    </w:p>
    <w:p w:rsidR="00C67F04" w:rsidRPr="00CF7355" w:rsidRDefault="00C67F04" w:rsidP="00C67F04">
      <w:pPr>
        <w:jc w:val="center"/>
        <w:rPr>
          <w:sz w:val="24"/>
          <w:szCs w:val="24"/>
        </w:rPr>
      </w:pPr>
      <w:r w:rsidRPr="00CF7355">
        <w:rPr>
          <w:sz w:val="28"/>
          <w:szCs w:val="28"/>
        </w:rPr>
        <w:t>Министерства здравоохранения Российской Федерации</w:t>
      </w:r>
    </w:p>
    <w:p w:rsidR="00C67F04" w:rsidRDefault="00C67F04" w:rsidP="00C67F04">
      <w:pPr>
        <w:jc w:val="center"/>
        <w:rPr>
          <w:b/>
          <w:sz w:val="24"/>
          <w:szCs w:val="24"/>
        </w:rPr>
      </w:pPr>
    </w:p>
    <w:p w:rsidR="00C67F04" w:rsidRDefault="00C67F04" w:rsidP="00C67F04">
      <w:pPr>
        <w:jc w:val="center"/>
        <w:rPr>
          <w:b/>
          <w:sz w:val="24"/>
          <w:szCs w:val="24"/>
        </w:rPr>
      </w:pPr>
    </w:p>
    <w:p w:rsidR="00C67F04" w:rsidRDefault="00C67F04" w:rsidP="00C67F04">
      <w:pPr>
        <w:jc w:val="center"/>
        <w:rPr>
          <w:b/>
          <w:sz w:val="24"/>
          <w:szCs w:val="24"/>
        </w:rPr>
      </w:pPr>
    </w:p>
    <w:p w:rsidR="00C67F04" w:rsidRDefault="00C67F04" w:rsidP="00C67F04">
      <w:pPr>
        <w:jc w:val="center"/>
        <w:rPr>
          <w:b/>
          <w:sz w:val="24"/>
          <w:szCs w:val="24"/>
        </w:rPr>
      </w:pPr>
    </w:p>
    <w:p w:rsidR="00C67F04" w:rsidRDefault="00C67F04" w:rsidP="00C67F04">
      <w:pPr>
        <w:jc w:val="center"/>
        <w:rPr>
          <w:b/>
          <w:sz w:val="24"/>
          <w:szCs w:val="24"/>
        </w:rPr>
      </w:pPr>
    </w:p>
    <w:p w:rsidR="00C67F04" w:rsidRDefault="00C67F04" w:rsidP="00C67F04">
      <w:pPr>
        <w:jc w:val="center"/>
        <w:rPr>
          <w:b/>
          <w:sz w:val="24"/>
          <w:szCs w:val="24"/>
        </w:rPr>
      </w:pPr>
    </w:p>
    <w:p w:rsidR="00C67F04" w:rsidRDefault="00C67F04" w:rsidP="00C67F04">
      <w:pPr>
        <w:jc w:val="center"/>
        <w:rPr>
          <w:b/>
          <w:sz w:val="24"/>
          <w:szCs w:val="24"/>
        </w:rPr>
      </w:pPr>
    </w:p>
    <w:p w:rsidR="00C67F04" w:rsidRDefault="00C67F04" w:rsidP="00C67F04">
      <w:pPr>
        <w:jc w:val="center"/>
        <w:rPr>
          <w:b/>
          <w:sz w:val="24"/>
          <w:szCs w:val="24"/>
        </w:rPr>
      </w:pPr>
    </w:p>
    <w:p w:rsidR="00C67F04" w:rsidRDefault="00C67F04" w:rsidP="00C67F04">
      <w:pPr>
        <w:jc w:val="center"/>
        <w:rPr>
          <w:b/>
          <w:sz w:val="24"/>
          <w:szCs w:val="24"/>
        </w:rPr>
      </w:pPr>
    </w:p>
    <w:p w:rsidR="00C67F04" w:rsidRDefault="00C67F04" w:rsidP="00C67F04">
      <w:pPr>
        <w:jc w:val="center"/>
        <w:rPr>
          <w:b/>
          <w:sz w:val="24"/>
          <w:szCs w:val="24"/>
        </w:rPr>
      </w:pPr>
    </w:p>
    <w:p w:rsidR="00C67F04" w:rsidRDefault="00C67F04" w:rsidP="00C67F04">
      <w:pPr>
        <w:jc w:val="center"/>
        <w:rPr>
          <w:b/>
          <w:sz w:val="24"/>
          <w:szCs w:val="24"/>
        </w:rPr>
      </w:pPr>
    </w:p>
    <w:p w:rsidR="00C67F04" w:rsidRDefault="00C67F04" w:rsidP="00C67F04">
      <w:pPr>
        <w:jc w:val="center"/>
        <w:rPr>
          <w:b/>
          <w:sz w:val="24"/>
          <w:szCs w:val="24"/>
        </w:rPr>
      </w:pPr>
    </w:p>
    <w:p w:rsidR="00C67F04" w:rsidRPr="00BD661B" w:rsidRDefault="00C67F04" w:rsidP="00C67F04">
      <w:pPr>
        <w:jc w:val="center"/>
        <w:rPr>
          <w:b/>
          <w:sz w:val="24"/>
          <w:szCs w:val="24"/>
        </w:rPr>
      </w:pPr>
    </w:p>
    <w:p w:rsidR="00C67F04" w:rsidRDefault="00C67F04" w:rsidP="00C67F04">
      <w:pPr>
        <w:ind w:firstLine="709"/>
        <w:jc w:val="center"/>
        <w:rPr>
          <w:b/>
          <w:sz w:val="28"/>
        </w:rPr>
      </w:pPr>
      <w:bookmarkStart w:id="0" w:name="_GoBack"/>
      <w:r>
        <w:rPr>
          <w:b/>
          <w:sz w:val="28"/>
        </w:rPr>
        <w:t xml:space="preserve">МЕТОДИЧЕСКИЕ УКАЗАНИЯ </w:t>
      </w:r>
    </w:p>
    <w:p w:rsidR="00C67F04" w:rsidRDefault="00C67F04" w:rsidP="00C67F04">
      <w:pPr>
        <w:jc w:val="center"/>
        <w:rPr>
          <w:b/>
          <w:sz w:val="28"/>
        </w:rPr>
      </w:pPr>
      <w:r>
        <w:rPr>
          <w:b/>
          <w:sz w:val="28"/>
        </w:rPr>
        <w:t xml:space="preserve">ПО САМОСТОЯТЕЛЬНОЙ РАБОТЕ </w:t>
      </w:r>
      <w:r w:rsidR="00BD5BFD">
        <w:rPr>
          <w:b/>
          <w:sz w:val="28"/>
        </w:rPr>
        <w:t xml:space="preserve">АСПИРАНТОВ </w:t>
      </w:r>
      <w:r>
        <w:rPr>
          <w:b/>
          <w:sz w:val="28"/>
        </w:rPr>
        <w:t>ПО ИЗУЧЕНИЮ ДИСЦИПЛИНЫ</w:t>
      </w:r>
    </w:p>
    <w:p w:rsidR="003E56F4" w:rsidRDefault="005C148E" w:rsidP="003E56F4">
      <w:pPr>
        <w:jc w:val="center"/>
        <w:rPr>
          <w:sz w:val="28"/>
        </w:rPr>
      </w:pPr>
      <w:r>
        <w:rPr>
          <w:sz w:val="28"/>
        </w:rPr>
        <w:t xml:space="preserve"> </w:t>
      </w:r>
      <w:r w:rsidR="003E56F4">
        <w:rPr>
          <w:sz w:val="28"/>
        </w:rPr>
        <w:t>«ПРЕДСТАВЛЕНИЕ НАУЧНОГО ДОКЛАДА ОБ ОСНОВНЫХ РЕЗУЛЬТАТАХ ПОДГОТОВЛЕННОЙ НАУЧНО-КВАЛИФИКАЦИОННОЙ РАБОТЫ (ДЕССЕРТАЦИИ)»</w:t>
      </w:r>
    </w:p>
    <w:p w:rsidR="003E56F4" w:rsidRPr="00CF7355" w:rsidRDefault="003E56F4" w:rsidP="003E56F4">
      <w:pPr>
        <w:rPr>
          <w:sz w:val="28"/>
        </w:rPr>
      </w:pPr>
    </w:p>
    <w:bookmarkEnd w:id="0"/>
    <w:p w:rsidR="001F6F86" w:rsidRDefault="001F6F86" w:rsidP="001F6F86">
      <w:pPr>
        <w:rPr>
          <w:sz w:val="28"/>
          <w:szCs w:val="28"/>
        </w:rPr>
      </w:pPr>
    </w:p>
    <w:p w:rsidR="00BD5BFD" w:rsidRDefault="00BD5BFD" w:rsidP="00BD5BFD">
      <w:pPr>
        <w:jc w:val="center"/>
        <w:rPr>
          <w:sz w:val="28"/>
        </w:rPr>
      </w:pPr>
      <w:r w:rsidRPr="00A56616">
        <w:rPr>
          <w:sz w:val="28"/>
        </w:rPr>
        <w:t>по направлению подготовки (специальности)</w:t>
      </w:r>
      <w:r w:rsidRPr="00CF7355">
        <w:rPr>
          <w:sz w:val="28"/>
        </w:rPr>
        <w:t xml:space="preserve"> </w:t>
      </w:r>
    </w:p>
    <w:p w:rsidR="00CD7AE6" w:rsidRDefault="00CD7AE6" w:rsidP="00CD7AE6">
      <w:pPr>
        <w:jc w:val="center"/>
        <w:rPr>
          <w:sz w:val="28"/>
          <w:szCs w:val="28"/>
        </w:rPr>
      </w:pPr>
      <w:r>
        <w:rPr>
          <w:sz w:val="28"/>
          <w:szCs w:val="28"/>
        </w:rPr>
        <w:t>31.06.01 Клиническая медицина</w:t>
      </w:r>
    </w:p>
    <w:p w:rsidR="00CD7AE6" w:rsidRDefault="00CD7AE6" w:rsidP="00CD7AE6">
      <w:pPr>
        <w:jc w:val="center"/>
        <w:rPr>
          <w:sz w:val="28"/>
        </w:rPr>
      </w:pPr>
      <w:r>
        <w:rPr>
          <w:sz w:val="28"/>
          <w:szCs w:val="28"/>
        </w:rPr>
        <w:t>Педиатрия</w:t>
      </w:r>
    </w:p>
    <w:p w:rsidR="00C67F04" w:rsidRPr="00BD661B" w:rsidRDefault="00C67F04" w:rsidP="00C67F04">
      <w:pPr>
        <w:jc w:val="center"/>
        <w:rPr>
          <w:sz w:val="24"/>
          <w:szCs w:val="24"/>
        </w:rPr>
      </w:pPr>
    </w:p>
    <w:p w:rsidR="00C67F04" w:rsidRDefault="00C67F04" w:rsidP="00C67F04">
      <w:pPr>
        <w:jc w:val="center"/>
      </w:pPr>
    </w:p>
    <w:p w:rsidR="001F6F86" w:rsidRDefault="001F6F86" w:rsidP="00C67F04">
      <w:pPr>
        <w:jc w:val="center"/>
      </w:pPr>
    </w:p>
    <w:p w:rsidR="001F6F86" w:rsidRPr="00BD661B" w:rsidRDefault="001F6F86" w:rsidP="00C67F04">
      <w:pPr>
        <w:jc w:val="center"/>
        <w:rPr>
          <w:sz w:val="24"/>
          <w:szCs w:val="24"/>
        </w:rPr>
      </w:pPr>
    </w:p>
    <w:p w:rsidR="00C67F04" w:rsidRPr="00BD661B" w:rsidRDefault="00C67F04" w:rsidP="00C67F04">
      <w:pPr>
        <w:jc w:val="center"/>
        <w:rPr>
          <w:sz w:val="24"/>
          <w:szCs w:val="24"/>
        </w:rPr>
      </w:pPr>
    </w:p>
    <w:p w:rsidR="005C148E" w:rsidRPr="005C148E" w:rsidRDefault="00C67F04" w:rsidP="005C148E">
      <w:pPr>
        <w:jc w:val="center"/>
        <w:rPr>
          <w:color w:val="000000"/>
          <w:sz w:val="24"/>
          <w:szCs w:val="24"/>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005C148E" w:rsidRPr="005C148E">
        <w:rPr>
          <w:color w:val="000000"/>
          <w:sz w:val="24"/>
          <w:szCs w:val="24"/>
        </w:rPr>
        <w:t>31.06.01 Клиническая медицина</w:t>
      </w:r>
    </w:p>
    <w:p w:rsidR="00C67F04" w:rsidRPr="008C068C" w:rsidRDefault="005C148E" w:rsidP="005C148E">
      <w:pPr>
        <w:jc w:val="center"/>
        <w:rPr>
          <w:sz w:val="28"/>
        </w:rPr>
      </w:pPr>
      <w:r w:rsidRPr="005C148E">
        <w:rPr>
          <w:color w:val="000000"/>
          <w:sz w:val="24"/>
          <w:szCs w:val="24"/>
        </w:rPr>
        <w:t>Педиатрия</w:t>
      </w:r>
    </w:p>
    <w:p w:rsidR="00C67F04" w:rsidRPr="00CF7355" w:rsidRDefault="00C67F04" w:rsidP="00C67F04">
      <w:pPr>
        <w:jc w:val="center"/>
        <w:rPr>
          <w:color w:val="000000"/>
          <w:sz w:val="24"/>
          <w:szCs w:val="24"/>
        </w:rPr>
      </w:pPr>
      <w:r w:rsidRPr="00CF7355">
        <w:rPr>
          <w:color w:val="000000"/>
          <w:sz w:val="24"/>
          <w:szCs w:val="24"/>
        </w:rPr>
        <w:t>утвержденной ученым советом ФГБОУ ВО ОрГМУ Минздрава России</w:t>
      </w:r>
    </w:p>
    <w:p w:rsidR="00C67F04" w:rsidRPr="00CF7355" w:rsidRDefault="00C67F04" w:rsidP="00C67F04">
      <w:pPr>
        <w:ind w:firstLine="709"/>
        <w:jc w:val="both"/>
        <w:rPr>
          <w:color w:val="000000"/>
          <w:sz w:val="24"/>
          <w:szCs w:val="24"/>
        </w:rPr>
      </w:pPr>
    </w:p>
    <w:p w:rsidR="003E56F4" w:rsidRDefault="003E56F4" w:rsidP="003E56F4">
      <w:pPr>
        <w:ind w:firstLine="709"/>
        <w:jc w:val="center"/>
        <w:rPr>
          <w:color w:val="000000"/>
          <w:sz w:val="24"/>
          <w:szCs w:val="24"/>
        </w:rPr>
      </w:pPr>
      <w:r>
        <w:rPr>
          <w:color w:val="000000"/>
          <w:sz w:val="24"/>
          <w:szCs w:val="24"/>
        </w:rPr>
        <w:t>протокол №  11  от «30 »  июня 2017</w:t>
      </w:r>
    </w:p>
    <w:p w:rsidR="00C67F04" w:rsidRDefault="00C67F04" w:rsidP="00C67F04">
      <w:pPr>
        <w:ind w:firstLine="709"/>
        <w:jc w:val="center"/>
        <w:rPr>
          <w:color w:val="000000"/>
          <w:sz w:val="24"/>
          <w:szCs w:val="24"/>
        </w:rPr>
      </w:pPr>
    </w:p>
    <w:p w:rsidR="00C67F04" w:rsidRPr="00CF7355" w:rsidRDefault="00C67F04" w:rsidP="00C67F04">
      <w:pPr>
        <w:ind w:firstLine="709"/>
        <w:jc w:val="center"/>
        <w:rPr>
          <w:color w:val="000000"/>
          <w:sz w:val="24"/>
          <w:szCs w:val="24"/>
        </w:rPr>
      </w:pPr>
    </w:p>
    <w:p w:rsidR="00C67F04" w:rsidRPr="00CF7355" w:rsidRDefault="00C67F04" w:rsidP="00C67F04">
      <w:pPr>
        <w:rPr>
          <w:sz w:val="28"/>
        </w:rPr>
      </w:pPr>
    </w:p>
    <w:p w:rsidR="00C67F04" w:rsidRPr="00CF7355" w:rsidRDefault="00C67F04" w:rsidP="00C67F04">
      <w:pPr>
        <w:ind w:firstLine="709"/>
        <w:jc w:val="center"/>
        <w:rPr>
          <w:sz w:val="28"/>
        </w:rPr>
      </w:pPr>
      <w:r w:rsidRPr="00CF7355">
        <w:rPr>
          <w:sz w:val="28"/>
        </w:rPr>
        <w:t>Оренбург</w:t>
      </w:r>
    </w:p>
    <w:p w:rsidR="00C67F04" w:rsidRDefault="00C67F04" w:rsidP="00C67F04">
      <w:pPr>
        <w:jc w:val="center"/>
        <w:rPr>
          <w:color w:val="000000"/>
          <w:sz w:val="24"/>
          <w:szCs w:val="24"/>
        </w:rPr>
      </w:pPr>
    </w:p>
    <w:p w:rsidR="00C67F04" w:rsidRDefault="00C67F04" w:rsidP="00C67F04">
      <w:pPr>
        <w:jc w:val="center"/>
        <w:rPr>
          <w:color w:val="000000"/>
          <w:sz w:val="24"/>
          <w:szCs w:val="24"/>
        </w:rPr>
      </w:pPr>
    </w:p>
    <w:p w:rsidR="00C67F04" w:rsidRDefault="00C67F04" w:rsidP="00C67F04">
      <w:pPr>
        <w:jc w:val="center"/>
        <w:rPr>
          <w:color w:val="000000"/>
          <w:sz w:val="24"/>
          <w:szCs w:val="24"/>
        </w:rPr>
      </w:pPr>
    </w:p>
    <w:p w:rsidR="003E56F4" w:rsidRDefault="003E56F4" w:rsidP="00C67F04">
      <w:pPr>
        <w:jc w:val="center"/>
        <w:rPr>
          <w:color w:val="000000"/>
          <w:sz w:val="24"/>
          <w:szCs w:val="24"/>
        </w:rPr>
      </w:pPr>
    </w:p>
    <w:p w:rsidR="00C67F04" w:rsidRDefault="00C67F04" w:rsidP="00C67F04">
      <w:pPr>
        <w:jc w:val="center"/>
        <w:rPr>
          <w:color w:val="000000"/>
          <w:sz w:val="24"/>
          <w:szCs w:val="24"/>
        </w:rPr>
      </w:pPr>
    </w:p>
    <w:p w:rsidR="00C67F04" w:rsidRDefault="00C67F04" w:rsidP="00C67F04">
      <w:pPr>
        <w:jc w:val="center"/>
        <w:rPr>
          <w:color w:val="000000"/>
          <w:sz w:val="24"/>
          <w:szCs w:val="24"/>
        </w:rPr>
      </w:pPr>
    </w:p>
    <w:p w:rsidR="00C67F04" w:rsidRPr="00905C5D" w:rsidRDefault="00905C5D" w:rsidP="00905C5D">
      <w:pPr>
        <w:jc w:val="both"/>
        <w:rPr>
          <w:b/>
          <w:color w:val="000000"/>
          <w:sz w:val="28"/>
          <w:szCs w:val="28"/>
        </w:rPr>
      </w:pPr>
      <w:r w:rsidRPr="00905C5D">
        <w:rPr>
          <w:b/>
          <w:color w:val="000000"/>
          <w:sz w:val="28"/>
          <w:szCs w:val="28"/>
        </w:rPr>
        <w:t>1 Цели и задачи</w:t>
      </w:r>
    </w:p>
    <w:p w:rsidR="00905C5D" w:rsidRPr="00905C5D" w:rsidRDefault="00905C5D" w:rsidP="001F6F86">
      <w:pPr>
        <w:jc w:val="both"/>
        <w:rPr>
          <w:b/>
          <w:sz w:val="28"/>
          <w:szCs w:val="28"/>
        </w:rPr>
      </w:pPr>
    </w:p>
    <w:p w:rsidR="00905C5D" w:rsidRPr="00905C5D" w:rsidRDefault="00905C5D" w:rsidP="001F6F86">
      <w:pPr>
        <w:jc w:val="both"/>
        <w:rPr>
          <w:sz w:val="28"/>
          <w:szCs w:val="28"/>
        </w:rPr>
      </w:pPr>
      <w:r w:rsidRPr="00905C5D">
        <w:rPr>
          <w:b/>
          <w:sz w:val="28"/>
          <w:szCs w:val="28"/>
        </w:rPr>
        <w:t>Цель</w:t>
      </w:r>
      <w:r>
        <w:rPr>
          <w:b/>
          <w:sz w:val="28"/>
          <w:szCs w:val="28"/>
        </w:rPr>
        <w:t>:</w:t>
      </w:r>
      <w:r w:rsidRPr="00905C5D">
        <w:rPr>
          <w:sz w:val="28"/>
          <w:szCs w:val="28"/>
        </w:rPr>
        <w:t xml:space="preserve"> Представить основные результаты выполненной научно-квалификационной работы по теме, утвержденной приказом ректора в рамках направленности программы аспирантуры, на соискание учёной степени кандидата наук согласно требованиям предъявляемых высшей аттестационной комиссией </w:t>
      </w:r>
    </w:p>
    <w:p w:rsidR="00905C5D" w:rsidRDefault="00905C5D" w:rsidP="001F6F86">
      <w:pPr>
        <w:jc w:val="both"/>
        <w:rPr>
          <w:sz w:val="28"/>
          <w:szCs w:val="28"/>
        </w:rPr>
      </w:pPr>
      <w:r w:rsidRPr="00905C5D">
        <w:rPr>
          <w:b/>
          <w:sz w:val="28"/>
          <w:szCs w:val="28"/>
        </w:rPr>
        <w:t>Задачи</w:t>
      </w:r>
      <w:r>
        <w:rPr>
          <w:b/>
          <w:sz w:val="28"/>
          <w:szCs w:val="28"/>
        </w:rPr>
        <w:t>:</w:t>
      </w:r>
      <w:r w:rsidRPr="00905C5D">
        <w:rPr>
          <w:b/>
          <w:sz w:val="28"/>
          <w:szCs w:val="28"/>
        </w:rPr>
        <w:t xml:space="preserve"> </w:t>
      </w:r>
      <w:r w:rsidRPr="00905C5D">
        <w:rPr>
          <w:sz w:val="28"/>
          <w:szCs w:val="28"/>
        </w:rPr>
        <w:t xml:space="preserve"> </w:t>
      </w:r>
    </w:p>
    <w:p w:rsidR="00905C5D" w:rsidRDefault="00905C5D" w:rsidP="001F6F86">
      <w:pPr>
        <w:jc w:val="both"/>
        <w:rPr>
          <w:sz w:val="28"/>
          <w:szCs w:val="28"/>
        </w:rPr>
      </w:pPr>
      <w:r w:rsidRPr="00905C5D">
        <w:rPr>
          <w:sz w:val="28"/>
          <w:szCs w:val="28"/>
        </w:rPr>
        <w:t xml:space="preserve">1 Систематизация, закрепление и расширение теоретических и практических знаний по направлению подготовки и их применение в ходе решения соответствующих профессиональных задач </w:t>
      </w:r>
    </w:p>
    <w:p w:rsidR="00905C5D" w:rsidRDefault="00905C5D" w:rsidP="001F6F86">
      <w:pPr>
        <w:jc w:val="both"/>
        <w:rPr>
          <w:sz w:val="28"/>
          <w:szCs w:val="28"/>
        </w:rPr>
      </w:pPr>
      <w:r w:rsidRPr="00905C5D">
        <w:rPr>
          <w:sz w:val="28"/>
          <w:szCs w:val="28"/>
        </w:rPr>
        <w:t xml:space="preserve">2 Развитие навыков самостоятельной аналитической работы и совершенствование методики проведения исследований при решении проблем профессионального характера </w:t>
      </w:r>
    </w:p>
    <w:p w:rsidR="00905C5D" w:rsidRDefault="00905C5D" w:rsidP="001F6F86">
      <w:pPr>
        <w:jc w:val="both"/>
        <w:rPr>
          <w:sz w:val="28"/>
          <w:szCs w:val="28"/>
        </w:rPr>
      </w:pPr>
      <w:r w:rsidRPr="00905C5D">
        <w:rPr>
          <w:sz w:val="28"/>
          <w:szCs w:val="28"/>
        </w:rPr>
        <w:t xml:space="preserve">3 Развитие умения критически оценивать и обобщать теоретические положения </w:t>
      </w:r>
    </w:p>
    <w:p w:rsidR="00905C5D" w:rsidRDefault="00905C5D" w:rsidP="001F6F86">
      <w:pPr>
        <w:jc w:val="both"/>
        <w:rPr>
          <w:sz w:val="28"/>
          <w:szCs w:val="28"/>
        </w:rPr>
      </w:pPr>
      <w:r w:rsidRPr="00905C5D">
        <w:rPr>
          <w:sz w:val="28"/>
          <w:szCs w:val="28"/>
        </w:rPr>
        <w:t xml:space="preserve">4 Выявление творческих возможностей аспиранта, уровня его научно-теоретической и специальной подготовки, способности к самостоятельному мышлению; презентация навыков публичной дискуссии и защиты научных идей, предложений и рекомендаций </w:t>
      </w:r>
    </w:p>
    <w:p w:rsidR="00905C5D" w:rsidRPr="00905C5D" w:rsidRDefault="00905C5D" w:rsidP="001F6F86">
      <w:pPr>
        <w:jc w:val="both"/>
        <w:rPr>
          <w:b/>
          <w:sz w:val="28"/>
          <w:szCs w:val="28"/>
        </w:rPr>
      </w:pPr>
      <w:r w:rsidRPr="00905C5D">
        <w:rPr>
          <w:sz w:val="28"/>
          <w:szCs w:val="28"/>
        </w:rPr>
        <w:t xml:space="preserve">5 Выявление соответствия подготовленности учащегося к выполнению требований, предъявляемых ФГОС </w:t>
      </w:r>
      <w:proofErr w:type="gramStart"/>
      <w:r w:rsidRPr="00905C5D">
        <w:rPr>
          <w:sz w:val="28"/>
          <w:szCs w:val="28"/>
        </w:rPr>
        <w:t>ВО</w:t>
      </w:r>
      <w:proofErr w:type="gramEnd"/>
      <w:r w:rsidRPr="00905C5D">
        <w:rPr>
          <w:sz w:val="28"/>
          <w:szCs w:val="28"/>
        </w:rPr>
        <w:t xml:space="preserve">, и </w:t>
      </w:r>
      <w:proofErr w:type="gramStart"/>
      <w:r w:rsidRPr="00905C5D">
        <w:rPr>
          <w:sz w:val="28"/>
          <w:szCs w:val="28"/>
        </w:rPr>
        <w:t>решению</w:t>
      </w:r>
      <w:proofErr w:type="gramEnd"/>
      <w:r w:rsidRPr="00905C5D">
        <w:rPr>
          <w:sz w:val="28"/>
          <w:szCs w:val="28"/>
        </w:rPr>
        <w:t xml:space="preserve"> типовых задач профессиональной деятельности в образовательных и профильных учреждениях</w:t>
      </w:r>
    </w:p>
    <w:p w:rsidR="00905C5D" w:rsidRPr="00905C5D" w:rsidRDefault="00905C5D" w:rsidP="001F6F86">
      <w:pPr>
        <w:jc w:val="both"/>
        <w:rPr>
          <w:b/>
          <w:sz w:val="28"/>
          <w:szCs w:val="28"/>
        </w:rPr>
      </w:pPr>
    </w:p>
    <w:p w:rsidR="00905C5D" w:rsidRDefault="00905C5D" w:rsidP="001F6F86">
      <w:pPr>
        <w:jc w:val="both"/>
        <w:rPr>
          <w:b/>
          <w:sz w:val="28"/>
          <w:szCs w:val="28"/>
        </w:rPr>
      </w:pPr>
    </w:p>
    <w:p w:rsidR="00905C5D" w:rsidRDefault="00905C5D" w:rsidP="001F6F86">
      <w:pPr>
        <w:jc w:val="both"/>
        <w:rPr>
          <w:b/>
          <w:sz w:val="28"/>
          <w:szCs w:val="28"/>
        </w:rPr>
      </w:pPr>
    </w:p>
    <w:p w:rsidR="001F6F86" w:rsidRPr="001F6F86" w:rsidRDefault="001F6F86" w:rsidP="001F6F86">
      <w:pPr>
        <w:jc w:val="both"/>
        <w:rPr>
          <w:b/>
          <w:sz w:val="28"/>
          <w:szCs w:val="28"/>
        </w:rPr>
      </w:pPr>
      <w:r w:rsidRPr="001F6F86">
        <w:rPr>
          <w:b/>
          <w:sz w:val="28"/>
          <w:szCs w:val="28"/>
        </w:rPr>
        <w:t xml:space="preserve">2 Требования к структуре и содержанию научного доклада </w:t>
      </w:r>
    </w:p>
    <w:p w:rsidR="001F6F86" w:rsidRPr="001F6F86" w:rsidRDefault="001F6F86" w:rsidP="001F6F86">
      <w:pPr>
        <w:jc w:val="both"/>
        <w:rPr>
          <w:sz w:val="28"/>
          <w:szCs w:val="28"/>
        </w:rPr>
      </w:pPr>
    </w:p>
    <w:p w:rsidR="001F6F86" w:rsidRPr="001F6F86" w:rsidRDefault="001F6F86" w:rsidP="001F6F86">
      <w:pPr>
        <w:jc w:val="both"/>
        <w:rPr>
          <w:sz w:val="28"/>
          <w:szCs w:val="28"/>
        </w:rPr>
      </w:pPr>
      <w:r w:rsidRPr="001F6F86">
        <w:rPr>
          <w:sz w:val="28"/>
          <w:szCs w:val="28"/>
        </w:rPr>
        <w:t>2.1. НД содержит основные результаты подготовленной научно-квалификационной работы (диссертации), выполненной по соответствующей научной специальности. Научно-квалификационная работа (диссертация) должна соответствовать паспорту научной специальности и иным критериям, установленным для научно-квалификационной работы (диссертации) на соискание ученой степени кандидата наук. Содержание НД должно отражать исходные предпосылки научного исследования, его ход и полученные результаты.</w:t>
      </w:r>
    </w:p>
    <w:p w:rsidR="001F6F86" w:rsidRPr="001F6F86" w:rsidRDefault="001F6F86" w:rsidP="001F6F86">
      <w:pPr>
        <w:jc w:val="both"/>
        <w:rPr>
          <w:sz w:val="28"/>
          <w:szCs w:val="28"/>
        </w:rPr>
      </w:pPr>
      <w:r w:rsidRPr="001F6F86">
        <w:rPr>
          <w:sz w:val="28"/>
          <w:szCs w:val="28"/>
        </w:rPr>
        <w:t>2.2. Тема НД должна совпадать с утвержденной темой научно-квалификационной работы (диссертации) аспиранта, а содержание НД должно свидетельствовать о готовности аспиранта к защите научн</w:t>
      </w:r>
      <w:proofErr w:type="gramStart"/>
      <w:r w:rsidRPr="001F6F86">
        <w:rPr>
          <w:sz w:val="28"/>
          <w:szCs w:val="28"/>
        </w:rPr>
        <w:t>о-</w:t>
      </w:r>
      <w:proofErr w:type="gramEnd"/>
      <w:r w:rsidRPr="001F6F86">
        <w:rPr>
          <w:sz w:val="28"/>
          <w:szCs w:val="28"/>
        </w:rPr>
        <w:t xml:space="preserve"> квалификационной работы (диссертации) на соискание ученой степени кандидата наук. </w:t>
      </w:r>
    </w:p>
    <w:p w:rsidR="001F6F86" w:rsidRPr="001F6F86" w:rsidRDefault="001F6F86" w:rsidP="001F6F86">
      <w:pPr>
        <w:jc w:val="both"/>
        <w:rPr>
          <w:sz w:val="28"/>
          <w:szCs w:val="28"/>
        </w:rPr>
      </w:pPr>
      <w:r w:rsidRPr="001F6F86">
        <w:rPr>
          <w:sz w:val="28"/>
          <w:szCs w:val="28"/>
        </w:rPr>
        <w:t xml:space="preserve">2.3. Структура НД должна отражать логику диссертационного исследования и обеспечивать единство и взаимосвязанность элементов его содержания. </w:t>
      </w:r>
    </w:p>
    <w:p w:rsidR="001F6F86" w:rsidRPr="001F6F86" w:rsidRDefault="001F6F86" w:rsidP="001F6F86">
      <w:pPr>
        <w:jc w:val="both"/>
        <w:rPr>
          <w:sz w:val="28"/>
          <w:szCs w:val="28"/>
        </w:rPr>
      </w:pPr>
      <w:r w:rsidRPr="001F6F86">
        <w:rPr>
          <w:sz w:val="28"/>
          <w:szCs w:val="28"/>
        </w:rPr>
        <w:t xml:space="preserve">2.4. Обязательными структурными элементами НД являются обложка, общая характеристика научно-квалификационной работы (диссертации), основное </w:t>
      </w:r>
      <w:r w:rsidRPr="001F6F86">
        <w:rPr>
          <w:sz w:val="28"/>
          <w:szCs w:val="28"/>
        </w:rPr>
        <w:lastRenderedPageBreak/>
        <w:t>содержание диссертации, заключение, список работ, опубликованных автором по теме диссертации.</w:t>
      </w:r>
    </w:p>
    <w:p w:rsidR="001F6F86" w:rsidRPr="001F6F86" w:rsidRDefault="001F6F86" w:rsidP="001F6F86">
      <w:pPr>
        <w:jc w:val="both"/>
        <w:rPr>
          <w:sz w:val="28"/>
          <w:szCs w:val="28"/>
        </w:rPr>
      </w:pPr>
      <w:r w:rsidRPr="001F6F86">
        <w:rPr>
          <w:sz w:val="28"/>
          <w:szCs w:val="28"/>
        </w:rPr>
        <w:t xml:space="preserve">2.5. </w:t>
      </w:r>
      <w:proofErr w:type="gramStart"/>
      <w:r w:rsidRPr="001F6F86">
        <w:rPr>
          <w:sz w:val="28"/>
          <w:szCs w:val="28"/>
        </w:rPr>
        <w:t xml:space="preserve">На обложке НД приводится: - наименование учредителя ВУЗа, наименование ВУЗа, факультета, кафедры, где выполнена научно-квалификационная работа (диссертация); - статус документа – «на правах рукописи»; - фамилия, имя, отчество аспиранта; - название научного доклада; - вид документа – научный доклад; - код и направление подготовки; - шифр и наименование научной специальности; - место и год написания научного доклада. </w:t>
      </w:r>
      <w:proofErr w:type="gramEnd"/>
    </w:p>
    <w:p w:rsidR="001F6F86" w:rsidRPr="001F6F86" w:rsidRDefault="001F6F86" w:rsidP="001F6F86">
      <w:pPr>
        <w:jc w:val="both"/>
        <w:rPr>
          <w:sz w:val="28"/>
          <w:szCs w:val="28"/>
        </w:rPr>
      </w:pPr>
      <w:proofErr w:type="gramStart"/>
      <w:r w:rsidRPr="001F6F86">
        <w:rPr>
          <w:sz w:val="28"/>
          <w:szCs w:val="28"/>
        </w:rPr>
        <w:t>На оборотной стороне обложки НД приводятся следующие сведения: - фамилия, имя, отчество, ученая степень, ученое звание научного руководителя; - фамилия, имя, отчество, ученая степень, ученое звание, должность рецензентов; - фамилия, имя, отчество, ученая степень, ученое звание заведующего выпускающей кафедры; - фамилия, имя, отчество, ученая степень, ученое звание декана факультета выпускающей кафедры.</w:t>
      </w:r>
      <w:proofErr w:type="gramEnd"/>
    </w:p>
    <w:p w:rsidR="001F6F86" w:rsidRPr="001F6F86" w:rsidRDefault="001F6F86" w:rsidP="001F6F86">
      <w:pPr>
        <w:jc w:val="both"/>
        <w:rPr>
          <w:sz w:val="28"/>
          <w:szCs w:val="28"/>
        </w:rPr>
      </w:pPr>
      <w:r w:rsidRPr="001F6F86">
        <w:rPr>
          <w:sz w:val="28"/>
          <w:szCs w:val="28"/>
        </w:rPr>
        <w:t xml:space="preserve">2.6. Общая характеристика диссертации включает в себя следующие основные структурные элементы: </w:t>
      </w:r>
    </w:p>
    <w:p w:rsidR="001F6F86" w:rsidRPr="001F6F86" w:rsidRDefault="001F6F86" w:rsidP="001F6F86">
      <w:pPr>
        <w:jc w:val="both"/>
        <w:rPr>
          <w:sz w:val="28"/>
          <w:szCs w:val="28"/>
        </w:rPr>
      </w:pPr>
      <w:r w:rsidRPr="001F6F86">
        <w:rPr>
          <w:sz w:val="28"/>
          <w:szCs w:val="28"/>
        </w:rPr>
        <w:t xml:space="preserve">- актуальность темы исследования; </w:t>
      </w:r>
    </w:p>
    <w:p w:rsidR="001F6F86" w:rsidRPr="001F6F86" w:rsidRDefault="001F6F86" w:rsidP="001F6F86">
      <w:pPr>
        <w:jc w:val="both"/>
        <w:rPr>
          <w:sz w:val="28"/>
          <w:szCs w:val="28"/>
        </w:rPr>
      </w:pPr>
      <w:r w:rsidRPr="001F6F86">
        <w:rPr>
          <w:sz w:val="28"/>
          <w:szCs w:val="28"/>
        </w:rPr>
        <w:t>- степень разработанности темы исследования;</w:t>
      </w:r>
    </w:p>
    <w:p w:rsidR="001F6F86" w:rsidRPr="001F6F86" w:rsidRDefault="001F6F86" w:rsidP="001F6F86">
      <w:pPr>
        <w:jc w:val="both"/>
        <w:rPr>
          <w:sz w:val="28"/>
          <w:szCs w:val="28"/>
        </w:rPr>
      </w:pPr>
      <w:r w:rsidRPr="001F6F86">
        <w:rPr>
          <w:sz w:val="28"/>
          <w:szCs w:val="28"/>
        </w:rPr>
        <w:t xml:space="preserve">- цели и задачи исследования; </w:t>
      </w:r>
    </w:p>
    <w:p w:rsidR="001F6F86" w:rsidRPr="001F6F86" w:rsidRDefault="001F6F86" w:rsidP="001F6F86">
      <w:pPr>
        <w:jc w:val="both"/>
        <w:rPr>
          <w:sz w:val="28"/>
          <w:szCs w:val="28"/>
        </w:rPr>
      </w:pPr>
      <w:r w:rsidRPr="001F6F86">
        <w:rPr>
          <w:sz w:val="28"/>
          <w:szCs w:val="28"/>
        </w:rPr>
        <w:t>- объект и предмет исследования;</w:t>
      </w:r>
    </w:p>
    <w:p w:rsidR="001F6F86" w:rsidRPr="001F6F86" w:rsidRDefault="001F6F86" w:rsidP="001F6F86">
      <w:pPr>
        <w:jc w:val="both"/>
        <w:rPr>
          <w:sz w:val="28"/>
          <w:szCs w:val="28"/>
        </w:rPr>
      </w:pPr>
      <w:r w:rsidRPr="001F6F86">
        <w:rPr>
          <w:sz w:val="28"/>
          <w:szCs w:val="28"/>
        </w:rPr>
        <w:t xml:space="preserve">- научную новизну; </w:t>
      </w:r>
    </w:p>
    <w:p w:rsidR="001F6F86" w:rsidRPr="001F6F86" w:rsidRDefault="001F6F86" w:rsidP="001F6F86">
      <w:pPr>
        <w:jc w:val="both"/>
        <w:rPr>
          <w:sz w:val="28"/>
          <w:szCs w:val="28"/>
        </w:rPr>
      </w:pPr>
      <w:r w:rsidRPr="001F6F86">
        <w:rPr>
          <w:sz w:val="28"/>
          <w:szCs w:val="28"/>
        </w:rPr>
        <w:t xml:space="preserve">- теоретическую и практическую значимость диссертации; </w:t>
      </w:r>
    </w:p>
    <w:p w:rsidR="001F6F86" w:rsidRPr="001F6F86" w:rsidRDefault="001F6F86" w:rsidP="001F6F86">
      <w:pPr>
        <w:jc w:val="both"/>
        <w:rPr>
          <w:sz w:val="28"/>
          <w:szCs w:val="28"/>
        </w:rPr>
      </w:pPr>
      <w:r w:rsidRPr="001F6F86">
        <w:rPr>
          <w:sz w:val="28"/>
          <w:szCs w:val="28"/>
        </w:rPr>
        <w:t>- методологию и методы исследования;</w:t>
      </w:r>
    </w:p>
    <w:p w:rsidR="001F6F86" w:rsidRPr="001F6F86" w:rsidRDefault="001F6F86" w:rsidP="001F6F86">
      <w:pPr>
        <w:jc w:val="both"/>
        <w:rPr>
          <w:sz w:val="28"/>
          <w:szCs w:val="28"/>
        </w:rPr>
      </w:pPr>
      <w:r w:rsidRPr="001F6F86">
        <w:rPr>
          <w:sz w:val="28"/>
          <w:szCs w:val="28"/>
        </w:rPr>
        <w:t xml:space="preserve"> - положения, выносимые на защиту;</w:t>
      </w:r>
    </w:p>
    <w:p w:rsidR="001F6F86" w:rsidRPr="001F6F86" w:rsidRDefault="001F6F86" w:rsidP="001F6F86">
      <w:pPr>
        <w:jc w:val="both"/>
        <w:rPr>
          <w:sz w:val="28"/>
          <w:szCs w:val="28"/>
        </w:rPr>
      </w:pPr>
      <w:r w:rsidRPr="001F6F86">
        <w:rPr>
          <w:sz w:val="28"/>
          <w:szCs w:val="28"/>
        </w:rPr>
        <w:t xml:space="preserve"> - обоснование предложенной структуры диссертации: структура (деление на разделы, главы, наличие приложений) работы должна соответствовать поставленным задачам исследования;</w:t>
      </w:r>
    </w:p>
    <w:p w:rsidR="001F6F86" w:rsidRPr="001F6F86" w:rsidRDefault="001F6F86" w:rsidP="001F6F86">
      <w:pPr>
        <w:jc w:val="both"/>
        <w:rPr>
          <w:sz w:val="28"/>
          <w:szCs w:val="28"/>
        </w:rPr>
      </w:pPr>
      <w:r w:rsidRPr="001F6F86">
        <w:rPr>
          <w:sz w:val="28"/>
          <w:szCs w:val="28"/>
        </w:rPr>
        <w:t xml:space="preserve"> - степень достоверности и апробацию результатов (перечень научных конференций и мероприятий, на которых докладывались результаты диссертационного исследования). 2.7. Основное содержание диссертации представляет собой перечень глав (разделов) диссертации с краткой характеристикой их содержания. Названия глав (разделов) должны быть краткими и точно отражать их основное содержание. Названия разделов не могут повторять название диссертации. Порядок следования глав (разделов) диссертации соответствует порядку перечисленных во введении задач исследования. Соответственно, текст научного доклада </w:t>
      </w:r>
      <w:proofErr w:type="spellStart"/>
      <w:r w:rsidRPr="001F6F86">
        <w:rPr>
          <w:sz w:val="28"/>
          <w:szCs w:val="28"/>
        </w:rPr>
        <w:t>тезисно</w:t>
      </w:r>
      <w:proofErr w:type="spellEnd"/>
      <w:r w:rsidRPr="001F6F86">
        <w:rPr>
          <w:sz w:val="28"/>
          <w:szCs w:val="28"/>
        </w:rPr>
        <w:t xml:space="preserve"> раскрывает последовательное решение задач исследования и выводы, к которым автор пришел в результате проведенных исследований.</w:t>
      </w:r>
    </w:p>
    <w:p w:rsidR="001F6F86" w:rsidRPr="001F6F86" w:rsidRDefault="001F6F86" w:rsidP="001F6F86">
      <w:pPr>
        <w:jc w:val="both"/>
        <w:rPr>
          <w:sz w:val="28"/>
          <w:szCs w:val="28"/>
        </w:rPr>
      </w:pPr>
      <w:r w:rsidRPr="001F6F86">
        <w:rPr>
          <w:sz w:val="28"/>
          <w:szCs w:val="28"/>
        </w:rPr>
        <w:t>2.8. В заключении формулируются:</w:t>
      </w:r>
    </w:p>
    <w:p w:rsidR="001F6F86" w:rsidRPr="001F6F86" w:rsidRDefault="001F6F86" w:rsidP="001F6F86">
      <w:pPr>
        <w:jc w:val="both"/>
        <w:rPr>
          <w:sz w:val="28"/>
          <w:szCs w:val="28"/>
        </w:rPr>
      </w:pPr>
      <w:r w:rsidRPr="001F6F86">
        <w:rPr>
          <w:sz w:val="28"/>
          <w:szCs w:val="28"/>
        </w:rPr>
        <w:t xml:space="preserve"> - конкретные выводы по результатам исследования, в соответствии с поставленными задачами, представляющие собой решение этих задач;</w:t>
      </w:r>
    </w:p>
    <w:p w:rsidR="001F6F86" w:rsidRPr="001F6F86" w:rsidRDefault="001F6F86" w:rsidP="001F6F86">
      <w:pPr>
        <w:jc w:val="both"/>
        <w:rPr>
          <w:sz w:val="28"/>
          <w:szCs w:val="28"/>
        </w:rPr>
      </w:pPr>
      <w:r w:rsidRPr="001F6F86">
        <w:rPr>
          <w:sz w:val="28"/>
          <w:szCs w:val="28"/>
        </w:rPr>
        <w:t xml:space="preserve"> - основной научный результат, полученный автором в соответствии с целью исследования (решение поставленной научной проблемы, получение/ применение нового знания о предмете и объекте); </w:t>
      </w:r>
    </w:p>
    <w:p w:rsidR="001F6F86" w:rsidRPr="001F6F86" w:rsidRDefault="001F6F86" w:rsidP="001F6F86">
      <w:pPr>
        <w:jc w:val="both"/>
        <w:rPr>
          <w:sz w:val="28"/>
          <w:szCs w:val="28"/>
        </w:rPr>
      </w:pPr>
      <w:r w:rsidRPr="001F6F86">
        <w:rPr>
          <w:sz w:val="28"/>
          <w:szCs w:val="28"/>
        </w:rPr>
        <w:lastRenderedPageBreak/>
        <w:t xml:space="preserve">- возможные пути и перспективы продолжения работы. </w:t>
      </w:r>
    </w:p>
    <w:p w:rsidR="001F6F86" w:rsidRPr="001F6F86" w:rsidRDefault="001F6F86" w:rsidP="001F6F86">
      <w:pPr>
        <w:jc w:val="both"/>
        <w:rPr>
          <w:sz w:val="28"/>
          <w:szCs w:val="28"/>
        </w:rPr>
      </w:pPr>
      <w:r w:rsidRPr="001F6F86">
        <w:rPr>
          <w:sz w:val="28"/>
          <w:szCs w:val="28"/>
        </w:rPr>
        <w:t>2.9. Библиографический список работ, опубликованных автором по теме диссертации, оформляется в соответствии с требованиями ГОСТ Р</w:t>
      </w:r>
      <w:proofErr w:type="gramStart"/>
      <w:r w:rsidRPr="001F6F86">
        <w:rPr>
          <w:sz w:val="28"/>
          <w:szCs w:val="28"/>
        </w:rPr>
        <w:t>7</w:t>
      </w:r>
      <w:proofErr w:type="gramEnd"/>
      <w:r w:rsidRPr="001F6F86">
        <w:rPr>
          <w:sz w:val="28"/>
          <w:szCs w:val="28"/>
        </w:rPr>
        <w:t>.05-2008.</w:t>
      </w:r>
    </w:p>
    <w:p w:rsidR="001F6F86" w:rsidRPr="001F6F86" w:rsidRDefault="001F6F86" w:rsidP="001F6F86">
      <w:pPr>
        <w:jc w:val="both"/>
        <w:rPr>
          <w:sz w:val="28"/>
          <w:szCs w:val="28"/>
        </w:rPr>
      </w:pPr>
      <w:r w:rsidRPr="001F6F86">
        <w:rPr>
          <w:sz w:val="28"/>
          <w:szCs w:val="28"/>
        </w:rPr>
        <w:t>2.10. Обложка и оборотная сторона обложки НД оформляется по установленной форме (Приложение 1). Остальные листы нумеруются внизу страницы арабскими цифрами по центру. Нумерация сплошная, включая обложку, при этом на обложке номер страницы не проставляется.</w:t>
      </w:r>
    </w:p>
    <w:p w:rsidR="001F6F86" w:rsidRPr="001F6F86" w:rsidRDefault="001F6F86" w:rsidP="001F6F86">
      <w:pPr>
        <w:jc w:val="both"/>
        <w:rPr>
          <w:sz w:val="28"/>
          <w:szCs w:val="28"/>
        </w:rPr>
      </w:pPr>
      <w:r w:rsidRPr="001F6F86">
        <w:rPr>
          <w:sz w:val="28"/>
          <w:szCs w:val="28"/>
        </w:rPr>
        <w:t xml:space="preserve">2.11. Текст НД набирается на компьютере. Рекомендуемый объем НД составляет 1 печатный лист (16 страниц). Шрифт – </w:t>
      </w:r>
      <w:proofErr w:type="spellStart"/>
      <w:r w:rsidRPr="001F6F86">
        <w:rPr>
          <w:sz w:val="28"/>
          <w:szCs w:val="28"/>
        </w:rPr>
        <w:t>Times</w:t>
      </w:r>
      <w:proofErr w:type="spellEnd"/>
      <w:r w:rsidRPr="001F6F86">
        <w:rPr>
          <w:sz w:val="28"/>
          <w:szCs w:val="28"/>
        </w:rPr>
        <w:t xml:space="preserve"> </w:t>
      </w:r>
      <w:proofErr w:type="spellStart"/>
      <w:r w:rsidRPr="001F6F86">
        <w:rPr>
          <w:sz w:val="28"/>
          <w:szCs w:val="28"/>
        </w:rPr>
        <w:t>New</w:t>
      </w:r>
      <w:proofErr w:type="spellEnd"/>
      <w:r w:rsidRPr="001F6F86">
        <w:rPr>
          <w:sz w:val="28"/>
          <w:szCs w:val="28"/>
        </w:rPr>
        <w:t xml:space="preserve"> </w:t>
      </w:r>
      <w:proofErr w:type="spellStart"/>
      <w:r w:rsidRPr="001F6F86">
        <w:rPr>
          <w:sz w:val="28"/>
          <w:szCs w:val="28"/>
        </w:rPr>
        <w:t>Roman</w:t>
      </w:r>
      <w:proofErr w:type="spellEnd"/>
      <w:r w:rsidRPr="001F6F86">
        <w:rPr>
          <w:sz w:val="28"/>
          <w:szCs w:val="28"/>
        </w:rPr>
        <w:t xml:space="preserve">. Размер шрифта – 14 </w:t>
      </w:r>
      <w:proofErr w:type="spellStart"/>
      <w:r w:rsidRPr="001F6F86">
        <w:rPr>
          <w:sz w:val="28"/>
          <w:szCs w:val="28"/>
        </w:rPr>
        <w:t>пт</w:t>
      </w:r>
      <w:proofErr w:type="spellEnd"/>
      <w:r w:rsidRPr="001F6F86">
        <w:rPr>
          <w:sz w:val="28"/>
          <w:szCs w:val="28"/>
        </w:rPr>
        <w:t xml:space="preserve">, размер шрифта сносок – 10 пт. Сноски могут быть как </w:t>
      </w:r>
      <w:proofErr w:type="spellStart"/>
      <w:r w:rsidRPr="001F6F86">
        <w:rPr>
          <w:sz w:val="28"/>
          <w:szCs w:val="28"/>
        </w:rPr>
        <w:t>внутритекстовые</w:t>
      </w:r>
      <w:proofErr w:type="spellEnd"/>
      <w:r w:rsidRPr="001F6F86">
        <w:rPr>
          <w:sz w:val="28"/>
          <w:szCs w:val="28"/>
        </w:rPr>
        <w:t xml:space="preserve">, так и постраничные внизу страницы. Межстрочный интервал – 1,5. Поля: верхнее и нижнее – </w:t>
      </w:r>
      <w:smartTag w:uri="urn:schemas-microsoft-com:office:smarttags" w:element="metricconverter">
        <w:smartTagPr>
          <w:attr w:name="ProductID" w:val="2 см"/>
        </w:smartTagPr>
        <w:r w:rsidRPr="001F6F86">
          <w:rPr>
            <w:sz w:val="28"/>
            <w:szCs w:val="28"/>
          </w:rPr>
          <w:t>2 см</w:t>
        </w:r>
      </w:smartTag>
      <w:r w:rsidRPr="001F6F86">
        <w:rPr>
          <w:sz w:val="28"/>
          <w:szCs w:val="28"/>
        </w:rPr>
        <w:t xml:space="preserve">. правое – </w:t>
      </w:r>
      <w:smartTag w:uri="urn:schemas-microsoft-com:office:smarttags" w:element="metricconverter">
        <w:smartTagPr>
          <w:attr w:name="ProductID" w:val="1,5 см"/>
        </w:smartTagPr>
        <w:r w:rsidRPr="001F6F86">
          <w:rPr>
            <w:sz w:val="28"/>
            <w:szCs w:val="28"/>
          </w:rPr>
          <w:t>1,5 см</w:t>
        </w:r>
      </w:smartTag>
      <w:r w:rsidRPr="001F6F86">
        <w:rPr>
          <w:sz w:val="28"/>
          <w:szCs w:val="28"/>
        </w:rPr>
        <w:t xml:space="preserve">, левое – </w:t>
      </w:r>
      <w:smartTag w:uri="urn:schemas-microsoft-com:office:smarttags" w:element="metricconverter">
        <w:smartTagPr>
          <w:attr w:name="ProductID" w:val="3 см"/>
        </w:smartTagPr>
        <w:r w:rsidRPr="001F6F86">
          <w:rPr>
            <w:sz w:val="28"/>
            <w:szCs w:val="28"/>
          </w:rPr>
          <w:t>3 см</w:t>
        </w:r>
      </w:smartTag>
      <w:r w:rsidRPr="001F6F86">
        <w:rPr>
          <w:sz w:val="28"/>
          <w:szCs w:val="28"/>
        </w:rPr>
        <w:t>. Выравнивание основного текста Н</w:t>
      </w:r>
      <w:proofErr w:type="gramStart"/>
      <w:r w:rsidRPr="001F6F86">
        <w:rPr>
          <w:sz w:val="28"/>
          <w:szCs w:val="28"/>
        </w:rPr>
        <w:t>Д–</w:t>
      </w:r>
      <w:proofErr w:type="gramEnd"/>
      <w:r w:rsidRPr="001F6F86">
        <w:rPr>
          <w:sz w:val="28"/>
          <w:szCs w:val="28"/>
        </w:rPr>
        <w:t xml:space="preserve"> по ширине.</w:t>
      </w:r>
    </w:p>
    <w:p w:rsidR="001F6F86" w:rsidRPr="001F6F86" w:rsidRDefault="001F6F86" w:rsidP="001F6F86">
      <w:pPr>
        <w:jc w:val="both"/>
        <w:rPr>
          <w:sz w:val="28"/>
          <w:szCs w:val="28"/>
        </w:rPr>
      </w:pPr>
      <w:r w:rsidRPr="001F6F86">
        <w:rPr>
          <w:sz w:val="28"/>
          <w:szCs w:val="28"/>
        </w:rPr>
        <w:t>2.12. Каждый раздел НД должен начинаться с новой страницы. Заголовки разделов следует располагать в середине строки без точки в конце и печатать жирным шрифтом.</w:t>
      </w:r>
    </w:p>
    <w:p w:rsidR="001F6F86" w:rsidRPr="001F6F86" w:rsidRDefault="001F6F86" w:rsidP="001F6F86">
      <w:pPr>
        <w:jc w:val="both"/>
        <w:rPr>
          <w:sz w:val="28"/>
          <w:szCs w:val="28"/>
        </w:rPr>
      </w:pPr>
      <w:r w:rsidRPr="001F6F86">
        <w:rPr>
          <w:sz w:val="28"/>
          <w:szCs w:val="28"/>
        </w:rPr>
        <w:t>2.13. Язык и стиль научного доклада:</w:t>
      </w:r>
    </w:p>
    <w:p w:rsidR="001F6F86" w:rsidRPr="001F6F86" w:rsidRDefault="001F6F86" w:rsidP="001F6F86">
      <w:pPr>
        <w:jc w:val="both"/>
        <w:rPr>
          <w:sz w:val="28"/>
          <w:szCs w:val="28"/>
        </w:rPr>
      </w:pPr>
      <w:r w:rsidRPr="001F6F86">
        <w:rPr>
          <w:sz w:val="28"/>
          <w:szCs w:val="28"/>
        </w:rPr>
        <w:t xml:space="preserve"> - особенностью стиля НД является смысловая законченность, целостность и связность текста, доказательность всех суждений и оценок. К стилистическим особенностям письменной научной речи относятся ее смысловая точность (стремление к однозначности высказывания) и краткость, умение избегать повторов и излишней детализации;</w:t>
      </w:r>
    </w:p>
    <w:p w:rsidR="001F6F86" w:rsidRPr="001F6F86" w:rsidRDefault="001F6F86" w:rsidP="001F6F86">
      <w:pPr>
        <w:jc w:val="both"/>
        <w:rPr>
          <w:sz w:val="28"/>
          <w:szCs w:val="28"/>
        </w:rPr>
      </w:pPr>
      <w:r w:rsidRPr="001F6F86">
        <w:rPr>
          <w:sz w:val="28"/>
          <w:szCs w:val="28"/>
        </w:rPr>
        <w:t xml:space="preserve"> - язык НД предполагает использование научного аппарата, специальных терминов и понятий, вводимых без добавочных пояснений; в случае если в работе вводится новая, не использованная ранее терминология, или термины употребляются в новом значении, необходимо четко объяснить значение каждого термина; в то же время не рекомендуется перегружать НД терминологией и другими формальными атрибутами «научного стиля»: они должны использоваться в той мере, в какой реально необходимы для аргументации и решения поставленных задач.</w:t>
      </w:r>
    </w:p>
    <w:p w:rsidR="004F6AE9" w:rsidRDefault="005C148E">
      <w:pPr>
        <w:rPr>
          <w:sz w:val="28"/>
          <w:szCs w:val="28"/>
        </w:rPr>
      </w:pPr>
    </w:p>
    <w:p w:rsidR="005E5CC3" w:rsidRPr="005E5CC3" w:rsidRDefault="005E5CC3" w:rsidP="005E5CC3">
      <w:pPr>
        <w:jc w:val="both"/>
        <w:rPr>
          <w:b/>
          <w:sz w:val="28"/>
          <w:szCs w:val="28"/>
        </w:rPr>
      </w:pPr>
      <w:r w:rsidRPr="005E5CC3">
        <w:rPr>
          <w:b/>
          <w:sz w:val="28"/>
          <w:szCs w:val="28"/>
        </w:rPr>
        <w:t xml:space="preserve">3 Процедура представления и критерии оценивания научного доклада </w:t>
      </w:r>
    </w:p>
    <w:p w:rsidR="005E5CC3" w:rsidRPr="005E5CC3" w:rsidRDefault="005E5CC3" w:rsidP="005E5CC3">
      <w:pPr>
        <w:jc w:val="both"/>
        <w:rPr>
          <w:sz w:val="28"/>
          <w:szCs w:val="28"/>
        </w:rPr>
      </w:pPr>
      <w:r w:rsidRPr="005E5CC3">
        <w:rPr>
          <w:sz w:val="28"/>
          <w:szCs w:val="28"/>
        </w:rPr>
        <w:t xml:space="preserve">3.1. Подготовленная научно-квалификационная работа (диссертация) должна соответствовать требованиям, установленным Постановлением Правительства РФ от 24 сентября </w:t>
      </w:r>
      <w:smartTag w:uri="urn:schemas-microsoft-com:office:smarttags" w:element="metricconverter">
        <w:smartTagPr>
          <w:attr w:name="ProductID" w:val="2013 г"/>
        </w:smartTagPr>
        <w:r w:rsidRPr="005E5CC3">
          <w:rPr>
            <w:sz w:val="28"/>
            <w:szCs w:val="28"/>
          </w:rPr>
          <w:t>2013 г</w:t>
        </w:r>
      </w:smartTag>
      <w:r w:rsidRPr="005E5CC3">
        <w:rPr>
          <w:sz w:val="28"/>
          <w:szCs w:val="28"/>
        </w:rPr>
        <w:t xml:space="preserve">. № 842 (ред. от 21.04.2016) «О порядке присуждения ученых степеней» (вместе с «Положением о присуждении ученых степеней»). </w:t>
      </w:r>
    </w:p>
    <w:p w:rsidR="005E5CC3" w:rsidRPr="005E5CC3" w:rsidRDefault="005E5CC3" w:rsidP="005E5CC3">
      <w:pPr>
        <w:jc w:val="both"/>
        <w:rPr>
          <w:sz w:val="28"/>
          <w:szCs w:val="28"/>
        </w:rPr>
      </w:pPr>
      <w:r w:rsidRPr="005E5CC3">
        <w:rPr>
          <w:sz w:val="28"/>
          <w:szCs w:val="28"/>
        </w:rPr>
        <w:t xml:space="preserve">3.2. Научно-квалификационные работы (диссертации) подлежат рецензированию. Рецензенты назначаются на заседании выпускающей кафедры за 2 месяца до представления НД. Рецензенты должны иметь ученые степени по соответствующей научной специальности. Для проведения рецензирования обучающийся предоставляет рецензентам в печатном виде текст научно-квалификационной работы (диссертации) не </w:t>
      </w:r>
      <w:proofErr w:type="gramStart"/>
      <w:r w:rsidRPr="005E5CC3">
        <w:rPr>
          <w:sz w:val="28"/>
          <w:szCs w:val="28"/>
        </w:rPr>
        <w:t>позднее</w:t>
      </w:r>
      <w:proofErr w:type="gramEnd"/>
      <w:r w:rsidRPr="005E5CC3">
        <w:rPr>
          <w:sz w:val="28"/>
          <w:szCs w:val="28"/>
        </w:rPr>
        <w:t xml:space="preserve"> чем за 30 дней до представления НД.</w:t>
      </w:r>
    </w:p>
    <w:p w:rsidR="005E5CC3" w:rsidRPr="005E5CC3" w:rsidRDefault="005E5CC3" w:rsidP="005E5CC3">
      <w:pPr>
        <w:jc w:val="both"/>
        <w:rPr>
          <w:sz w:val="28"/>
          <w:szCs w:val="28"/>
        </w:rPr>
      </w:pPr>
      <w:r w:rsidRPr="005E5CC3">
        <w:rPr>
          <w:sz w:val="28"/>
          <w:szCs w:val="28"/>
        </w:rPr>
        <w:lastRenderedPageBreak/>
        <w:t>3.3. В рецензии на основе анализа текста научно-квалификационной работы (диссертации) оцениваются актуальность работы, степень научной новизны, обоснованность положений, выносимых на защиту, качество владения методами научного исследования, глубина анализа разработанности темы исследования, достоверность и обоснованность выводов, к которым пришел выпускник в ходе исследования, указываются достоинства и недостатки работы, предлагаются вопросы. В завершении рецензии высказывается мнение рецензента о возможности/ невозможности присуждения квалификации "Исследователь. Преподаватель-исследователь" по соответствующему направлению подготовки, а также предлагается оценка («отлично», «хорошо», «удовлетворительно», «неудовлетворительно»).</w:t>
      </w:r>
    </w:p>
    <w:p w:rsidR="005E5CC3" w:rsidRPr="005E5CC3" w:rsidRDefault="005E5CC3" w:rsidP="005E5CC3">
      <w:pPr>
        <w:jc w:val="both"/>
        <w:rPr>
          <w:sz w:val="28"/>
          <w:szCs w:val="28"/>
        </w:rPr>
      </w:pPr>
      <w:r w:rsidRPr="005E5CC3">
        <w:rPr>
          <w:sz w:val="28"/>
          <w:szCs w:val="28"/>
        </w:rPr>
        <w:t>3.4. НД об основных результатах подготовленной научн</w:t>
      </w:r>
      <w:proofErr w:type="gramStart"/>
      <w:r w:rsidRPr="005E5CC3">
        <w:rPr>
          <w:sz w:val="28"/>
          <w:szCs w:val="28"/>
        </w:rPr>
        <w:t>о-</w:t>
      </w:r>
      <w:proofErr w:type="gramEnd"/>
      <w:r w:rsidRPr="005E5CC3">
        <w:rPr>
          <w:sz w:val="28"/>
          <w:szCs w:val="28"/>
        </w:rPr>
        <w:t xml:space="preserve"> квалификационной работы (диссертации) может быть представлен к защите и при отрицательном отзыве рецензента. Защита такого доклада может осуществляться только в присутствии рецензента, представившего отрицательный отзыв.</w:t>
      </w:r>
    </w:p>
    <w:p w:rsidR="005E5CC3" w:rsidRPr="005E5CC3" w:rsidRDefault="005E5CC3" w:rsidP="005E5CC3">
      <w:pPr>
        <w:jc w:val="both"/>
        <w:rPr>
          <w:sz w:val="28"/>
          <w:szCs w:val="28"/>
        </w:rPr>
      </w:pPr>
      <w:r w:rsidRPr="005E5CC3">
        <w:rPr>
          <w:sz w:val="28"/>
          <w:szCs w:val="28"/>
        </w:rPr>
        <w:t xml:space="preserve">3.5. Не позднее, чем за три календарных дня до представления научного доклада об основных результатах подготовленной научно-квалификационной работы (диссертации) в государственную экзаменационную комиссию передаются в письменном виде отзыв научного руководителя и рецензии, с которыми в обязательном порядке должен ознакомиться автор научно-квалификационной работ. </w:t>
      </w:r>
    </w:p>
    <w:p w:rsidR="005E5CC3" w:rsidRPr="005E5CC3" w:rsidRDefault="005E5CC3" w:rsidP="005E5CC3">
      <w:pPr>
        <w:rPr>
          <w:sz w:val="28"/>
          <w:szCs w:val="28"/>
        </w:rPr>
      </w:pPr>
      <w:r w:rsidRPr="005E5CC3">
        <w:rPr>
          <w:sz w:val="28"/>
          <w:szCs w:val="28"/>
        </w:rPr>
        <w:t>3.6. Тексты научно-квалификационных работ (диссертаций) проверяются на объем заимствования системой «</w:t>
      </w:r>
      <w:proofErr w:type="spellStart"/>
      <w:r w:rsidRPr="005E5CC3">
        <w:rPr>
          <w:sz w:val="28"/>
          <w:szCs w:val="28"/>
        </w:rPr>
        <w:t>Антиплагиат</w:t>
      </w:r>
      <w:proofErr w:type="spellEnd"/>
      <w:r w:rsidRPr="005E5CC3">
        <w:rPr>
          <w:sz w:val="28"/>
          <w:szCs w:val="28"/>
        </w:rPr>
        <w:t>. Вуз». НКР допускается к защите при наличии в ней 80 процентов оригинального текста. Тексты НД, за исключением текстов научных докладов, содержащих сведения, составляющие государственную тайну, размещаются в электронн</w:t>
      </w:r>
      <w:proofErr w:type="gramStart"/>
      <w:r w:rsidRPr="005E5CC3">
        <w:rPr>
          <w:sz w:val="28"/>
          <w:szCs w:val="28"/>
        </w:rPr>
        <w:t>о-</w:t>
      </w:r>
      <w:proofErr w:type="gramEnd"/>
      <w:r w:rsidRPr="005E5CC3">
        <w:rPr>
          <w:sz w:val="28"/>
          <w:szCs w:val="28"/>
        </w:rPr>
        <w:t xml:space="preserve"> библиотечной системе Университета. </w:t>
      </w:r>
    </w:p>
    <w:p w:rsidR="005E5CC3" w:rsidRPr="005E5CC3" w:rsidRDefault="005E5CC3" w:rsidP="005E5CC3">
      <w:pPr>
        <w:jc w:val="both"/>
        <w:rPr>
          <w:sz w:val="28"/>
          <w:szCs w:val="28"/>
        </w:rPr>
      </w:pPr>
      <w:r w:rsidRPr="005E5CC3">
        <w:rPr>
          <w:sz w:val="28"/>
          <w:szCs w:val="28"/>
        </w:rPr>
        <w:t xml:space="preserve">3.7. Представление аспирантами НД проводится на открытом заседании государственной экзаменационной комиссии с участием не менее двух третей ее состава при обязательном присутствии председателя комиссии. Представление и защита НД носит характер научной дискуссии и проходит в обстановке требовательности, принципиальности и соблюдения научной и педагогической этики. </w:t>
      </w:r>
    </w:p>
    <w:p w:rsidR="005E5CC3" w:rsidRPr="005E5CC3" w:rsidRDefault="005E5CC3" w:rsidP="005E5CC3">
      <w:pPr>
        <w:jc w:val="both"/>
        <w:rPr>
          <w:sz w:val="28"/>
          <w:szCs w:val="28"/>
        </w:rPr>
      </w:pPr>
      <w:r w:rsidRPr="005E5CC3">
        <w:rPr>
          <w:sz w:val="28"/>
          <w:szCs w:val="28"/>
        </w:rPr>
        <w:t>3.8. Представление и обсуждение НД проводятся в следующем порядке:</w:t>
      </w:r>
    </w:p>
    <w:p w:rsidR="005E5CC3" w:rsidRPr="005E5CC3" w:rsidRDefault="005E5CC3" w:rsidP="005E5CC3">
      <w:pPr>
        <w:jc w:val="both"/>
        <w:rPr>
          <w:sz w:val="28"/>
          <w:szCs w:val="28"/>
        </w:rPr>
      </w:pPr>
      <w:r w:rsidRPr="005E5CC3">
        <w:rPr>
          <w:sz w:val="28"/>
          <w:szCs w:val="28"/>
        </w:rPr>
        <w:t xml:space="preserve"> - информация секретаря государственной экзаменационной комиссии о выпускнике, теме работы, руководителе, рецензентах;</w:t>
      </w:r>
    </w:p>
    <w:p w:rsidR="005E5CC3" w:rsidRPr="005E5CC3" w:rsidRDefault="005E5CC3" w:rsidP="005E5CC3">
      <w:pPr>
        <w:jc w:val="both"/>
        <w:rPr>
          <w:sz w:val="28"/>
          <w:szCs w:val="28"/>
        </w:rPr>
      </w:pPr>
      <w:r w:rsidRPr="005E5CC3">
        <w:rPr>
          <w:sz w:val="28"/>
          <w:szCs w:val="28"/>
        </w:rPr>
        <w:t xml:space="preserve"> - выступление выпускника с научным докладом (10-15 минут);</w:t>
      </w:r>
    </w:p>
    <w:p w:rsidR="005E5CC3" w:rsidRPr="005E5CC3" w:rsidRDefault="005E5CC3" w:rsidP="005E5CC3">
      <w:pPr>
        <w:jc w:val="both"/>
        <w:rPr>
          <w:sz w:val="28"/>
          <w:szCs w:val="28"/>
        </w:rPr>
      </w:pPr>
      <w:r w:rsidRPr="005E5CC3">
        <w:rPr>
          <w:sz w:val="28"/>
          <w:szCs w:val="28"/>
        </w:rPr>
        <w:t xml:space="preserve"> - вопросы, задаваемые членами государственной экзаменационной комиссии по теме работы и ответы на них;</w:t>
      </w:r>
    </w:p>
    <w:p w:rsidR="005E5CC3" w:rsidRPr="005E5CC3" w:rsidRDefault="005E5CC3" w:rsidP="005E5CC3">
      <w:pPr>
        <w:jc w:val="both"/>
        <w:rPr>
          <w:sz w:val="28"/>
          <w:szCs w:val="28"/>
        </w:rPr>
      </w:pPr>
      <w:r w:rsidRPr="005E5CC3">
        <w:rPr>
          <w:sz w:val="28"/>
          <w:szCs w:val="28"/>
        </w:rPr>
        <w:t xml:space="preserve"> - выступление научного руководителя с краткой характеристикой аспиранта;</w:t>
      </w:r>
    </w:p>
    <w:p w:rsidR="005E5CC3" w:rsidRPr="005E5CC3" w:rsidRDefault="005E5CC3" w:rsidP="005E5CC3">
      <w:pPr>
        <w:jc w:val="both"/>
        <w:rPr>
          <w:sz w:val="28"/>
          <w:szCs w:val="28"/>
        </w:rPr>
      </w:pPr>
      <w:r w:rsidRPr="005E5CC3">
        <w:rPr>
          <w:sz w:val="28"/>
          <w:szCs w:val="28"/>
        </w:rPr>
        <w:t xml:space="preserve"> - выступление рецензентов (или зачитывание рецензии);</w:t>
      </w:r>
    </w:p>
    <w:p w:rsidR="005E5CC3" w:rsidRPr="005E5CC3" w:rsidRDefault="005E5CC3" w:rsidP="005E5CC3">
      <w:pPr>
        <w:jc w:val="both"/>
        <w:rPr>
          <w:sz w:val="28"/>
          <w:szCs w:val="28"/>
        </w:rPr>
      </w:pPr>
      <w:r w:rsidRPr="005E5CC3">
        <w:rPr>
          <w:sz w:val="28"/>
          <w:szCs w:val="28"/>
        </w:rPr>
        <w:t xml:space="preserve"> - ответ аспиранта на вопросы рецензентов;</w:t>
      </w:r>
    </w:p>
    <w:p w:rsidR="005E5CC3" w:rsidRPr="005E5CC3" w:rsidRDefault="005E5CC3" w:rsidP="005E5CC3">
      <w:pPr>
        <w:jc w:val="both"/>
        <w:rPr>
          <w:sz w:val="28"/>
          <w:szCs w:val="28"/>
        </w:rPr>
      </w:pPr>
      <w:r w:rsidRPr="005E5CC3">
        <w:rPr>
          <w:sz w:val="28"/>
          <w:szCs w:val="28"/>
        </w:rPr>
        <w:t xml:space="preserve"> - дискуссия, в которой может принять участие любой присутствующий на защите; - заключительное слово аспиранта;</w:t>
      </w:r>
    </w:p>
    <w:p w:rsidR="005E5CC3" w:rsidRPr="005E5CC3" w:rsidRDefault="005E5CC3" w:rsidP="005E5CC3">
      <w:pPr>
        <w:jc w:val="both"/>
        <w:rPr>
          <w:sz w:val="28"/>
          <w:szCs w:val="28"/>
        </w:rPr>
      </w:pPr>
      <w:r w:rsidRPr="005E5CC3">
        <w:rPr>
          <w:sz w:val="28"/>
          <w:szCs w:val="28"/>
        </w:rPr>
        <w:lastRenderedPageBreak/>
        <w:t xml:space="preserve"> - обсуждение научного доклада членами государственной экзаменационной комиссии. 3.9. Вынесение решения государственной экзаменационной комиссии о соответствии научного доклада квалификационным требованиям и рекомендации к защите принимается на закрытом заседании комиссии и объявляется в день представления доклада.</w:t>
      </w:r>
    </w:p>
    <w:p w:rsidR="005E5CC3" w:rsidRPr="005E5CC3" w:rsidRDefault="005E5CC3" w:rsidP="005E5CC3">
      <w:pPr>
        <w:jc w:val="both"/>
        <w:rPr>
          <w:sz w:val="28"/>
          <w:szCs w:val="28"/>
        </w:rPr>
      </w:pPr>
      <w:r w:rsidRPr="005E5CC3">
        <w:rPr>
          <w:sz w:val="28"/>
          <w:szCs w:val="28"/>
        </w:rPr>
        <w:t xml:space="preserve">3.10. На каждого аспиранта, представившего НД, заполняется протокол. В протокол вносятся мнения членов государственной экзаменационной комиссии о научно-квалификационной работе, уровне </w:t>
      </w:r>
      <w:proofErr w:type="spellStart"/>
      <w:r w:rsidRPr="005E5CC3">
        <w:rPr>
          <w:sz w:val="28"/>
          <w:szCs w:val="28"/>
        </w:rPr>
        <w:t>сформированности</w:t>
      </w:r>
      <w:proofErr w:type="spellEnd"/>
      <w:r w:rsidRPr="005E5CC3">
        <w:rPr>
          <w:sz w:val="28"/>
          <w:szCs w:val="28"/>
        </w:rPr>
        <w:t xml:space="preserve"> компетенций, знаниях и умениях, выявленных в процессе государственной итоговой аттестации, перечень заданных вопросов и характеристика ответов на них, а также вносится запись особых мнений. Протокол подписывается членами государственной экзаменационной комиссии, присутствовавшими на заседании.</w:t>
      </w:r>
    </w:p>
    <w:p w:rsidR="005E5CC3" w:rsidRPr="005E5CC3" w:rsidRDefault="005E5CC3" w:rsidP="005E5CC3">
      <w:pPr>
        <w:jc w:val="both"/>
        <w:rPr>
          <w:sz w:val="28"/>
          <w:szCs w:val="28"/>
        </w:rPr>
      </w:pPr>
      <w:r w:rsidRPr="005E5CC3">
        <w:rPr>
          <w:sz w:val="28"/>
          <w:szCs w:val="28"/>
        </w:rPr>
        <w:t>3.11. В протокол вносится одна из следующих оценок НД аспиранта:</w:t>
      </w:r>
    </w:p>
    <w:p w:rsidR="005E5CC3" w:rsidRPr="005E5CC3" w:rsidRDefault="005E5CC3" w:rsidP="005E5CC3">
      <w:pPr>
        <w:jc w:val="both"/>
        <w:rPr>
          <w:sz w:val="28"/>
          <w:szCs w:val="28"/>
        </w:rPr>
      </w:pPr>
      <w:r w:rsidRPr="005E5CC3">
        <w:rPr>
          <w:sz w:val="28"/>
          <w:szCs w:val="28"/>
        </w:rPr>
        <w:t xml:space="preserve"> - «отлично» - научно-квалификационная работа (диссертация) полностью соответствует квалификационным требованиям и рекомендуется к защите;</w:t>
      </w:r>
    </w:p>
    <w:p w:rsidR="005E5CC3" w:rsidRPr="005E5CC3" w:rsidRDefault="005E5CC3" w:rsidP="005E5CC3">
      <w:pPr>
        <w:jc w:val="both"/>
        <w:rPr>
          <w:sz w:val="28"/>
          <w:szCs w:val="28"/>
        </w:rPr>
      </w:pPr>
      <w:r w:rsidRPr="005E5CC3">
        <w:rPr>
          <w:sz w:val="28"/>
          <w:szCs w:val="28"/>
        </w:rPr>
        <w:t xml:space="preserve"> - «хорошо» - научно-квалификационная работа (диссертация) соответствует квалификационным требованиям и рекомендуется к защите с учетом высказанных замечаний без повторного заслушивания;</w:t>
      </w:r>
    </w:p>
    <w:p w:rsidR="005E5CC3" w:rsidRPr="005E5CC3" w:rsidRDefault="005E5CC3" w:rsidP="005E5CC3">
      <w:pPr>
        <w:jc w:val="both"/>
        <w:rPr>
          <w:sz w:val="28"/>
          <w:szCs w:val="28"/>
        </w:rPr>
      </w:pPr>
      <w:r w:rsidRPr="005E5CC3">
        <w:rPr>
          <w:sz w:val="28"/>
          <w:szCs w:val="28"/>
        </w:rPr>
        <w:t xml:space="preserve"> - «удовлетворительно» - научно-квалификационная работа (диссертация) в целом соответствует квалификационным требованиям, но рекомендуется к доработке;</w:t>
      </w:r>
    </w:p>
    <w:p w:rsidR="005E5CC3" w:rsidRPr="005E5CC3" w:rsidRDefault="005E5CC3" w:rsidP="005E5CC3">
      <w:pPr>
        <w:jc w:val="both"/>
        <w:rPr>
          <w:sz w:val="28"/>
          <w:szCs w:val="28"/>
        </w:rPr>
      </w:pPr>
      <w:r w:rsidRPr="005E5CC3">
        <w:rPr>
          <w:sz w:val="28"/>
          <w:szCs w:val="28"/>
        </w:rPr>
        <w:t xml:space="preserve"> - «неудовлетворительно» - научно-квалификационная работа (диссертация) не соответствует квалификационным требованиям к структуре и объему, установленным для научно-квалификационной работы (диссертации) на соискание ученой степени кандидата наук.</w:t>
      </w:r>
    </w:p>
    <w:p w:rsidR="005E5CC3" w:rsidRPr="005E5CC3" w:rsidRDefault="005E5CC3" w:rsidP="005E5CC3">
      <w:pPr>
        <w:jc w:val="both"/>
        <w:rPr>
          <w:sz w:val="28"/>
          <w:szCs w:val="28"/>
        </w:rPr>
      </w:pPr>
      <w:r w:rsidRPr="005E5CC3">
        <w:rPr>
          <w:sz w:val="28"/>
          <w:szCs w:val="28"/>
        </w:rPr>
        <w:t>3.12. Решение о соответствии НД квалификационным требованиям принимается простым большинством голосов членов государственной экзаменационной комиссии, участвующих в заседании. При равном числе голосов председатель комиссии  обладает правом решающего голоса.</w:t>
      </w:r>
    </w:p>
    <w:p w:rsidR="005E5CC3" w:rsidRDefault="005E5CC3" w:rsidP="005E5CC3">
      <w:pPr>
        <w:jc w:val="both"/>
        <w:rPr>
          <w:sz w:val="28"/>
          <w:szCs w:val="28"/>
        </w:rPr>
      </w:pPr>
      <w:r w:rsidRPr="005E5CC3">
        <w:rPr>
          <w:sz w:val="28"/>
          <w:szCs w:val="28"/>
        </w:rPr>
        <w:t>3.12. Если по результатам защиты НД государственная экзаменационная комиссия дает оценку защите НД не ниже «хорошо», выпускающая кафедра Университета оформляет заключение о рекомендации научно-квалификационной работы (диссертации) к защите на соискание ученой степени кандидата наук. В случае получения аспирантом по результатам представления НД оценки «удовлетворительно» научно-квалификационная работа (диссертация) на соискание ученой степени кандидата наук после доработки проходит обсуждение на выпускающей кафедре, после чего может получить заключение о рекомендации научн</w:t>
      </w:r>
      <w:proofErr w:type="gramStart"/>
      <w:r w:rsidRPr="005E5CC3">
        <w:rPr>
          <w:sz w:val="28"/>
          <w:szCs w:val="28"/>
        </w:rPr>
        <w:t>о-</w:t>
      </w:r>
      <w:proofErr w:type="gramEnd"/>
      <w:r w:rsidRPr="005E5CC3">
        <w:rPr>
          <w:sz w:val="28"/>
          <w:szCs w:val="28"/>
        </w:rPr>
        <w:t xml:space="preserve"> квалификационной работы (диссертации) к защите на соискание ученой степени кандидата наук. </w:t>
      </w:r>
    </w:p>
    <w:p w:rsidR="00461BDB" w:rsidRDefault="00461BDB" w:rsidP="005E5CC3">
      <w:pPr>
        <w:jc w:val="both"/>
        <w:rPr>
          <w:sz w:val="28"/>
          <w:szCs w:val="28"/>
        </w:rPr>
      </w:pPr>
    </w:p>
    <w:p w:rsidR="00461BDB" w:rsidRDefault="00461BDB" w:rsidP="005E5CC3">
      <w:pPr>
        <w:jc w:val="both"/>
        <w:rPr>
          <w:sz w:val="28"/>
          <w:szCs w:val="28"/>
        </w:rPr>
      </w:pPr>
    </w:p>
    <w:p w:rsidR="00461BDB" w:rsidRPr="005E5CC3" w:rsidRDefault="00461BDB" w:rsidP="005E5CC3">
      <w:pPr>
        <w:jc w:val="both"/>
        <w:rPr>
          <w:sz w:val="28"/>
          <w:szCs w:val="28"/>
        </w:rPr>
      </w:pPr>
    </w:p>
    <w:p w:rsidR="00461BDB" w:rsidRDefault="00461BDB" w:rsidP="00461BDB">
      <w:pPr>
        <w:ind w:firstLine="709"/>
        <w:jc w:val="center"/>
        <w:rPr>
          <w:b/>
          <w:sz w:val="28"/>
          <w:szCs w:val="28"/>
        </w:rPr>
      </w:pPr>
      <w:r>
        <w:rPr>
          <w:b/>
          <w:sz w:val="28"/>
          <w:szCs w:val="28"/>
        </w:rPr>
        <w:t>Методические указания по подготовке компьютерной презентации</w:t>
      </w:r>
    </w:p>
    <w:p w:rsidR="00461BDB" w:rsidRDefault="00461BDB" w:rsidP="00461BDB">
      <w:pPr>
        <w:ind w:firstLine="709"/>
        <w:jc w:val="both"/>
        <w:rPr>
          <w:sz w:val="28"/>
          <w:szCs w:val="28"/>
        </w:rPr>
      </w:pPr>
      <w:r>
        <w:rPr>
          <w:sz w:val="28"/>
          <w:szCs w:val="28"/>
        </w:rPr>
        <w:lastRenderedPageBreak/>
        <w:t>Компьютерная презентация: демонстрация в наглядной форме основных положений доклада, степени освоения содержания проблемы.</w:t>
      </w:r>
    </w:p>
    <w:p w:rsidR="00461BDB" w:rsidRDefault="00461BDB" w:rsidP="00461BDB">
      <w:pPr>
        <w:autoSpaceDE w:val="0"/>
        <w:autoSpaceDN w:val="0"/>
        <w:adjustRightInd w:val="0"/>
        <w:ind w:firstLine="709"/>
        <w:jc w:val="center"/>
        <w:rPr>
          <w:sz w:val="28"/>
          <w:szCs w:val="28"/>
        </w:rPr>
      </w:pPr>
      <w:r>
        <w:rPr>
          <w:i/>
          <w:sz w:val="28"/>
          <w:szCs w:val="28"/>
        </w:rPr>
        <w:t>Алгоритм подготовки компьютерной презентации</w:t>
      </w:r>
      <w:r>
        <w:rPr>
          <w:sz w:val="28"/>
          <w:szCs w:val="28"/>
        </w:rPr>
        <w:t>:</w:t>
      </w:r>
    </w:p>
    <w:p w:rsidR="00461BDB" w:rsidRDefault="00461BDB" w:rsidP="00461BDB">
      <w:pPr>
        <w:tabs>
          <w:tab w:val="num" w:pos="900"/>
        </w:tabs>
        <w:autoSpaceDE w:val="0"/>
        <w:autoSpaceDN w:val="0"/>
        <w:adjustRightInd w:val="0"/>
        <w:ind w:firstLine="709"/>
        <w:jc w:val="both"/>
        <w:rPr>
          <w:sz w:val="28"/>
          <w:szCs w:val="28"/>
        </w:rPr>
      </w:pPr>
      <w:r>
        <w:rPr>
          <w:sz w:val="28"/>
          <w:szCs w:val="28"/>
        </w:rPr>
        <w:t>1) подготовка и согласование с научным руководителем текста доклада;</w:t>
      </w:r>
    </w:p>
    <w:p w:rsidR="00461BDB" w:rsidRDefault="00461BDB" w:rsidP="00461BDB">
      <w:pPr>
        <w:tabs>
          <w:tab w:val="num" w:pos="900"/>
        </w:tabs>
        <w:autoSpaceDE w:val="0"/>
        <w:autoSpaceDN w:val="0"/>
        <w:adjustRightInd w:val="0"/>
        <w:ind w:firstLine="709"/>
        <w:jc w:val="both"/>
        <w:rPr>
          <w:sz w:val="28"/>
          <w:szCs w:val="28"/>
        </w:rPr>
      </w:pPr>
      <w:r>
        <w:rPr>
          <w:sz w:val="28"/>
          <w:szCs w:val="28"/>
        </w:rPr>
        <w:t>2) разработка структуры презентации;</w:t>
      </w:r>
    </w:p>
    <w:p w:rsidR="00461BDB" w:rsidRDefault="00461BDB" w:rsidP="00461BDB">
      <w:pPr>
        <w:tabs>
          <w:tab w:val="num" w:pos="900"/>
        </w:tabs>
        <w:autoSpaceDE w:val="0"/>
        <w:autoSpaceDN w:val="0"/>
        <w:adjustRightInd w:val="0"/>
        <w:ind w:firstLine="709"/>
        <w:jc w:val="both"/>
        <w:rPr>
          <w:sz w:val="28"/>
          <w:szCs w:val="28"/>
        </w:rPr>
      </w:pPr>
      <w:r>
        <w:rPr>
          <w:sz w:val="28"/>
          <w:szCs w:val="28"/>
        </w:rPr>
        <w:t xml:space="preserve">3) создание презентации в </w:t>
      </w:r>
      <w:proofErr w:type="spellStart"/>
      <w:r>
        <w:rPr>
          <w:sz w:val="28"/>
          <w:szCs w:val="28"/>
        </w:rPr>
        <w:t>Power</w:t>
      </w:r>
      <w:proofErr w:type="spellEnd"/>
      <w:r>
        <w:rPr>
          <w:sz w:val="28"/>
          <w:szCs w:val="28"/>
        </w:rPr>
        <w:t xml:space="preserve"> </w:t>
      </w:r>
      <w:proofErr w:type="spellStart"/>
      <w:r>
        <w:rPr>
          <w:sz w:val="28"/>
          <w:szCs w:val="28"/>
        </w:rPr>
        <w:t>Point</w:t>
      </w:r>
      <w:proofErr w:type="spellEnd"/>
      <w:r>
        <w:rPr>
          <w:sz w:val="28"/>
          <w:szCs w:val="28"/>
        </w:rPr>
        <w:t>;</w:t>
      </w:r>
    </w:p>
    <w:p w:rsidR="00461BDB" w:rsidRDefault="00461BDB" w:rsidP="00461BDB">
      <w:pPr>
        <w:tabs>
          <w:tab w:val="num" w:pos="900"/>
        </w:tabs>
        <w:autoSpaceDE w:val="0"/>
        <w:autoSpaceDN w:val="0"/>
        <w:adjustRightInd w:val="0"/>
        <w:ind w:firstLine="709"/>
        <w:jc w:val="both"/>
        <w:rPr>
          <w:sz w:val="28"/>
          <w:szCs w:val="28"/>
        </w:rPr>
      </w:pPr>
      <w:r>
        <w:rPr>
          <w:sz w:val="28"/>
          <w:szCs w:val="28"/>
        </w:rPr>
        <w:t>4) репетиция доклада с использованием презентации.</w:t>
      </w:r>
    </w:p>
    <w:p w:rsidR="00461BDB" w:rsidRDefault="00461BDB" w:rsidP="00461BDB">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461BDB" w:rsidRDefault="00461BDB" w:rsidP="00461BDB">
      <w:pPr>
        <w:tabs>
          <w:tab w:val="left" w:pos="360"/>
        </w:tabs>
        <w:autoSpaceDE w:val="0"/>
        <w:autoSpaceDN w:val="0"/>
        <w:adjustRightInd w:val="0"/>
        <w:ind w:firstLine="709"/>
        <w:jc w:val="both"/>
        <w:rPr>
          <w:sz w:val="28"/>
          <w:szCs w:val="28"/>
        </w:rPr>
      </w:pPr>
      <w:r>
        <w:rPr>
          <w:sz w:val="28"/>
          <w:szCs w:val="28"/>
        </w:rPr>
        <w:t xml:space="preserve">- Презентация должна полностью </w:t>
      </w:r>
      <w:r>
        <w:rPr>
          <w:bCs/>
          <w:sz w:val="28"/>
          <w:szCs w:val="28"/>
        </w:rPr>
        <w:t>соответствовать тексту вашего доклада</w:t>
      </w:r>
      <w:r>
        <w:rPr>
          <w:sz w:val="28"/>
          <w:szCs w:val="28"/>
        </w:rPr>
        <w:t>. В первую очередь вам необходимо составить сам текст доклада, во вторую очередь – создать презентацию.</w:t>
      </w:r>
    </w:p>
    <w:p w:rsidR="00461BDB" w:rsidRDefault="00461BDB" w:rsidP="00461BDB">
      <w:pPr>
        <w:tabs>
          <w:tab w:val="left" w:pos="360"/>
        </w:tabs>
        <w:autoSpaceDE w:val="0"/>
        <w:autoSpaceDN w:val="0"/>
        <w:adjustRightInd w:val="0"/>
        <w:ind w:firstLine="709"/>
        <w:jc w:val="both"/>
        <w:rPr>
          <w:sz w:val="28"/>
          <w:szCs w:val="28"/>
        </w:rPr>
      </w:pPr>
      <w:r>
        <w:rPr>
          <w:sz w:val="28"/>
          <w:szCs w:val="28"/>
        </w:rPr>
        <w:t>- Титульный слайд должен содержать тему доклада и фамилию, имя и отчество докладчика.</w:t>
      </w:r>
    </w:p>
    <w:p w:rsidR="00461BDB" w:rsidRDefault="00461BDB" w:rsidP="00461BDB">
      <w:pPr>
        <w:tabs>
          <w:tab w:val="left" w:pos="360"/>
        </w:tabs>
        <w:autoSpaceDE w:val="0"/>
        <w:autoSpaceDN w:val="0"/>
        <w:adjustRightInd w:val="0"/>
        <w:ind w:firstLine="709"/>
        <w:jc w:val="both"/>
        <w:rPr>
          <w:sz w:val="28"/>
          <w:szCs w:val="28"/>
        </w:rPr>
      </w:pPr>
      <w:r>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461BDB" w:rsidRDefault="00461BDB" w:rsidP="00461BDB">
      <w:pPr>
        <w:tabs>
          <w:tab w:val="left" w:pos="360"/>
        </w:tabs>
        <w:autoSpaceDE w:val="0"/>
        <w:autoSpaceDN w:val="0"/>
        <w:adjustRightInd w:val="0"/>
        <w:ind w:firstLine="709"/>
        <w:jc w:val="both"/>
        <w:rPr>
          <w:sz w:val="28"/>
          <w:szCs w:val="28"/>
        </w:rPr>
      </w:pPr>
      <w:r>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461BDB" w:rsidRDefault="00461BDB" w:rsidP="00461BDB">
      <w:pPr>
        <w:tabs>
          <w:tab w:val="left" w:pos="360"/>
        </w:tabs>
        <w:autoSpaceDE w:val="0"/>
        <w:autoSpaceDN w:val="0"/>
        <w:adjustRightInd w:val="0"/>
        <w:ind w:firstLine="709"/>
        <w:jc w:val="both"/>
        <w:rPr>
          <w:sz w:val="28"/>
          <w:szCs w:val="28"/>
        </w:rPr>
      </w:pPr>
      <w:r>
        <w:rPr>
          <w:sz w:val="28"/>
          <w:szCs w:val="28"/>
        </w:rPr>
        <w:t xml:space="preserve">- Слайды </w:t>
      </w:r>
      <w:r>
        <w:rPr>
          <w:bCs/>
          <w:sz w:val="28"/>
          <w:szCs w:val="28"/>
        </w:rPr>
        <w:t xml:space="preserve">не </w:t>
      </w:r>
      <w:r>
        <w:rPr>
          <w:sz w:val="28"/>
          <w:szCs w:val="28"/>
        </w:rPr>
        <w:t xml:space="preserve">должны быть </w:t>
      </w:r>
      <w:r>
        <w:rPr>
          <w:bCs/>
          <w:sz w:val="28"/>
          <w:szCs w:val="28"/>
        </w:rPr>
        <w:t xml:space="preserve">перегружены </w:t>
      </w:r>
      <w:r>
        <w:rPr>
          <w:sz w:val="28"/>
          <w:szCs w:val="28"/>
        </w:rPr>
        <w:t xml:space="preserve">графической и текстовой </w:t>
      </w:r>
      <w:r>
        <w:rPr>
          <w:bCs/>
          <w:sz w:val="28"/>
          <w:szCs w:val="28"/>
        </w:rPr>
        <w:t>информацией</w:t>
      </w:r>
      <w:r>
        <w:rPr>
          <w:sz w:val="28"/>
          <w:szCs w:val="28"/>
        </w:rPr>
        <w:t>, различными эффектами анимации.</w:t>
      </w:r>
    </w:p>
    <w:p w:rsidR="00461BDB" w:rsidRDefault="00461BDB" w:rsidP="00461BDB">
      <w:pPr>
        <w:tabs>
          <w:tab w:val="left" w:pos="360"/>
        </w:tabs>
        <w:autoSpaceDE w:val="0"/>
        <w:autoSpaceDN w:val="0"/>
        <w:adjustRightInd w:val="0"/>
        <w:ind w:firstLine="709"/>
        <w:jc w:val="both"/>
        <w:rPr>
          <w:sz w:val="28"/>
          <w:szCs w:val="28"/>
        </w:rPr>
      </w:pPr>
      <w:r>
        <w:rPr>
          <w:bCs/>
          <w:sz w:val="28"/>
          <w:szCs w:val="28"/>
        </w:rPr>
        <w:t xml:space="preserve">- Текст </w:t>
      </w:r>
      <w:r>
        <w:rPr>
          <w:sz w:val="28"/>
          <w:szCs w:val="28"/>
        </w:rPr>
        <w:t xml:space="preserve">на слайдах </w:t>
      </w:r>
      <w:r>
        <w:rPr>
          <w:bCs/>
          <w:sz w:val="28"/>
          <w:szCs w:val="28"/>
        </w:rPr>
        <w:t xml:space="preserve">не </w:t>
      </w:r>
      <w:r>
        <w:rPr>
          <w:sz w:val="28"/>
          <w:szCs w:val="28"/>
        </w:rPr>
        <w:t xml:space="preserve">должен быть </w:t>
      </w:r>
      <w:r>
        <w:rPr>
          <w:bCs/>
          <w:sz w:val="28"/>
          <w:szCs w:val="28"/>
        </w:rPr>
        <w:t>слишком мелким (кегель 24-28).</w:t>
      </w:r>
    </w:p>
    <w:p w:rsidR="00461BDB" w:rsidRDefault="00461BDB" w:rsidP="00461BDB">
      <w:pPr>
        <w:tabs>
          <w:tab w:val="left" w:pos="360"/>
        </w:tabs>
        <w:autoSpaceDE w:val="0"/>
        <w:autoSpaceDN w:val="0"/>
        <w:adjustRightInd w:val="0"/>
        <w:ind w:firstLine="709"/>
        <w:jc w:val="both"/>
        <w:rPr>
          <w:sz w:val="28"/>
          <w:szCs w:val="28"/>
        </w:rPr>
      </w:pPr>
      <w:r>
        <w:rPr>
          <w:bCs/>
          <w:sz w:val="28"/>
          <w:szCs w:val="28"/>
        </w:rPr>
        <w:t xml:space="preserve">- Предложения </w:t>
      </w:r>
      <w:r>
        <w:rPr>
          <w:sz w:val="28"/>
          <w:szCs w:val="28"/>
        </w:rPr>
        <w:t xml:space="preserve">должны быть короткими, максимум – </w:t>
      </w:r>
      <w:r>
        <w:rPr>
          <w:bCs/>
          <w:sz w:val="28"/>
          <w:szCs w:val="28"/>
        </w:rPr>
        <w:t>7 слов</w:t>
      </w:r>
      <w:r>
        <w:rPr>
          <w:sz w:val="28"/>
          <w:szCs w:val="28"/>
        </w:rPr>
        <w:t xml:space="preserve">. Каждая отдельная </w:t>
      </w:r>
      <w:r>
        <w:rPr>
          <w:bCs/>
          <w:sz w:val="28"/>
          <w:szCs w:val="28"/>
        </w:rPr>
        <w:t xml:space="preserve">информация </w:t>
      </w:r>
      <w:r>
        <w:rPr>
          <w:sz w:val="28"/>
          <w:szCs w:val="28"/>
        </w:rPr>
        <w:t xml:space="preserve">должна быть в отдельном предложении или </w:t>
      </w:r>
      <w:r>
        <w:rPr>
          <w:bCs/>
          <w:sz w:val="28"/>
          <w:szCs w:val="28"/>
        </w:rPr>
        <w:t>на отдельном слайде</w:t>
      </w:r>
      <w:r>
        <w:rPr>
          <w:sz w:val="28"/>
          <w:szCs w:val="28"/>
        </w:rPr>
        <w:t>.</w:t>
      </w:r>
    </w:p>
    <w:p w:rsidR="00461BDB" w:rsidRDefault="00461BDB" w:rsidP="00461BDB">
      <w:pPr>
        <w:tabs>
          <w:tab w:val="left" w:pos="360"/>
        </w:tabs>
        <w:autoSpaceDE w:val="0"/>
        <w:autoSpaceDN w:val="0"/>
        <w:adjustRightInd w:val="0"/>
        <w:ind w:firstLine="709"/>
        <w:jc w:val="both"/>
        <w:rPr>
          <w:sz w:val="28"/>
          <w:szCs w:val="28"/>
        </w:rPr>
      </w:pPr>
      <w:r>
        <w:rPr>
          <w:bCs/>
          <w:sz w:val="28"/>
          <w:szCs w:val="28"/>
        </w:rPr>
        <w:t xml:space="preserve">- Тезисы </w:t>
      </w:r>
      <w:r>
        <w:rPr>
          <w:sz w:val="28"/>
          <w:szCs w:val="28"/>
        </w:rPr>
        <w:t xml:space="preserve">доклада должны быть </w:t>
      </w:r>
      <w:r>
        <w:rPr>
          <w:bCs/>
          <w:sz w:val="28"/>
          <w:szCs w:val="28"/>
        </w:rPr>
        <w:t>общепонятными</w:t>
      </w:r>
      <w:r>
        <w:rPr>
          <w:sz w:val="28"/>
          <w:szCs w:val="28"/>
        </w:rPr>
        <w:t>.</w:t>
      </w:r>
    </w:p>
    <w:p w:rsidR="00461BDB" w:rsidRDefault="00461BDB" w:rsidP="00461BDB">
      <w:pPr>
        <w:tabs>
          <w:tab w:val="left" w:pos="360"/>
        </w:tabs>
        <w:autoSpaceDE w:val="0"/>
        <w:autoSpaceDN w:val="0"/>
        <w:adjustRightInd w:val="0"/>
        <w:ind w:firstLine="709"/>
        <w:jc w:val="both"/>
        <w:rPr>
          <w:sz w:val="28"/>
          <w:szCs w:val="28"/>
        </w:rPr>
      </w:pPr>
      <w:r>
        <w:rPr>
          <w:bCs/>
          <w:sz w:val="28"/>
          <w:szCs w:val="28"/>
        </w:rPr>
        <w:t xml:space="preserve">- Не допускаются </w:t>
      </w:r>
      <w:r>
        <w:rPr>
          <w:sz w:val="28"/>
          <w:szCs w:val="28"/>
        </w:rPr>
        <w:t xml:space="preserve">орфографические </w:t>
      </w:r>
      <w:r>
        <w:rPr>
          <w:bCs/>
          <w:sz w:val="28"/>
          <w:szCs w:val="28"/>
        </w:rPr>
        <w:t xml:space="preserve">ошибки </w:t>
      </w:r>
      <w:r>
        <w:rPr>
          <w:sz w:val="28"/>
          <w:szCs w:val="28"/>
        </w:rPr>
        <w:t>в тексте презентации!</w:t>
      </w:r>
    </w:p>
    <w:p w:rsidR="00461BDB" w:rsidRDefault="00461BDB" w:rsidP="00461BDB">
      <w:pPr>
        <w:tabs>
          <w:tab w:val="left" w:pos="360"/>
        </w:tabs>
        <w:autoSpaceDE w:val="0"/>
        <w:autoSpaceDN w:val="0"/>
        <w:adjustRightInd w:val="0"/>
        <w:ind w:firstLine="709"/>
        <w:jc w:val="both"/>
        <w:rPr>
          <w:bCs/>
          <w:color w:val="000000"/>
          <w:sz w:val="28"/>
          <w:szCs w:val="28"/>
        </w:rPr>
      </w:pPr>
      <w:r>
        <w:rPr>
          <w:bCs/>
          <w:sz w:val="28"/>
          <w:szCs w:val="28"/>
        </w:rPr>
        <w:t xml:space="preserve">- Иллюстрации </w:t>
      </w:r>
      <w:r>
        <w:rPr>
          <w:sz w:val="28"/>
          <w:szCs w:val="28"/>
        </w:rPr>
        <w:t xml:space="preserve">(рисунки, графики, таблицы) должны иметь </w:t>
      </w:r>
      <w:r>
        <w:rPr>
          <w:bCs/>
          <w:sz w:val="28"/>
          <w:szCs w:val="28"/>
        </w:rPr>
        <w:t>четкое</w:t>
      </w:r>
      <w:r>
        <w:rPr>
          <w:sz w:val="28"/>
          <w:szCs w:val="28"/>
        </w:rPr>
        <w:t xml:space="preserve">, краткое и выразительное </w:t>
      </w:r>
      <w:r>
        <w:rPr>
          <w:bCs/>
          <w:sz w:val="28"/>
          <w:szCs w:val="28"/>
        </w:rPr>
        <w:t>название</w:t>
      </w:r>
      <w:r>
        <w:rPr>
          <w:sz w:val="28"/>
          <w:szCs w:val="28"/>
        </w:rPr>
        <w:t>.</w:t>
      </w:r>
    </w:p>
    <w:p w:rsidR="00461BDB" w:rsidRDefault="00461BDB" w:rsidP="00461BDB">
      <w:pPr>
        <w:tabs>
          <w:tab w:val="left" w:pos="360"/>
        </w:tabs>
        <w:autoSpaceDE w:val="0"/>
        <w:autoSpaceDN w:val="0"/>
        <w:adjustRightInd w:val="0"/>
        <w:ind w:firstLine="709"/>
        <w:jc w:val="both"/>
        <w:rPr>
          <w:color w:val="000000"/>
          <w:sz w:val="28"/>
          <w:szCs w:val="28"/>
        </w:rPr>
      </w:pPr>
      <w:r>
        <w:rPr>
          <w:color w:val="000000"/>
          <w:sz w:val="28"/>
          <w:szCs w:val="28"/>
        </w:rPr>
        <w:t xml:space="preserve">- В </w:t>
      </w:r>
      <w:r>
        <w:rPr>
          <w:bCs/>
          <w:color w:val="000000"/>
          <w:sz w:val="28"/>
          <w:szCs w:val="28"/>
        </w:rPr>
        <w:t xml:space="preserve">дизайне </w:t>
      </w:r>
      <w:r>
        <w:rPr>
          <w:color w:val="000000"/>
          <w:sz w:val="28"/>
          <w:szCs w:val="28"/>
        </w:rPr>
        <w:t xml:space="preserve">презентации придерживайтесь принципа </w:t>
      </w:r>
      <w:r>
        <w:rPr>
          <w:bCs/>
          <w:color w:val="000000"/>
          <w:sz w:val="28"/>
          <w:szCs w:val="28"/>
        </w:rPr>
        <w:t>«чем меньше, тем лучше»</w:t>
      </w:r>
    </w:p>
    <w:p w:rsidR="00461BDB" w:rsidRDefault="00461BDB" w:rsidP="00461BDB">
      <w:pPr>
        <w:tabs>
          <w:tab w:val="left" w:pos="360"/>
        </w:tabs>
        <w:autoSpaceDE w:val="0"/>
        <w:autoSpaceDN w:val="0"/>
        <w:adjustRightInd w:val="0"/>
        <w:ind w:firstLine="709"/>
        <w:jc w:val="both"/>
        <w:rPr>
          <w:color w:val="000000"/>
          <w:sz w:val="28"/>
          <w:szCs w:val="28"/>
        </w:rPr>
      </w:pPr>
      <w:r>
        <w:rPr>
          <w:bCs/>
          <w:color w:val="000000"/>
          <w:sz w:val="28"/>
          <w:szCs w:val="28"/>
        </w:rPr>
        <w:t xml:space="preserve">- Не </w:t>
      </w:r>
      <w:r>
        <w:rPr>
          <w:color w:val="000000"/>
          <w:sz w:val="28"/>
          <w:szCs w:val="28"/>
        </w:rPr>
        <w:t xml:space="preserve">следует использовать </w:t>
      </w:r>
      <w:r>
        <w:rPr>
          <w:bCs/>
          <w:color w:val="000000"/>
          <w:sz w:val="28"/>
          <w:szCs w:val="28"/>
        </w:rPr>
        <w:t xml:space="preserve">более 3 </w:t>
      </w:r>
      <w:r>
        <w:rPr>
          <w:color w:val="000000"/>
          <w:sz w:val="28"/>
          <w:szCs w:val="28"/>
        </w:rPr>
        <w:t xml:space="preserve">различных </w:t>
      </w:r>
      <w:r>
        <w:rPr>
          <w:bCs/>
          <w:color w:val="000000"/>
          <w:sz w:val="28"/>
          <w:szCs w:val="28"/>
        </w:rPr>
        <w:t xml:space="preserve">цветов </w:t>
      </w:r>
      <w:r>
        <w:rPr>
          <w:color w:val="000000"/>
          <w:sz w:val="28"/>
          <w:szCs w:val="28"/>
        </w:rPr>
        <w:t>на одном слайде.</w:t>
      </w:r>
    </w:p>
    <w:p w:rsidR="00461BDB" w:rsidRDefault="00461BDB" w:rsidP="00461BDB">
      <w:pPr>
        <w:tabs>
          <w:tab w:val="left" w:pos="360"/>
        </w:tabs>
        <w:autoSpaceDE w:val="0"/>
        <w:autoSpaceDN w:val="0"/>
        <w:adjustRightInd w:val="0"/>
        <w:ind w:firstLine="709"/>
        <w:jc w:val="both"/>
        <w:rPr>
          <w:bCs/>
          <w:color w:val="000000"/>
          <w:sz w:val="28"/>
          <w:szCs w:val="28"/>
        </w:rPr>
      </w:pPr>
      <w:r>
        <w:rPr>
          <w:bCs/>
          <w:color w:val="000000"/>
          <w:sz w:val="28"/>
          <w:szCs w:val="28"/>
        </w:rPr>
        <w:t>- Остерегайтесь светлых цветов</w:t>
      </w:r>
      <w:r>
        <w:rPr>
          <w:color w:val="000000"/>
          <w:sz w:val="28"/>
          <w:szCs w:val="28"/>
        </w:rPr>
        <w:t>, они плохо видны издали.</w:t>
      </w:r>
    </w:p>
    <w:p w:rsidR="00461BDB" w:rsidRDefault="00461BDB" w:rsidP="00461BDB">
      <w:pPr>
        <w:tabs>
          <w:tab w:val="left" w:pos="360"/>
        </w:tabs>
        <w:autoSpaceDE w:val="0"/>
        <w:autoSpaceDN w:val="0"/>
        <w:adjustRightInd w:val="0"/>
        <w:ind w:firstLine="709"/>
        <w:jc w:val="both"/>
        <w:rPr>
          <w:color w:val="000000"/>
          <w:sz w:val="28"/>
          <w:szCs w:val="28"/>
        </w:rPr>
      </w:pPr>
      <w:r>
        <w:rPr>
          <w:color w:val="000000"/>
          <w:sz w:val="28"/>
          <w:szCs w:val="28"/>
        </w:rPr>
        <w:t xml:space="preserve">- Сочетание цветов фона и текста должно быть таким, чтобы </w:t>
      </w:r>
      <w:r>
        <w:rPr>
          <w:bCs/>
          <w:color w:val="000000"/>
          <w:sz w:val="28"/>
          <w:szCs w:val="28"/>
        </w:rPr>
        <w:t xml:space="preserve">текст легко </w:t>
      </w:r>
      <w:r>
        <w:rPr>
          <w:color w:val="000000"/>
          <w:sz w:val="28"/>
          <w:szCs w:val="28"/>
        </w:rPr>
        <w:t xml:space="preserve">мог быть </w:t>
      </w:r>
      <w:r>
        <w:rPr>
          <w:bCs/>
          <w:color w:val="000000"/>
          <w:sz w:val="28"/>
          <w:szCs w:val="28"/>
        </w:rPr>
        <w:t>прочитан</w:t>
      </w:r>
      <w:r>
        <w:rPr>
          <w:color w:val="000000"/>
          <w:sz w:val="28"/>
          <w:szCs w:val="28"/>
        </w:rPr>
        <w:t xml:space="preserve">. Лучшее сочетание: </w:t>
      </w:r>
      <w:r>
        <w:rPr>
          <w:bCs/>
          <w:color w:val="000000"/>
          <w:sz w:val="28"/>
          <w:szCs w:val="28"/>
        </w:rPr>
        <w:t>белый фон, черный текст</w:t>
      </w:r>
      <w:r>
        <w:rPr>
          <w:color w:val="000000"/>
          <w:sz w:val="28"/>
          <w:szCs w:val="28"/>
        </w:rPr>
        <w:t xml:space="preserve">. В качестве основного шрифта рекомендуется использовать </w:t>
      </w:r>
      <w:proofErr w:type="gramStart"/>
      <w:r>
        <w:rPr>
          <w:bCs/>
          <w:color w:val="000000"/>
          <w:sz w:val="28"/>
          <w:szCs w:val="28"/>
        </w:rPr>
        <w:t>черный</w:t>
      </w:r>
      <w:proofErr w:type="gramEnd"/>
      <w:r>
        <w:rPr>
          <w:bCs/>
          <w:color w:val="000000"/>
          <w:sz w:val="28"/>
          <w:szCs w:val="28"/>
        </w:rPr>
        <w:t xml:space="preserve"> </w:t>
      </w:r>
      <w:r>
        <w:rPr>
          <w:color w:val="000000"/>
          <w:sz w:val="28"/>
          <w:szCs w:val="28"/>
        </w:rPr>
        <w:t xml:space="preserve">или </w:t>
      </w:r>
      <w:r>
        <w:rPr>
          <w:bCs/>
          <w:color w:val="0F243E"/>
          <w:sz w:val="28"/>
          <w:szCs w:val="28"/>
        </w:rPr>
        <w:t>темно-синий.</w:t>
      </w:r>
    </w:p>
    <w:p w:rsidR="00461BDB" w:rsidRDefault="00461BDB" w:rsidP="00461BDB">
      <w:pPr>
        <w:tabs>
          <w:tab w:val="left" w:pos="360"/>
        </w:tabs>
        <w:autoSpaceDE w:val="0"/>
        <w:autoSpaceDN w:val="0"/>
        <w:adjustRightInd w:val="0"/>
        <w:ind w:firstLine="709"/>
        <w:jc w:val="both"/>
        <w:rPr>
          <w:bCs/>
          <w:color w:val="000000"/>
          <w:sz w:val="28"/>
          <w:szCs w:val="28"/>
        </w:rPr>
      </w:pPr>
      <w:r>
        <w:rPr>
          <w:color w:val="000000"/>
          <w:sz w:val="28"/>
          <w:szCs w:val="28"/>
        </w:rPr>
        <w:t xml:space="preserve">- Лучше использовать </w:t>
      </w:r>
      <w:r>
        <w:rPr>
          <w:bCs/>
          <w:color w:val="000000"/>
          <w:sz w:val="28"/>
          <w:szCs w:val="28"/>
        </w:rPr>
        <w:t xml:space="preserve">одну цветовую гамму </w:t>
      </w:r>
      <w:r>
        <w:rPr>
          <w:color w:val="000000"/>
          <w:sz w:val="28"/>
          <w:szCs w:val="28"/>
        </w:rPr>
        <w:t>во всей презентации, а не различные стили для каждого слайда.</w:t>
      </w:r>
    </w:p>
    <w:p w:rsidR="00461BDB" w:rsidRDefault="00461BDB" w:rsidP="00461BDB">
      <w:pPr>
        <w:tabs>
          <w:tab w:val="left" w:pos="360"/>
        </w:tabs>
        <w:autoSpaceDE w:val="0"/>
        <w:autoSpaceDN w:val="0"/>
        <w:adjustRightInd w:val="0"/>
        <w:ind w:firstLine="709"/>
        <w:jc w:val="both"/>
        <w:rPr>
          <w:sz w:val="28"/>
          <w:szCs w:val="28"/>
        </w:rPr>
      </w:pPr>
      <w:r>
        <w:rPr>
          <w:color w:val="000000"/>
          <w:sz w:val="28"/>
          <w:szCs w:val="28"/>
        </w:rPr>
        <w:t xml:space="preserve">- Используйте только </w:t>
      </w:r>
      <w:r>
        <w:rPr>
          <w:bCs/>
          <w:color w:val="000000"/>
          <w:sz w:val="28"/>
          <w:szCs w:val="28"/>
        </w:rPr>
        <w:t>один вид шрифта</w:t>
      </w:r>
      <w:r>
        <w:rPr>
          <w:color w:val="000000"/>
          <w:sz w:val="28"/>
          <w:szCs w:val="28"/>
        </w:rPr>
        <w:t xml:space="preserve">. Лучше использовать </w:t>
      </w:r>
      <w:r>
        <w:rPr>
          <w:bCs/>
          <w:color w:val="000000"/>
          <w:sz w:val="28"/>
          <w:szCs w:val="28"/>
        </w:rPr>
        <w:t xml:space="preserve">простой печатный шрифт </w:t>
      </w:r>
      <w:r>
        <w:rPr>
          <w:color w:val="000000"/>
          <w:sz w:val="28"/>
          <w:szCs w:val="28"/>
        </w:rPr>
        <w:t>вместо экзотических и витиеватых шрифтов.</w:t>
      </w:r>
    </w:p>
    <w:p w:rsidR="00461BDB" w:rsidRDefault="00461BDB" w:rsidP="00461BDB">
      <w:pPr>
        <w:tabs>
          <w:tab w:val="left" w:pos="360"/>
        </w:tabs>
        <w:autoSpaceDE w:val="0"/>
        <w:autoSpaceDN w:val="0"/>
        <w:adjustRightInd w:val="0"/>
        <w:ind w:firstLine="709"/>
        <w:jc w:val="both"/>
        <w:rPr>
          <w:rStyle w:val="mw-headline"/>
          <w:rFonts w:eastAsia="Calibri"/>
        </w:rPr>
      </w:pPr>
      <w:r>
        <w:rPr>
          <w:sz w:val="28"/>
          <w:szCs w:val="28"/>
        </w:rPr>
        <w:t>- Финальным слайдом, как правило, благодарят за внимание</w:t>
      </w:r>
      <w:bookmarkStart w:id="1" w:name=".D0.A1.D0.BE.D0.B2.D0.B5.D1.82.D1.8B_.D0"/>
      <w:bookmarkEnd w:id="1"/>
      <w:r>
        <w:rPr>
          <w:sz w:val="28"/>
          <w:szCs w:val="28"/>
        </w:rPr>
        <w:t>, дают информацию для контактов.</w:t>
      </w:r>
    </w:p>
    <w:p w:rsidR="00461BDB" w:rsidRDefault="00461BDB" w:rsidP="00461BDB">
      <w:pPr>
        <w:pStyle w:val="a4"/>
        <w:spacing w:before="0" w:beforeAutospacing="0" w:after="0" w:afterAutospacing="0"/>
        <w:ind w:left="0" w:firstLine="709"/>
        <w:jc w:val="center"/>
        <w:rPr>
          <w:color w:val="000000"/>
        </w:rPr>
      </w:pPr>
      <w:bookmarkStart w:id="2" w:name=".D0.A1.D0.BA.D0.BE.D0.BB.D1.8C.D0.BA.D0."/>
      <w:bookmarkEnd w:id="2"/>
      <w:r>
        <w:rPr>
          <w:i/>
          <w:iCs/>
          <w:color w:val="000000"/>
          <w:sz w:val="28"/>
          <w:szCs w:val="28"/>
        </w:rPr>
        <w:t xml:space="preserve">Требования к тексту презентации: </w:t>
      </w:r>
    </w:p>
    <w:p w:rsidR="00461BDB" w:rsidRDefault="00461BDB" w:rsidP="00461BDB">
      <w:pPr>
        <w:pStyle w:val="a4"/>
        <w:tabs>
          <w:tab w:val="clear" w:pos="720"/>
          <w:tab w:val="left" w:pos="708"/>
        </w:tabs>
        <w:spacing w:before="0" w:beforeAutospacing="0" w:after="0" w:afterAutospacing="0"/>
        <w:ind w:left="0" w:firstLine="709"/>
        <w:jc w:val="both"/>
        <w:rPr>
          <w:color w:val="000000"/>
          <w:sz w:val="28"/>
          <w:szCs w:val="28"/>
        </w:rPr>
      </w:pPr>
      <w:r>
        <w:rPr>
          <w:color w:val="000000"/>
          <w:sz w:val="28"/>
          <w:szCs w:val="28"/>
        </w:rPr>
        <w:lastRenderedPageBreak/>
        <w:t>- не пишите длинно;</w:t>
      </w:r>
    </w:p>
    <w:p w:rsidR="00461BDB" w:rsidRDefault="00461BDB" w:rsidP="00461BDB">
      <w:pPr>
        <w:pStyle w:val="a4"/>
        <w:tabs>
          <w:tab w:val="clear" w:pos="720"/>
          <w:tab w:val="left" w:pos="708"/>
        </w:tabs>
        <w:spacing w:before="0" w:beforeAutospacing="0" w:after="0" w:afterAutospacing="0"/>
        <w:ind w:left="0" w:firstLine="709"/>
        <w:jc w:val="both"/>
        <w:rPr>
          <w:color w:val="000000"/>
          <w:sz w:val="28"/>
          <w:szCs w:val="28"/>
        </w:rPr>
      </w:pPr>
      <w:r>
        <w:rPr>
          <w:color w:val="000000"/>
          <w:sz w:val="28"/>
          <w:szCs w:val="28"/>
        </w:rPr>
        <w:t>- разбивайте текстовую информацию на слайды;</w:t>
      </w:r>
    </w:p>
    <w:p w:rsidR="00461BDB" w:rsidRDefault="00461BDB" w:rsidP="00461BDB">
      <w:pPr>
        <w:pStyle w:val="a4"/>
        <w:tabs>
          <w:tab w:val="clear" w:pos="720"/>
          <w:tab w:val="left" w:pos="708"/>
        </w:tabs>
        <w:spacing w:before="0" w:beforeAutospacing="0" w:after="0" w:afterAutospacing="0"/>
        <w:ind w:left="0" w:firstLine="709"/>
        <w:jc w:val="both"/>
        <w:rPr>
          <w:color w:val="000000"/>
          <w:sz w:val="28"/>
          <w:szCs w:val="28"/>
        </w:rPr>
      </w:pPr>
      <w:r>
        <w:rPr>
          <w:color w:val="000000"/>
          <w:sz w:val="28"/>
          <w:szCs w:val="28"/>
        </w:rPr>
        <w:t>- используйте заголовки и подзаголовки;</w:t>
      </w:r>
    </w:p>
    <w:p w:rsidR="00461BDB" w:rsidRDefault="00461BDB" w:rsidP="00461BDB">
      <w:pPr>
        <w:pStyle w:val="a4"/>
        <w:tabs>
          <w:tab w:val="clear" w:pos="720"/>
          <w:tab w:val="left" w:pos="708"/>
        </w:tabs>
        <w:spacing w:before="0" w:beforeAutospacing="0" w:after="0" w:afterAutospacing="0"/>
        <w:ind w:left="0" w:firstLine="709"/>
        <w:jc w:val="both"/>
        <w:rPr>
          <w:color w:val="000000"/>
          <w:sz w:val="28"/>
          <w:szCs w:val="28"/>
        </w:rPr>
      </w:pPr>
      <w:r>
        <w:rPr>
          <w:color w:val="000000"/>
          <w:sz w:val="28"/>
          <w:szCs w:val="28"/>
        </w:rPr>
        <w:t>- для повышения удобочитаемости используйте: форматирование, списки, подбор шрифтов.</w:t>
      </w:r>
    </w:p>
    <w:p w:rsidR="00461BDB" w:rsidRDefault="00461BDB" w:rsidP="00461BDB">
      <w:pPr>
        <w:pStyle w:val="a4"/>
        <w:spacing w:before="0" w:beforeAutospacing="0" w:after="0" w:afterAutospacing="0"/>
        <w:ind w:left="0" w:firstLine="709"/>
        <w:jc w:val="center"/>
        <w:rPr>
          <w:color w:val="000000"/>
          <w:sz w:val="28"/>
          <w:szCs w:val="28"/>
        </w:rPr>
      </w:pPr>
      <w:r>
        <w:rPr>
          <w:i/>
          <w:iCs/>
          <w:color w:val="000000"/>
          <w:sz w:val="28"/>
          <w:szCs w:val="28"/>
        </w:rPr>
        <w:t xml:space="preserve">Требования к фону презентации: </w:t>
      </w:r>
    </w:p>
    <w:p w:rsidR="00461BDB" w:rsidRDefault="00461BDB" w:rsidP="00461BDB">
      <w:pPr>
        <w:pStyle w:val="a4"/>
        <w:spacing w:before="0" w:beforeAutospacing="0" w:after="0" w:afterAutospacing="0"/>
        <w:ind w:left="0" w:firstLine="709"/>
        <w:jc w:val="both"/>
        <w:rPr>
          <w:color w:val="000000"/>
          <w:sz w:val="28"/>
          <w:szCs w:val="28"/>
        </w:rPr>
      </w:pPr>
      <w:proofErr w:type="gramStart"/>
      <w:r>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roofErr w:type="gramEnd"/>
    </w:p>
    <w:p w:rsidR="00461BDB" w:rsidRDefault="00461BDB" w:rsidP="00461BDB">
      <w:pPr>
        <w:pStyle w:val="a4"/>
        <w:spacing w:before="0" w:beforeAutospacing="0" w:after="0" w:afterAutospacing="0"/>
        <w:ind w:left="0" w:firstLine="709"/>
        <w:jc w:val="center"/>
        <w:rPr>
          <w:color w:val="000000"/>
          <w:sz w:val="28"/>
          <w:szCs w:val="28"/>
        </w:rPr>
      </w:pPr>
      <w:r>
        <w:rPr>
          <w:i/>
          <w:iCs/>
          <w:color w:val="000000"/>
          <w:sz w:val="28"/>
          <w:szCs w:val="28"/>
        </w:rPr>
        <w:t xml:space="preserve">Требования к иллюстрациям презентации: </w:t>
      </w:r>
    </w:p>
    <w:p w:rsidR="00461BDB" w:rsidRDefault="00461BDB" w:rsidP="00461BDB">
      <w:pPr>
        <w:pStyle w:val="a4"/>
        <w:tabs>
          <w:tab w:val="clear" w:pos="720"/>
          <w:tab w:val="left" w:pos="708"/>
        </w:tabs>
        <w:spacing w:before="0" w:beforeAutospacing="0" w:after="0" w:afterAutospacing="0"/>
        <w:ind w:left="0" w:firstLine="709"/>
        <w:jc w:val="both"/>
        <w:rPr>
          <w:color w:val="000000"/>
          <w:sz w:val="28"/>
          <w:szCs w:val="28"/>
        </w:rPr>
      </w:pPr>
      <w:r>
        <w:rPr>
          <w:color w:val="000000"/>
          <w:sz w:val="28"/>
          <w:szCs w:val="28"/>
        </w:rPr>
        <w:t>- Чем абстрактнее материал, тем действеннее иллюстрация.</w:t>
      </w:r>
    </w:p>
    <w:p w:rsidR="00461BDB" w:rsidRDefault="00461BDB" w:rsidP="00461BDB">
      <w:pPr>
        <w:pStyle w:val="a4"/>
        <w:tabs>
          <w:tab w:val="clear" w:pos="720"/>
          <w:tab w:val="left" w:pos="708"/>
        </w:tabs>
        <w:spacing w:before="0" w:beforeAutospacing="0" w:after="0" w:afterAutospacing="0"/>
        <w:ind w:left="0" w:firstLine="709"/>
        <w:jc w:val="both"/>
        <w:rPr>
          <w:color w:val="000000"/>
          <w:sz w:val="28"/>
          <w:szCs w:val="28"/>
        </w:rPr>
      </w:pPr>
      <w:r>
        <w:rPr>
          <w:color w:val="000000"/>
          <w:sz w:val="28"/>
          <w:szCs w:val="28"/>
        </w:rPr>
        <w:t>- Что можно изобразить, лучше не описывать словами.</w:t>
      </w:r>
    </w:p>
    <w:p w:rsidR="00461BDB" w:rsidRDefault="00461BDB" w:rsidP="00461BDB">
      <w:pPr>
        <w:pStyle w:val="a4"/>
        <w:tabs>
          <w:tab w:val="clear" w:pos="720"/>
          <w:tab w:val="left" w:pos="708"/>
        </w:tabs>
        <w:spacing w:before="0" w:beforeAutospacing="0" w:after="0" w:afterAutospacing="0"/>
        <w:ind w:left="0" w:firstLine="709"/>
        <w:jc w:val="both"/>
        <w:rPr>
          <w:color w:val="000000"/>
          <w:sz w:val="28"/>
          <w:szCs w:val="28"/>
        </w:rPr>
      </w:pPr>
      <w:r>
        <w:rPr>
          <w:color w:val="000000"/>
          <w:sz w:val="28"/>
          <w:szCs w:val="28"/>
        </w:rPr>
        <w:t>- Изображать то, что трудно или невозможно описать словами.</w:t>
      </w:r>
    </w:p>
    <w:p w:rsidR="00461BDB" w:rsidRDefault="00461BDB" w:rsidP="00461BDB">
      <w:pPr>
        <w:pStyle w:val="a4"/>
        <w:tabs>
          <w:tab w:val="clear" w:pos="720"/>
          <w:tab w:val="left" w:pos="708"/>
        </w:tabs>
        <w:spacing w:before="0" w:beforeAutospacing="0" w:after="0" w:afterAutospacing="0"/>
        <w:ind w:left="0" w:firstLine="709"/>
        <w:jc w:val="both"/>
        <w:rPr>
          <w:color w:val="000000"/>
          <w:sz w:val="28"/>
          <w:szCs w:val="28"/>
        </w:rPr>
      </w:pPr>
      <w:r>
        <w:rPr>
          <w:color w:val="000000"/>
          <w:sz w:val="28"/>
          <w:szCs w:val="28"/>
        </w:rPr>
        <w:t>- Используйте</w:t>
      </w:r>
      <w:r>
        <w:rPr>
          <w:rStyle w:val="apple-converted-space"/>
          <w:color w:val="000000"/>
          <w:sz w:val="28"/>
          <w:szCs w:val="28"/>
        </w:rPr>
        <w:t xml:space="preserve"> </w:t>
      </w:r>
      <w:r>
        <w:rPr>
          <w:bCs/>
          <w:color w:val="000000"/>
          <w:sz w:val="28"/>
          <w:szCs w:val="28"/>
        </w:rPr>
        <w:t xml:space="preserve">анимацию, </w:t>
      </w:r>
      <w:r>
        <w:rPr>
          <w:color w:val="000000"/>
          <w:sz w:val="28"/>
          <w:szCs w:val="28"/>
        </w:rPr>
        <w:t>как одно из эффективных сре</w:t>
      </w:r>
      <w:proofErr w:type="gramStart"/>
      <w:r>
        <w:rPr>
          <w:color w:val="000000"/>
          <w:sz w:val="28"/>
          <w:szCs w:val="28"/>
        </w:rPr>
        <w:t>дств пр</w:t>
      </w:r>
      <w:proofErr w:type="gramEnd"/>
      <w:r>
        <w:rPr>
          <w:color w:val="000000"/>
          <w:sz w:val="28"/>
          <w:szCs w:val="28"/>
        </w:rPr>
        <w:t>ивлечения внимания пользователя и управления им.</w:t>
      </w:r>
    </w:p>
    <w:p w:rsidR="00461BDB" w:rsidRDefault="00461BDB" w:rsidP="00461BDB">
      <w:pPr>
        <w:pStyle w:val="a4"/>
        <w:tabs>
          <w:tab w:val="clear" w:pos="720"/>
          <w:tab w:val="left" w:pos="708"/>
        </w:tabs>
        <w:spacing w:before="0" w:beforeAutospacing="0" w:after="0" w:afterAutospacing="0"/>
        <w:ind w:left="0" w:firstLine="709"/>
        <w:jc w:val="both"/>
        <w:rPr>
          <w:color w:val="000000"/>
          <w:sz w:val="28"/>
          <w:szCs w:val="28"/>
        </w:rPr>
      </w:pPr>
      <w:r>
        <w:rPr>
          <w:color w:val="000000"/>
          <w:sz w:val="28"/>
          <w:szCs w:val="28"/>
        </w:rPr>
        <w:t>- Используйте</w:t>
      </w:r>
      <w:r>
        <w:rPr>
          <w:rStyle w:val="apple-converted-space"/>
          <w:color w:val="000000"/>
          <w:sz w:val="28"/>
          <w:szCs w:val="28"/>
        </w:rPr>
        <w:t xml:space="preserve"> </w:t>
      </w:r>
      <w:r>
        <w:rPr>
          <w:bCs/>
          <w:color w:val="000000"/>
          <w:sz w:val="28"/>
          <w:szCs w:val="28"/>
        </w:rPr>
        <w:t>видеоинформацию,</w:t>
      </w:r>
      <w:r>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461BDB" w:rsidRDefault="00461BDB" w:rsidP="00461BDB">
      <w:pPr>
        <w:pStyle w:val="a4"/>
        <w:tabs>
          <w:tab w:val="clear" w:pos="720"/>
          <w:tab w:val="left" w:pos="708"/>
        </w:tabs>
        <w:spacing w:before="0" w:beforeAutospacing="0" w:after="0" w:afterAutospacing="0"/>
        <w:ind w:left="0" w:firstLine="709"/>
        <w:jc w:val="both"/>
        <w:rPr>
          <w:color w:val="000000"/>
          <w:sz w:val="28"/>
          <w:szCs w:val="28"/>
        </w:rPr>
      </w:pPr>
      <w:r>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5E5CC3" w:rsidRPr="005E5CC3" w:rsidRDefault="005E5CC3" w:rsidP="005E5CC3">
      <w:pPr>
        <w:jc w:val="both"/>
        <w:rPr>
          <w:sz w:val="28"/>
          <w:szCs w:val="28"/>
        </w:rPr>
      </w:pPr>
    </w:p>
    <w:p w:rsidR="005E5CC3" w:rsidRPr="005E5CC3" w:rsidRDefault="005E5CC3" w:rsidP="005E5CC3">
      <w:pPr>
        <w:jc w:val="both"/>
        <w:rPr>
          <w:sz w:val="28"/>
          <w:szCs w:val="28"/>
        </w:rPr>
      </w:pPr>
    </w:p>
    <w:p w:rsidR="005E5CC3" w:rsidRPr="005E5CC3" w:rsidRDefault="005E5CC3">
      <w:pPr>
        <w:rPr>
          <w:sz w:val="28"/>
          <w:szCs w:val="28"/>
        </w:rPr>
      </w:pPr>
    </w:p>
    <w:sectPr w:rsidR="005E5CC3" w:rsidRPr="005E5CC3" w:rsidSect="00322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84268"/>
    <w:multiLevelType w:val="hybridMultilevel"/>
    <w:tmpl w:val="9F864D60"/>
    <w:lvl w:ilvl="0" w:tplc="C21C4FD6">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7F04"/>
    <w:rsid w:val="000108AC"/>
    <w:rsid w:val="000777FE"/>
    <w:rsid w:val="001F6F86"/>
    <w:rsid w:val="00284B9C"/>
    <w:rsid w:val="003229BC"/>
    <w:rsid w:val="003E56F4"/>
    <w:rsid w:val="00461BDB"/>
    <w:rsid w:val="0049177E"/>
    <w:rsid w:val="005638F0"/>
    <w:rsid w:val="005C107E"/>
    <w:rsid w:val="005C148E"/>
    <w:rsid w:val="005E5CC3"/>
    <w:rsid w:val="006F0C65"/>
    <w:rsid w:val="007F4B39"/>
    <w:rsid w:val="008A4531"/>
    <w:rsid w:val="008D1D47"/>
    <w:rsid w:val="00905C5D"/>
    <w:rsid w:val="00924F97"/>
    <w:rsid w:val="00BD238A"/>
    <w:rsid w:val="00BD5BFD"/>
    <w:rsid w:val="00C4665A"/>
    <w:rsid w:val="00C67F04"/>
    <w:rsid w:val="00CD4545"/>
    <w:rsid w:val="00CD7AE6"/>
    <w:rsid w:val="00EA0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F0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4F97"/>
    <w:pPr>
      <w:widowControl w:val="0"/>
      <w:autoSpaceDE w:val="0"/>
      <w:autoSpaceDN w:val="0"/>
      <w:adjustRightInd w:val="0"/>
      <w:ind w:left="720" w:firstLine="720"/>
      <w:contextualSpacing/>
      <w:jc w:val="both"/>
    </w:pPr>
    <w:rPr>
      <w:rFonts w:ascii="Arial" w:hAnsi="Arial"/>
    </w:rPr>
  </w:style>
  <w:style w:type="paragraph" w:styleId="a4">
    <w:name w:val="Normal (Web)"/>
    <w:aliases w:val="Обычный (Web)"/>
    <w:basedOn w:val="a"/>
    <w:uiPriority w:val="34"/>
    <w:semiHidden/>
    <w:unhideWhenUsed/>
    <w:qFormat/>
    <w:rsid w:val="00461BDB"/>
    <w:pPr>
      <w:tabs>
        <w:tab w:val="num" w:pos="720"/>
      </w:tabs>
      <w:spacing w:before="100" w:beforeAutospacing="1" w:after="100" w:afterAutospacing="1"/>
      <w:ind w:left="720" w:hanging="360"/>
    </w:pPr>
    <w:rPr>
      <w:sz w:val="24"/>
      <w:szCs w:val="24"/>
    </w:rPr>
  </w:style>
  <w:style w:type="character" w:customStyle="1" w:styleId="apple-converted-space">
    <w:name w:val="apple-converted-space"/>
    <w:rsid w:val="00461BDB"/>
  </w:style>
  <w:style w:type="character" w:customStyle="1" w:styleId="mw-headline">
    <w:name w:val="mw-headline"/>
    <w:rsid w:val="00461B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63328">
      <w:bodyDiv w:val="1"/>
      <w:marLeft w:val="0"/>
      <w:marRight w:val="0"/>
      <w:marTop w:val="0"/>
      <w:marBottom w:val="0"/>
      <w:divBdr>
        <w:top w:val="none" w:sz="0" w:space="0" w:color="auto"/>
        <w:left w:val="none" w:sz="0" w:space="0" w:color="auto"/>
        <w:bottom w:val="none" w:sz="0" w:space="0" w:color="auto"/>
        <w:right w:val="none" w:sz="0" w:space="0" w:color="auto"/>
      </w:divBdr>
    </w:div>
    <w:div w:id="1512338049">
      <w:bodyDiv w:val="1"/>
      <w:marLeft w:val="0"/>
      <w:marRight w:val="0"/>
      <w:marTop w:val="0"/>
      <w:marBottom w:val="0"/>
      <w:divBdr>
        <w:top w:val="none" w:sz="0" w:space="0" w:color="auto"/>
        <w:left w:val="none" w:sz="0" w:space="0" w:color="auto"/>
        <w:bottom w:val="none" w:sz="0" w:space="0" w:color="auto"/>
        <w:right w:val="none" w:sz="0" w:space="0" w:color="auto"/>
      </w:divBdr>
    </w:div>
    <w:div w:id="16553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78F06-D45C-4ADF-90A8-5345412D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2531</Words>
  <Characters>14429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Lenovo</cp:lastModifiedBy>
  <cp:revision>16</cp:revision>
  <dcterms:created xsi:type="dcterms:W3CDTF">2019-06-06T15:09:00Z</dcterms:created>
  <dcterms:modified xsi:type="dcterms:W3CDTF">2019-10-14T19:24:00Z</dcterms:modified>
</cp:coreProperties>
</file>