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6C" w:rsidRPr="004654AC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4654AC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4654AC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4654AC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4654AC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270F" w:rsidRPr="004654AC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0270F" w:rsidRPr="004654AC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ДЛЯ </w:t>
      </w:r>
      <w:r w:rsidRPr="004654AC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F0270F" w:rsidRPr="004654AC" w:rsidRDefault="00F0270F" w:rsidP="00F027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 </w:t>
      </w:r>
    </w:p>
    <w:p w:rsidR="006A7405" w:rsidRPr="004654AC" w:rsidRDefault="006A7405" w:rsidP="006A7405">
      <w:pPr>
        <w:jc w:val="center"/>
        <w:rPr>
          <w:rFonts w:ascii="Times New Roman" w:hAnsi="Times New Roman"/>
          <w:b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>САНИТАРНАЯ МИКРОБИОЛОГИЯ</w:t>
      </w:r>
    </w:p>
    <w:p w:rsidR="006A7405" w:rsidRPr="004654AC" w:rsidRDefault="006A7405" w:rsidP="006A74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405" w:rsidRPr="004654AC" w:rsidRDefault="006A7405" w:rsidP="006A7405">
      <w:pPr>
        <w:jc w:val="center"/>
        <w:rPr>
          <w:rFonts w:ascii="Times New Roman" w:hAnsi="Times New Roman"/>
          <w:sz w:val="28"/>
          <w:szCs w:val="28"/>
        </w:rPr>
      </w:pPr>
      <w:r w:rsidRPr="004654AC">
        <w:rPr>
          <w:rFonts w:ascii="Times New Roman" w:hAnsi="Times New Roman"/>
          <w:sz w:val="28"/>
          <w:szCs w:val="28"/>
        </w:rPr>
        <w:t>Для ординаторов, обучающихся по специальности</w:t>
      </w:r>
    </w:p>
    <w:p w:rsidR="006A7405" w:rsidRPr="004654AC" w:rsidRDefault="006A7405" w:rsidP="006A740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54AC">
        <w:rPr>
          <w:rFonts w:ascii="Times New Roman" w:hAnsi="Times New Roman"/>
          <w:b/>
          <w:sz w:val="28"/>
          <w:szCs w:val="28"/>
          <w:u w:val="single"/>
        </w:rPr>
        <w:t>32.08.14. БАКТЕРИОЛОГИЯ</w:t>
      </w:r>
    </w:p>
    <w:p w:rsidR="006A7405" w:rsidRPr="004654AC" w:rsidRDefault="006A7405" w:rsidP="006A740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05" w:rsidRPr="004654AC" w:rsidRDefault="006A7405" w:rsidP="006A740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05" w:rsidRPr="004654AC" w:rsidRDefault="006A7405" w:rsidP="006A740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05" w:rsidRPr="004654AC" w:rsidRDefault="006A7405" w:rsidP="006A740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05" w:rsidRPr="004654AC" w:rsidRDefault="006A7405" w:rsidP="006A740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32.08.14 «Бактериология», утвержденной ученым советом ФГБОУ ВО </w:t>
      </w:r>
      <w:proofErr w:type="spellStart"/>
      <w:r w:rsidRPr="004654AC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4654AC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6A7405" w:rsidRPr="004654AC" w:rsidRDefault="006A7405" w:rsidP="006A74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 w:rsidRPr="004654AC">
        <w:rPr>
          <w:rFonts w:ascii="Times New Roman" w:hAnsi="Times New Roman"/>
          <w:color w:val="000000"/>
          <w:sz w:val="28"/>
          <w:szCs w:val="28"/>
        </w:rPr>
        <w:t>№  от</w:t>
      </w:r>
      <w:proofErr w:type="gramEnd"/>
      <w:r w:rsidRPr="004654AC">
        <w:rPr>
          <w:rFonts w:ascii="Times New Roman" w:hAnsi="Times New Roman"/>
          <w:color w:val="000000"/>
          <w:sz w:val="28"/>
          <w:szCs w:val="28"/>
        </w:rPr>
        <w:t xml:space="preserve">             г.</w:t>
      </w:r>
    </w:p>
    <w:p w:rsidR="00F73DC9" w:rsidRPr="004654AC" w:rsidRDefault="00F73DC9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4654AC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4654AC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4654AC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4654AC" w:rsidRDefault="00F0270F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456C" w:rsidRPr="004654AC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654AC">
        <w:rPr>
          <w:rFonts w:ascii="Times New Roman" w:hAnsi="Times New Roman"/>
          <w:sz w:val="28"/>
          <w:szCs w:val="28"/>
        </w:rPr>
        <w:t xml:space="preserve">Оренбург </w:t>
      </w:r>
    </w:p>
    <w:p w:rsidR="0026456C" w:rsidRPr="004654A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4654AC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59CB" w:rsidRPr="004654AC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3869" w:rsidRPr="004654AC" w:rsidRDefault="00123869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4654AC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4654AC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4654AC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4654AC" w:rsidRDefault="00E72595" w:rsidP="00B84F6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4654AC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654A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 w:rsidRPr="004654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6DA6" w:rsidRPr="004654AC">
        <w:rPr>
          <w:rFonts w:ascii="Times New Roman" w:hAnsi="Times New Roman"/>
          <w:color w:val="000000"/>
          <w:sz w:val="28"/>
          <w:szCs w:val="28"/>
        </w:rPr>
        <w:t>Общая часть</w:t>
      </w:r>
    </w:p>
    <w:p w:rsidR="00992E8F" w:rsidRPr="004654AC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4654AC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</w:p>
    <w:p w:rsidR="008A4DD4" w:rsidRPr="004654AC" w:rsidRDefault="00E72595" w:rsidP="00CC6D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4654AC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DA6" w:rsidRPr="004654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 и задачи. Структура современной санитарной микробиологии. Государственная санитарно-эпидемиологическая служба РФ. Санитарное законодательство РФ.</w:t>
      </w:r>
      <w:r w:rsidR="006A7405" w:rsidRPr="004654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6DA6" w:rsidRPr="004654AC" w:rsidRDefault="00CC6DA6" w:rsidP="00CC6D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6DA6" w:rsidRPr="004654AC" w:rsidRDefault="003314E4" w:rsidP="00CC6D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4654AC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4654AC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r w:rsidR="008A4DD4" w:rsidRPr="004654A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C6DA6" w:rsidRPr="004654AC">
        <w:rPr>
          <w:rFonts w:ascii="Times New Roman" w:hAnsi="Times New Roman"/>
          <w:color w:val="000000"/>
          <w:sz w:val="28"/>
          <w:szCs w:val="28"/>
        </w:rPr>
        <w:t>п</w:t>
      </w:r>
      <w:r w:rsidR="00CC6DA6" w:rsidRPr="004654AC">
        <w:rPr>
          <w:rFonts w:ascii="Times New Roman" w:hAnsi="Times New Roman"/>
          <w:sz w:val="28"/>
          <w:szCs w:val="28"/>
        </w:rPr>
        <w:t>редмете и задачах санитарной микробиологии. Ознакомиться со структурой современной санитарной микробиологии и функциями государственной санитарно-эпидемиологической службы</w:t>
      </w:r>
      <w:r w:rsidR="006A7405" w:rsidRPr="004654AC">
        <w:rPr>
          <w:rFonts w:ascii="Times New Roman" w:hAnsi="Times New Roman"/>
          <w:sz w:val="28"/>
          <w:szCs w:val="28"/>
        </w:rPr>
        <w:t xml:space="preserve"> РФ. </w:t>
      </w:r>
    </w:p>
    <w:p w:rsidR="00CC6DA6" w:rsidRPr="004654AC" w:rsidRDefault="00CC6DA6" w:rsidP="00CC6DA6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>Аннотация лекции.</w:t>
      </w:r>
    </w:p>
    <w:p w:rsidR="00CC6DA6" w:rsidRPr="004654AC" w:rsidRDefault="00CC6DA6" w:rsidP="00CC6DA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4654AC">
        <w:rPr>
          <w:rFonts w:ascii="Times New Roman" w:hAnsi="Times New Roman"/>
          <w:sz w:val="28"/>
          <w:szCs w:val="28"/>
        </w:rPr>
        <w:t>Санитарная микробиология — это наука, которая изучает микрофлору (</w:t>
      </w:r>
      <w:proofErr w:type="spellStart"/>
      <w:r w:rsidRPr="004654AC">
        <w:rPr>
          <w:rFonts w:ascii="Times New Roman" w:hAnsi="Times New Roman"/>
          <w:sz w:val="28"/>
          <w:szCs w:val="28"/>
        </w:rPr>
        <w:t>микробиоту</w:t>
      </w:r>
      <w:proofErr w:type="spellEnd"/>
      <w:r w:rsidRPr="004654AC">
        <w:rPr>
          <w:rFonts w:ascii="Times New Roman" w:hAnsi="Times New Roman"/>
          <w:sz w:val="28"/>
          <w:szCs w:val="28"/>
        </w:rPr>
        <w:t xml:space="preserve">) окружающей среды и ее вредное влияние на организм человека. </w:t>
      </w:r>
      <w:r w:rsidRPr="004654AC">
        <w:rPr>
          <w:rFonts w:ascii="Times New Roman" w:hAnsi="Times New Roman"/>
          <w:bCs/>
          <w:sz w:val="28"/>
          <w:szCs w:val="28"/>
        </w:rPr>
        <w:t xml:space="preserve">Основные задачи санитарной микробиологии: </w:t>
      </w:r>
      <w:r w:rsidRPr="004654AC">
        <w:rPr>
          <w:rFonts w:ascii="Times New Roman" w:hAnsi="Times New Roman"/>
          <w:sz w:val="28"/>
          <w:szCs w:val="28"/>
        </w:rPr>
        <w:t xml:space="preserve">•Гигиеническая и эпидемиологическая оценка объектов внешней среды по микробиологическим показателям. •Разработка нормативов, определяющих соответствие микрофлоры исследуемых объектов гигиеническим требованиям. •Разработка и экспертиза методов микробиологических и вирусологических исследований разнообразных объектов внешней среды с целью оценки их санитарно-гигиенического состояния. •Разработка рекомендаций по оздоровлению объектов внешней среды путем воздействия на их микрофлору и оценка эффективности проводимых мероприятий. •Изучение закономерностей жизнедеятельности микрофлоры окружающей среды, как в самой экосистеме, так и во взаимоотношениях с человеком. Объектами санитарно-микробиологического исследования являются вода, воздух, почва и другие объекты окружающей среды, а также пищевые продукты, оборудование пищеблоков и т.п. Санитарная микробиология располагает двумя методами, с помощью которых можно определить санитарно-эпидемическое состояние внешней среды: прямое обнаружение патогенных микроорганизмов во внешней среде; косвенная индикация возможного их присутствия во внешней среде. Прямой метод является более надежным, но </w:t>
      </w:r>
      <w:r w:rsidRPr="004654AC">
        <w:rPr>
          <w:rFonts w:ascii="Times New Roman" w:hAnsi="Times New Roman"/>
          <w:sz w:val="28"/>
          <w:szCs w:val="28"/>
        </w:rPr>
        <w:lastRenderedPageBreak/>
        <w:t xml:space="preserve">трудоемким и недостаточно чувствительным, проводится только по эпидемиологическим показаниям. Второй метод (косвенной индикации) более прост и доступен. Он располагает двумя показателями, которые позволяют определить санитарно-эпидемическую ситуацию: общее микробное число и концентрацию санитарно-показательных микроорганизмов. Термин «санитарно-показательные микроорганизмы» (СПМО) обозначает такие микроорганизмы, которые постоянно обитают в естественных полостях тела человека (животных) и постоянно выделяются во внешнюю среду. В действующих нормативных документах по контролю за санитарно-бактериологическими показателями воды, пищевых продуктов, почвы имеется нормативно-техническая документация — Государственные стандарты (ГОСТ), Санитарные нормы и правила (СанПиН), методические указания (МУК), методические рекомендации, информационные письма и т.д. </w:t>
      </w:r>
    </w:p>
    <w:p w:rsidR="003378FF" w:rsidRPr="004654AC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54AC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4654AC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4654AC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54AC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4654AC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4654AC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54AC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4654AC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4AC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4654AC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4654AC">
        <w:rPr>
          <w:rFonts w:ascii="Times New Roman" w:hAnsi="Times New Roman" w:cs="Times New Roman"/>
          <w:sz w:val="28"/>
          <w:szCs w:val="28"/>
        </w:rPr>
        <w:t>.</w:t>
      </w:r>
    </w:p>
    <w:p w:rsidR="003378FF" w:rsidRPr="004654AC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54AC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4654AC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817" w:rsidRPr="004654AC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654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4654A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4654A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A7405" w:rsidRPr="004654AC" w:rsidRDefault="006A7405" w:rsidP="006A740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05" w:rsidRPr="004654AC" w:rsidRDefault="006A7405" w:rsidP="006A740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4654AC">
        <w:rPr>
          <w:rFonts w:ascii="Times New Roman" w:hAnsi="Times New Roman"/>
          <w:color w:val="000000"/>
          <w:sz w:val="28"/>
          <w:szCs w:val="28"/>
        </w:rPr>
        <w:t>. Общая часть</w:t>
      </w:r>
    </w:p>
    <w:p w:rsidR="0014532D" w:rsidRPr="004654AC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05" w:rsidRPr="004654AC" w:rsidRDefault="006A7405" w:rsidP="0043398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1. </w:t>
      </w:r>
      <w:r w:rsidRPr="004654AC">
        <w:rPr>
          <w:rFonts w:ascii="Times New Roman" w:hAnsi="Times New Roman"/>
          <w:sz w:val="28"/>
          <w:szCs w:val="28"/>
        </w:rPr>
        <w:t>«Предмет и задачи санитарной микробиологии. Санитарно-показательные микроорганизмы»</w:t>
      </w:r>
    </w:p>
    <w:p w:rsidR="006A7405" w:rsidRPr="004654AC" w:rsidRDefault="006A7405" w:rsidP="0043398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05" w:rsidRPr="004654AC" w:rsidRDefault="006A7405" w:rsidP="006A7405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A7405" w:rsidRPr="004654AC" w:rsidRDefault="006A7405" w:rsidP="006A740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Определить п</w:t>
      </w:r>
      <w:r w:rsidRPr="004654AC">
        <w:rPr>
          <w:rFonts w:ascii="Times New Roman" w:hAnsi="Times New Roman"/>
          <w:sz w:val="28"/>
          <w:szCs w:val="28"/>
        </w:rPr>
        <w:t>редмет и задачи санитарной микробиологии.</w:t>
      </w:r>
      <w:r w:rsidRPr="004654AC">
        <w:rPr>
          <w:rFonts w:ascii="Times New Roman" w:hAnsi="Times New Roman"/>
          <w:bCs/>
          <w:sz w:val="28"/>
          <w:szCs w:val="28"/>
        </w:rPr>
        <w:t xml:space="preserve"> Изучить виды с</w:t>
      </w:r>
      <w:r w:rsidRPr="004654AC">
        <w:rPr>
          <w:rFonts w:ascii="Times New Roman" w:hAnsi="Times New Roman"/>
          <w:sz w:val="28"/>
          <w:szCs w:val="28"/>
        </w:rPr>
        <w:t>анитарно-показательных микроорганизмов</w:t>
      </w:r>
      <w:r w:rsidRPr="004654AC">
        <w:rPr>
          <w:rFonts w:ascii="Times New Roman" w:hAnsi="Times New Roman"/>
          <w:color w:val="000000"/>
          <w:sz w:val="28"/>
          <w:szCs w:val="28"/>
        </w:rPr>
        <w:t>.</w:t>
      </w:r>
    </w:p>
    <w:p w:rsidR="006A7405" w:rsidRPr="004654AC" w:rsidRDefault="006A7405" w:rsidP="006A7405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6A7405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6A7405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05" w:rsidRPr="004654AC" w:rsidRDefault="006A7405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A7405" w:rsidRPr="004654AC" w:rsidRDefault="006A7405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7405" w:rsidRPr="004654AC" w:rsidRDefault="006A7405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A7405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6A7405" w:rsidRPr="004654AC" w:rsidTr="00AA0F99">
        <w:trPr>
          <w:trHeight w:val="339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A0F99" w:rsidRDefault="005C0587" w:rsidP="00AA0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п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редмет и задачи санитарной микробиологии.</w:t>
            </w:r>
            <w:r w:rsidRPr="004654AC">
              <w:rPr>
                <w:rFonts w:ascii="Times New Roman" w:hAnsi="Times New Roman"/>
                <w:bCs/>
                <w:sz w:val="28"/>
                <w:szCs w:val="28"/>
              </w:rPr>
              <w:t xml:space="preserve"> Изучить виды с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анитарно-показательных микроорганизмов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A0F99" w:rsidRPr="004654AC" w:rsidRDefault="00AA0F99" w:rsidP="00AA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6A7405" w:rsidRPr="004654AC" w:rsidRDefault="00AA0F99" w:rsidP="00AA0F99">
            <w:pPr>
              <w:spacing w:after="0" w:line="240" w:lineRule="auto"/>
              <w:rPr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</w:t>
            </w:r>
            <w:r w:rsidR="008A373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0587" w:rsidRPr="00AA0F99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(указаны в Фонде оценочных средств для проведения текущего контроля успеваемости и промежуточной аттестации обучающихся).</w:t>
            </w:r>
          </w:p>
        </w:tc>
      </w:tr>
      <w:tr w:rsidR="006A7405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05" w:rsidRPr="004654AC" w:rsidRDefault="006A7405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C0587" w:rsidRPr="005C0587" w:rsidRDefault="006A7405" w:rsidP="005C058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="00772EEC"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;</w:t>
            </w:r>
            <w:r w:rsidR="005C0587"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C0587" w:rsidRPr="00725014" w:rsidRDefault="005C0587" w:rsidP="005C058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6A7405" w:rsidRPr="004654AC" w:rsidRDefault="006A7405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A7405" w:rsidRPr="004654AC" w:rsidRDefault="006A7405" w:rsidP="006A740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05" w:rsidRPr="004654AC" w:rsidRDefault="006A7405" w:rsidP="006A740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C0587" w:rsidRPr="00437266" w:rsidRDefault="005C0587" w:rsidP="005C05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C0587" w:rsidRPr="00437266" w:rsidRDefault="005C0587" w:rsidP="005C05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7405" w:rsidRPr="004654AC" w:rsidRDefault="006A7405" w:rsidP="0043398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05" w:rsidRPr="004654AC" w:rsidRDefault="006A7405" w:rsidP="0043398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05" w:rsidRPr="004654AC" w:rsidRDefault="006A7405" w:rsidP="0043398C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1D93" w:rsidRPr="004654AC" w:rsidRDefault="0014532D" w:rsidP="006A74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</w:t>
      </w:r>
      <w:r w:rsidR="006A7405" w:rsidRPr="004654AC">
        <w:rPr>
          <w:rFonts w:ascii="Times New Roman" w:hAnsi="Times New Roman"/>
          <w:b/>
          <w:sz w:val="28"/>
          <w:szCs w:val="28"/>
        </w:rPr>
        <w:t>2</w:t>
      </w:r>
      <w:r w:rsidRPr="004654AC">
        <w:rPr>
          <w:rFonts w:ascii="Times New Roman" w:hAnsi="Times New Roman"/>
          <w:b/>
          <w:sz w:val="28"/>
          <w:szCs w:val="28"/>
        </w:rPr>
        <w:t>.</w:t>
      </w:r>
      <w:r w:rsidRPr="004654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7405" w:rsidRPr="004654AC">
        <w:rPr>
          <w:rFonts w:ascii="Times New Roman" w:hAnsi="Times New Roman"/>
          <w:sz w:val="28"/>
          <w:szCs w:val="28"/>
        </w:rPr>
        <w:t>Методы, используемые в санитарно-микробиологических исследованиях</w:t>
      </w:r>
    </w:p>
    <w:p w:rsidR="0014532D" w:rsidRPr="004654AC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C72AE1" w:rsidRDefault="0014532D" w:rsidP="00C72AE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AE1">
        <w:rPr>
          <w:rFonts w:ascii="Times New Roman" w:hAnsi="Times New Roman"/>
          <w:color w:val="000000"/>
          <w:sz w:val="28"/>
          <w:szCs w:val="28"/>
        </w:rPr>
        <w:t>Изучить м</w:t>
      </w:r>
      <w:r w:rsidR="00C72AE1" w:rsidRPr="004654AC">
        <w:rPr>
          <w:rFonts w:ascii="Times New Roman" w:hAnsi="Times New Roman"/>
          <w:sz w:val="28"/>
          <w:szCs w:val="28"/>
        </w:rPr>
        <w:t>етоды, используемые в санитарно-микробиологических исследованиях</w:t>
      </w:r>
      <w:r w:rsidR="00C72AE1" w:rsidRPr="004654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532D" w:rsidRPr="004654AC" w:rsidRDefault="0014532D" w:rsidP="00C72AE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4654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4654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4654AC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4654AC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4654AC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4654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4654AC" w:rsidTr="0043398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AA0F99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0F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72AE1" w:rsidRPr="00AA0F99" w:rsidRDefault="00C72AE1" w:rsidP="00B6258F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A0F99">
              <w:rPr>
                <w:rFonts w:ascii="Times New Roman" w:hAnsi="Times New Roman"/>
                <w:color w:val="000000"/>
                <w:sz w:val="28"/>
                <w:szCs w:val="28"/>
              </w:rPr>
              <w:t>Изучить м</w:t>
            </w:r>
            <w:r w:rsidRPr="00AA0F99">
              <w:rPr>
                <w:rFonts w:ascii="Times New Roman" w:hAnsi="Times New Roman"/>
                <w:sz w:val="28"/>
                <w:szCs w:val="28"/>
              </w:rPr>
              <w:t>етоды, используемые в санитарно-микробиологических исследованиях.</w:t>
            </w:r>
          </w:p>
          <w:p w:rsidR="0014532D" w:rsidRPr="00AA0F99" w:rsidRDefault="00DF4CAF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0F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AA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AA0F99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AA0F99" w:rsidRDefault="00DF4CAF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F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AA0F99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B942AB" w:rsidRPr="00AA0F99" w:rsidRDefault="0014532D" w:rsidP="00772EE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0F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B942AB" w:rsidRPr="00AA0F9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Отбор проб для санитарно-микробиологических исследований</w:t>
            </w:r>
          </w:p>
          <w:p w:rsidR="00772EEC" w:rsidRPr="00AA0F99" w:rsidRDefault="00B942AB" w:rsidP="00B942AB">
            <w:pPr>
              <w:rPr>
                <w:rFonts w:ascii="Times New Roman" w:hAnsi="Times New Roman"/>
                <w:sz w:val="28"/>
                <w:szCs w:val="28"/>
              </w:rPr>
            </w:pPr>
            <w:r w:rsidRPr="00AA0F99">
              <w:rPr>
                <w:rFonts w:ascii="Times New Roman" w:hAnsi="Times New Roman"/>
                <w:sz w:val="28"/>
                <w:szCs w:val="28"/>
              </w:rPr>
              <w:t>2.Определение общего</w:t>
            </w:r>
            <w:r w:rsidR="005E4DBC" w:rsidRPr="00AA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EEC" w:rsidRPr="00AA0F99">
              <w:rPr>
                <w:rFonts w:ascii="Times New Roman" w:hAnsi="Times New Roman"/>
                <w:sz w:val="28"/>
                <w:szCs w:val="28"/>
              </w:rPr>
              <w:t>микробно</w:t>
            </w:r>
            <w:r w:rsidRPr="00AA0F99">
              <w:rPr>
                <w:rFonts w:ascii="Times New Roman" w:hAnsi="Times New Roman"/>
                <w:sz w:val="28"/>
                <w:szCs w:val="28"/>
              </w:rPr>
              <w:t>го</w:t>
            </w:r>
            <w:r w:rsidR="00772EEC" w:rsidRPr="00AA0F99">
              <w:rPr>
                <w:rFonts w:ascii="Times New Roman" w:hAnsi="Times New Roman"/>
                <w:sz w:val="28"/>
                <w:szCs w:val="28"/>
              </w:rPr>
              <w:t xml:space="preserve"> числ</w:t>
            </w:r>
            <w:r w:rsidRPr="00AA0F99">
              <w:rPr>
                <w:rFonts w:ascii="Times New Roman" w:hAnsi="Times New Roman"/>
                <w:sz w:val="28"/>
                <w:szCs w:val="28"/>
              </w:rPr>
              <w:t>а</w:t>
            </w:r>
            <w:r w:rsidR="00772EEC" w:rsidRPr="00AA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F99">
              <w:rPr>
                <w:rFonts w:ascii="Times New Roman" w:hAnsi="Times New Roman"/>
                <w:sz w:val="28"/>
                <w:szCs w:val="28"/>
              </w:rPr>
              <w:t xml:space="preserve">в пробах воды </w:t>
            </w:r>
            <w:r w:rsidR="00772EEC" w:rsidRPr="00AA0F99">
              <w:rPr>
                <w:rFonts w:ascii="Times New Roman" w:hAnsi="Times New Roman"/>
                <w:sz w:val="28"/>
                <w:szCs w:val="28"/>
              </w:rPr>
              <w:t>с помощью оптического метода.</w:t>
            </w:r>
          </w:p>
          <w:p w:rsidR="00DB7F1E" w:rsidRPr="00AA0F99" w:rsidRDefault="005E4DBC" w:rsidP="005E4DBC">
            <w:pPr>
              <w:pStyle w:val="a4"/>
              <w:ind w:left="0" w:firstLine="0"/>
              <w:rPr>
                <w:sz w:val="28"/>
                <w:szCs w:val="28"/>
              </w:rPr>
            </w:pPr>
            <w:r w:rsidRPr="00AA0F99">
              <w:rPr>
                <w:sz w:val="28"/>
                <w:szCs w:val="28"/>
              </w:rPr>
              <w:t xml:space="preserve"> </w:t>
            </w:r>
          </w:p>
        </w:tc>
      </w:tr>
      <w:tr w:rsidR="0014532D" w:rsidRPr="004654AC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4654AC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2EEC" w:rsidRPr="005C0587" w:rsidRDefault="00772EEC" w:rsidP="00772E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772EEC" w:rsidRPr="00725014" w:rsidRDefault="00772EEC" w:rsidP="00772E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14532D" w:rsidRPr="004654AC" w:rsidRDefault="0014532D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3330B" w:rsidRPr="004654AC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4654AC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Pr="004654AC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991D93" w:rsidRPr="004654AC" w:rsidRDefault="0014532D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="003503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7A5">
        <w:rPr>
          <w:rFonts w:ascii="Times New Roman" w:hAnsi="Times New Roman"/>
          <w:color w:val="000000"/>
          <w:sz w:val="28"/>
          <w:szCs w:val="28"/>
        </w:rPr>
        <w:t xml:space="preserve">камера Горяева, </w:t>
      </w:r>
      <w:r w:rsidR="00991D93" w:rsidRPr="004654AC">
        <w:rPr>
          <w:rFonts w:ascii="Times New Roman" w:hAnsi="Times New Roman"/>
          <w:color w:val="000000"/>
          <w:sz w:val="28"/>
          <w:szCs w:val="28"/>
        </w:rPr>
        <w:t>пробирка с исследуемым материалом</w:t>
      </w:r>
      <w:r w:rsidR="000627A5">
        <w:rPr>
          <w:rFonts w:ascii="Times New Roman" w:hAnsi="Times New Roman"/>
          <w:color w:val="000000"/>
          <w:sz w:val="28"/>
          <w:szCs w:val="28"/>
        </w:rPr>
        <w:t>.</w:t>
      </w:r>
      <w:r w:rsidR="00991D93" w:rsidRPr="004654AC">
        <w:rPr>
          <w:rFonts w:ascii="Times New Roman" w:hAnsi="Times New Roman"/>
          <w:color w:val="000000"/>
          <w:sz w:val="28"/>
          <w:szCs w:val="28"/>
        </w:rPr>
        <w:t xml:space="preserve"> чашк</w:t>
      </w:r>
      <w:r w:rsidR="005E4DBC" w:rsidRPr="004654AC">
        <w:rPr>
          <w:rFonts w:ascii="Times New Roman" w:hAnsi="Times New Roman"/>
          <w:color w:val="000000"/>
          <w:sz w:val="28"/>
          <w:szCs w:val="28"/>
        </w:rPr>
        <w:t>и Петри</w:t>
      </w:r>
      <w:r w:rsidR="00991D93" w:rsidRPr="004654AC">
        <w:rPr>
          <w:rFonts w:ascii="Times New Roman" w:hAnsi="Times New Roman"/>
          <w:color w:val="000000"/>
          <w:sz w:val="28"/>
          <w:szCs w:val="28"/>
        </w:rPr>
        <w:t>, спиртовки, карандаши по стеклу, спички, иммерсионное масло со стеклянной палочкой, бактериологические петли, сливные чаши, дистиллированная вода, фильтровальная бумага, физиологический раствор</w:t>
      </w:r>
      <w:r w:rsidR="00DB38C5">
        <w:rPr>
          <w:rFonts w:ascii="Times New Roman" w:hAnsi="Times New Roman"/>
          <w:color w:val="000000"/>
          <w:sz w:val="28"/>
          <w:szCs w:val="28"/>
        </w:rPr>
        <w:t>, микроскопы</w:t>
      </w:r>
      <w:r w:rsidR="00991D93" w:rsidRPr="004654AC">
        <w:rPr>
          <w:rFonts w:ascii="Times New Roman" w:hAnsi="Times New Roman"/>
          <w:color w:val="000000"/>
          <w:sz w:val="28"/>
          <w:szCs w:val="28"/>
        </w:rPr>
        <w:t>.</w:t>
      </w:r>
    </w:p>
    <w:p w:rsidR="00991D93" w:rsidRPr="004654AC" w:rsidRDefault="00991D93" w:rsidP="00991D9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4654AC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05" w:rsidRPr="004654AC" w:rsidRDefault="006A7405" w:rsidP="006A740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4654AC">
        <w:rPr>
          <w:rFonts w:ascii="Times New Roman" w:hAnsi="Times New Roman"/>
          <w:color w:val="000000"/>
          <w:sz w:val="28"/>
          <w:szCs w:val="28"/>
        </w:rPr>
        <w:t>. Специальная часть</w:t>
      </w:r>
    </w:p>
    <w:p w:rsidR="006A7405" w:rsidRPr="004654AC" w:rsidRDefault="006A7405" w:rsidP="006A7405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1. </w:t>
      </w:r>
      <w:r w:rsidRPr="004654AC">
        <w:rPr>
          <w:rFonts w:ascii="Times New Roman" w:hAnsi="Times New Roman"/>
          <w:sz w:val="28"/>
          <w:szCs w:val="28"/>
        </w:rPr>
        <w:t>«</w:t>
      </w:r>
      <w:r w:rsidR="00AF769D" w:rsidRPr="004654AC">
        <w:rPr>
          <w:rFonts w:ascii="Times New Roman" w:hAnsi="Times New Roman"/>
          <w:sz w:val="28"/>
          <w:szCs w:val="28"/>
        </w:rPr>
        <w:t>Санитарно-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>микробиологическое исследование воды</w:t>
      </w:r>
      <w:r w:rsidRPr="004654AC">
        <w:rPr>
          <w:rFonts w:ascii="Times New Roman" w:hAnsi="Times New Roman"/>
          <w:sz w:val="28"/>
          <w:szCs w:val="28"/>
        </w:rPr>
        <w:t>»</w:t>
      </w: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164" w:rsidRPr="004654AC" w:rsidRDefault="00C02164" w:rsidP="00C02164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C02164" w:rsidRPr="004654AC" w:rsidRDefault="00C02164" w:rsidP="0035031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319">
        <w:rPr>
          <w:rFonts w:ascii="Times New Roman" w:hAnsi="Times New Roman"/>
          <w:color w:val="000000"/>
          <w:sz w:val="28"/>
          <w:szCs w:val="28"/>
        </w:rPr>
        <w:t>Изучить методы с</w:t>
      </w:r>
      <w:r w:rsidR="00350319" w:rsidRPr="004654AC">
        <w:rPr>
          <w:rFonts w:ascii="Times New Roman" w:hAnsi="Times New Roman"/>
          <w:sz w:val="28"/>
          <w:szCs w:val="28"/>
        </w:rPr>
        <w:t>анитарно-</w:t>
      </w:r>
      <w:r w:rsidR="00350319" w:rsidRPr="004654AC">
        <w:rPr>
          <w:rFonts w:ascii="Times New Roman" w:hAnsi="Times New Roman"/>
          <w:spacing w:val="3"/>
          <w:sz w:val="28"/>
          <w:szCs w:val="28"/>
        </w:rPr>
        <w:t>микробиологическо</w:t>
      </w:r>
      <w:r w:rsidR="00350319">
        <w:rPr>
          <w:rFonts w:ascii="Times New Roman" w:hAnsi="Times New Roman"/>
          <w:spacing w:val="3"/>
          <w:sz w:val="28"/>
          <w:szCs w:val="28"/>
        </w:rPr>
        <w:t>го</w:t>
      </w:r>
      <w:r w:rsidR="00350319" w:rsidRPr="004654AC">
        <w:rPr>
          <w:rFonts w:ascii="Times New Roman" w:hAnsi="Times New Roman"/>
          <w:spacing w:val="3"/>
          <w:sz w:val="28"/>
          <w:szCs w:val="28"/>
        </w:rPr>
        <w:t xml:space="preserve"> исследовани</w:t>
      </w:r>
      <w:r w:rsidR="00350319">
        <w:rPr>
          <w:rFonts w:ascii="Times New Roman" w:hAnsi="Times New Roman"/>
          <w:spacing w:val="3"/>
          <w:sz w:val="28"/>
          <w:szCs w:val="28"/>
        </w:rPr>
        <w:t>я</w:t>
      </w:r>
      <w:r w:rsidR="00350319" w:rsidRPr="004654AC">
        <w:rPr>
          <w:rFonts w:ascii="Times New Roman" w:hAnsi="Times New Roman"/>
          <w:spacing w:val="3"/>
          <w:sz w:val="28"/>
          <w:szCs w:val="28"/>
        </w:rPr>
        <w:t xml:space="preserve"> воды</w:t>
      </w:r>
      <w:r w:rsidR="00350319" w:rsidRPr="004654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C02164" w:rsidRPr="004654AC" w:rsidTr="0001705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0319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350319" w:rsidRPr="004654AC">
              <w:rPr>
                <w:rFonts w:ascii="Times New Roman" w:hAnsi="Times New Roman"/>
                <w:sz w:val="28"/>
                <w:szCs w:val="28"/>
              </w:rPr>
              <w:t>Санитарно-</w:t>
            </w:r>
            <w:r w:rsidR="00350319" w:rsidRPr="004654AC">
              <w:rPr>
                <w:rFonts w:ascii="Times New Roman" w:hAnsi="Times New Roman"/>
                <w:spacing w:val="3"/>
                <w:sz w:val="28"/>
                <w:szCs w:val="28"/>
              </w:rPr>
              <w:t>микробиологическое исследование воды</w:t>
            </w:r>
            <w:r w:rsidR="00350319"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C02164" w:rsidRPr="004654AC" w:rsidRDefault="00C02164" w:rsidP="00350319">
            <w:pPr>
              <w:pStyle w:val="af2"/>
              <w:tabs>
                <w:tab w:val="left" w:pos="3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5031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50319" w:rsidRPr="00350319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Оценить результат определения фекального загрязнения воды по количеству общих </w:t>
            </w:r>
            <w:proofErr w:type="spellStart"/>
            <w:r w:rsidR="00350319" w:rsidRPr="00350319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колиформных</w:t>
            </w:r>
            <w:proofErr w:type="spellEnd"/>
            <w:r w:rsidR="00350319" w:rsidRPr="00350319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бактерий</w:t>
            </w:r>
            <w:r w:rsidR="00350319"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B" w:rsidRPr="004654AC" w:rsidRDefault="00B942AB" w:rsidP="00B942AB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42AB" w:rsidRPr="005C0587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B942AB" w:rsidRPr="00725014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2164" w:rsidRPr="004654AC" w:rsidRDefault="00C02164" w:rsidP="00C0216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2164" w:rsidRPr="004654AC" w:rsidRDefault="00C02164" w:rsidP="00C0216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0319" w:rsidRPr="004654AC" w:rsidRDefault="00350319" w:rsidP="0035031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54AC">
        <w:rPr>
          <w:rFonts w:ascii="Times New Roman" w:hAnsi="Times New Roman"/>
          <w:color w:val="000000"/>
          <w:sz w:val="28"/>
          <w:szCs w:val="28"/>
        </w:rPr>
        <w:t>пробирка с исследуемым материалом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чашки Петри, </w:t>
      </w:r>
      <w:r>
        <w:rPr>
          <w:rFonts w:ascii="Times New Roman" w:hAnsi="Times New Roman"/>
          <w:color w:val="000000"/>
          <w:sz w:val="28"/>
          <w:szCs w:val="28"/>
        </w:rPr>
        <w:t xml:space="preserve">Среда Эндо, набор мембранных фильтров, </w:t>
      </w:r>
      <w:r w:rsidRPr="004654AC">
        <w:rPr>
          <w:rFonts w:ascii="Times New Roman" w:hAnsi="Times New Roman"/>
          <w:color w:val="000000"/>
          <w:sz w:val="28"/>
          <w:szCs w:val="28"/>
        </w:rPr>
        <w:t>спиртовки, карандаши по стеклу, спички, иммерсионное масло со стеклянной палочкой, бактериологические петли, сливные чаши, дистиллированная вода, фильтровальная бумага, физиологический раствор</w:t>
      </w:r>
      <w:r>
        <w:rPr>
          <w:rFonts w:ascii="Times New Roman" w:hAnsi="Times New Roman"/>
          <w:color w:val="000000"/>
          <w:sz w:val="28"/>
          <w:szCs w:val="28"/>
        </w:rPr>
        <w:t>, микроскопы</w:t>
      </w:r>
      <w:r w:rsidRPr="004654AC">
        <w:rPr>
          <w:rFonts w:ascii="Times New Roman" w:hAnsi="Times New Roman"/>
          <w:color w:val="000000"/>
          <w:sz w:val="28"/>
          <w:szCs w:val="28"/>
        </w:rPr>
        <w:t>.</w:t>
      </w: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2. </w:t>
      </w:r>
      <w:r w:rsidRPr="004654AC">
        <w:rPr>
          <w:rFonts w:ascii="Times New Roman" w:hAnsi="Times New Roman"/>
          <w:sz w:val="28"/>
          <w:szCs w:val="28"/>
        </w:rPr>
        <w:t>«</w:t>
      </w:r>
      <w:r w:rsidR="00AF769D" w:rsidRPr="004654AC">
        <w:rPr>
          <w:rFonts w:ascii="Times New Roman" w:hAnsi="Times New Roman"/>
          <w:sz w:val="28"/>
          <w:szCs w:val="28"/>
        </w:rPr>
        <w:t>Санитарно-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>микробиологическое исследование почвы</w:t>
      </w:r>
      <w:r w:rsidRPr="004654AC">
        <w:rPr>
          <w:rFonts w:ascii="Times New Roman" w:hAnsi="Times New Roman"/>
          <w:sz w:val="28"/>
          <w:szCs w:val="28"/>
        </w:rPr>
        <w:t>»</w:t>
      </w: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164" w:rsidRPr="004654AC" w:rsidRDefault="00C02164" w:rsidP="00C02164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C02164" w:rsidRPr="004654AC" w:rsidRDefault="00C02164" w:rsidP="00C0216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2AB">
        <w:rPr>
          <w:rFonts w:ascii="Times New Roman" w:hAnsi="Times New Roman"/>
          <w:color w:val="000000"/>
          <w:sz w:val="28"/>
          <w:szCs w:val="28"/>
        </w:rPr>
        <w:t>Изучить методы с</w:t>
      </w:r>
      <w:r w:rsidR="00B942AB" w:rsidRPr="004654AC">
        <w:rPr>
          <w:rFonts w:ascii="Times New Roman" w:hAnsi="Times New Roman"/>
          <w:sz w:val="28"/>
          <w:szCs w:val="28"/>
        </w:rPr>
        <w:t>анитарно-</w:t>
      </w:r>
      <w:r w:rsidR="00B942AB" w:rsidRPr="004654AC">
        <w:rPr>
          <w:rFonts w:ascii="Times New Roman" w:hAnsi="Times New Roman"/>
          <w:spacing w:val="3"/>
          <w:sz w:val="28"/>
          <w:szCs w:val="28"/>
        </w:rPr>
        <w:t>микробиологическо</w:t>
      </w:r>
      <w:r w:rsidR="00B942AB">
        <w:rPr>
          <w:rFonts w:ascii="Times New Roman" w:hAnsi="Times New Roman"/>
          <w:spacing w:val="3"/>
          <w:sz w:val="28"/>
          <w:szCs w:val="28"/>
        </w:rPr>
        <w:t>го</w:t>
      </w:r>
      <w:r w:rsidR="00B942AB" w:rsidRPr="004654AC">
        <w:rPr>
          <w:rFonts w:ascii="Times New Roman" w:hAnsi="Times New Roman"/>
          <w:spacing w:val="3"/>
          <w:sz w:val="28"/>
          <w:szCs w:val="28"/>
        </w:rPr>
        <w:t xml:space="preserve"> исследовани</w:t>
      </w:r>
      <w:r w:rsidR="00B942AB">
        <w:rPr>
          <w:rFonts w:ascii="Times New Roman" w:hAnsi="Times New Roman"/>
          <w:spacing w:val="3"/>
          <w:sz w:val="28"/>
          <w:szCs w:val="28"/>
        </w:rPr>
        <w:t>я почвы</w:t>
      </w:r>
    </w:p>
    <w:p w:rsidR="00C02164" w:rsidRPr="004654AC" w:rsidRDefault="00C02164" w:rsidP="00C02164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C02164" w:rsidRPr="004654AC" w:rsidTr="0001705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942AB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B942AB" w:rsidRPr="004654AC">
              <w:rPr>
                <w:rFonts w:ascii="Times New Roman" w:hAnsi="Times New Roman"/>
                <w:sz w:val="28"/>
                <w:szCs w:val="28"/>
              </w:rPr>
              <w:t>Санитарно-</w:t>
            </w:r>
            <w:r w:rsidR="00B942AB" w:rsidRPr="004654AC">
              <w:rPr>
                <w:rFonts w:ascii="Times New Roman" w:hAnsi="Times New Roman"/>
                <w:spacing w:val="3"/>
                <w:sz w:val="28"/>
                <w:szCs w:val="28"/>
              </w:rPr>
              <w:t>микробиологическое исследование почвы</w:t>
            </w:r>
            <w:r w:rsidR="00B942AB"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D57E04" w:rsidRDefault="00C02164" w:rsidP="00D57E0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4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D57E0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Отбор проб для санитарно-микробиологических исследований почвы</w:t>
            </w:r>
          </w:p>
          <w:p w:rsidR="00D57E04" w:rsidRPr="00B942AB" w:rsidRDefault="00D57E04" w:rsidP="00D57E04">
            <w:pPr>
              <w:rPr>
                <w:sz w:val="28"/>
                <w:szCs w:val="28"/>
              </w:rPr>
            </w:pPr>
            <w:r w:rsidRPr="00D57E0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E04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2AB">
              <w:rPr>
                <w:rFonts w:ascii="Times New Roman" w:hAnsi="Times New Roman"/>
                <w:sz w:val="28"/>
                <w:szCs w:val="28"/>
              </w:rPr>
              <w:t>микробно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942AB">
              <w:rPr>
                <w:rFonts w:ascii="Times New Roman" w:hAnsi="Times New Roman"/>
                <w:sz w:val="28"/>
                <w:szCs w:val="28"/>
              </w:rPr>
              <w:t xml:space="preserve"> числ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4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пробах почвы </w:t>
            </w:r>
            <w:r w:rsidRPr="00B942AB">
              <w:rPr>
                <w:rFonts w:ascii="Times New Roman" w:hAnsi="Times New Roman"/>
                <w:sz w:val="28"/>
                <w:szCs w:val="28"/>
              </w:rPr>
              <w:t>с помощью оптического метода.</w:t>
            </w:r>
          </w:p>
          <w:p w:rsidR="00C02164" w:rsidRPr="004654AC" w:rsidRDefault="00C02164" w:rsidP="00B942AB">
            <w:pPr>
              <w:pStyle w:val="3"/>
              <w:spacing w:before="0" w:after="0"/>
              <w:rPr>
                <w:sz w:val="28"/>
                <w:szCs w:val="28"/>
              </w:rPr>
            </w:pP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B" w:rsidRPr="004654AC" w:rsidRDefault="00B942AB" w:rsidP="00B942AB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42AB" w:rsidRPr="005C0587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B942AB" w:rsidRPr="00725014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2164" w:rsidRPr="004654AC" w:rsidRDefault="00C02164" w:rsidP="00C0216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42CB" w:rsidRPr="004654AC" w:rsidRDefault="00E842CB" w:rsidP="00E842C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42CB" w:rsidRPr="004654AC" w:rsidRDefault="00E842CB" w:rsidP="00E842C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842CB" w:rsidRPr="004654AC" w:rsidRDefault="00E842CB" w:rsidP="00E842C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камера Горяева, </w:t>
      </w:r>
      <w:r w:rsidRPr="004654AC">
        <w:rPr>
          <w:rFonts w:ascii="Times New Roman" w:hAnsi="Times New Roman"/>
          <w:color w:val="000000"/>
          <w:sz w:val="28"/>
          <w:szCs w:val="28"/>
        </w:rPr>
        <w:t>пробирка с исследуемым материалом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чашки Петри, спиртовки, карандаши по стеклу, спички, иммерсионное масло со стеклянной палочкой, бактериологические петли, сливные чаши, дистиллированная вода, фильтровальная бумага, физиологический раствор</w:t>
      </w:r>
      <w:r>
        <w:rPr>
          <w:rFonts w:ascii="Times New Roman" w:hAnsi="Times New Roman"/>
          <w:color w:val="000000"/>
          <w:sz w:val="28"/>
          <w:szCs w:val="28"/>
        </w:rPr>
        <w:t>, микроскопы</w:t>
      </w:r>
      <w:r w:rsidRPr="004654AC">
        <w:rPr>
          <w:rFonts w:ascii="Times New Roman" w:hAnsi="Times New Roman"/>
          <w:color w:val="000000"/>
          <w:sz w:val="28"/>
          <w:szCs w:val="28"/>
        </w:rPr>
        <w:t>.</w:t>
      </w:r>
    </w:p>
    <w:p w:rsidR="00E842CB" w:rsidRDefault="00E842CB" w:rsidP="00C021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</w:t>
      </w:r>
      <w:r w:rsidR="00FB5030" w:rsidRPr="004654AC">
        <w:rPr>
          <w:rFonts w:ascii="Times New Roman" w:hAnsi="Times New Roman"/>
          <w:b/>
          <w:sz w:val="28"/>
          <w:szCs w:val="28"/>
        </w:rPr>
        <w:t>3</w:t>
      </w:r>
      <w:r w:rsidRPr="004654AC">
        <w:rPr>
          <w:rFonts w:ascii="Times New Roman" w:hAnsi="Times New Roman"/>
          <w:b/>
          <w:sz w:val="28"/>
          <w:szCs w:val="28"/>
        </w:rPr>
        <w:t xml:space="preserve">. </w:t>
      </w:r>
      <w:r w:rsidRPr="004654AC">
        <w:rPr>
          <w:rFonts w:ascii="Times New Roman" w:hAnsi="Times New Roman"/>
          <w:sz w:val="28"/>
          <w:szCs w:val="28"/>
        </w:rPr>
        <w:t>«</w:t>
      </w:r>
      <w:r w:rsidR="00AF769D" w:rsidRPr="004654AC">
        <w:rPr>
          <w:rFonts w:ascii="Times New Roman" w:hAnsi="Times New Roman"/>
          <w:sz w:val="28"/>
          <w:szCs w:val="28"/>
        </w:rPr>
        <w:t>Санитарно-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>микробиологическое исследование воздуха</w:t>
      </w:r>
      <w:r w:rsidRPr="004654AC">
        <w:rPr>
          <w:rFonts w:ascii="Times New Roman" w:hAnsi="Times New Roman"/>
          <w:sz w:val="28"/>
          <w:szCs w:val="28"/>
        </w:rPr>
        <w:t>»</w:t>
      </w: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164" w:rsidRPr="004654AC" w:rsidRDefault="00C02164" w:rsidP="00C02164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E842CB" w:rsidRDefault="00C02164" w:rsidP="00E842C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2CB">
        <w:rPr>
          <w:rFonts w:ascii="Times New Roman" w:hAnsi="Times New Roman"/>
          <w:color w:val="000000"/>
          <w:sz w:val="28"/>
          <w:szCs w:val="28"/>
        </w:rPr>
        <w:t>Изучить методы с</w:t>
      </w:r>
      <w:r w:rsidR="00E842CB" w:rsidRPr="004654AC">
        <w:rPr>
          <w:rFonts w:ascii="Times New Roman" w:hAnsi="Times New Roman"/>
          <w:sz w:val="28"/>
          <w:szCs w:val="28"/>
        </w:rPr>
        <w:t>анитарно-</w:t>
      </w:r>
      <w:r w:rsidR="00E842CB" w:rsidRPr="004654AC">
        <w:rPr>
          <w:rFonts w:ascii="Times New Roman" w:hAnsi="Times New Roman"/>
          <w:spacing w:val="3"/>
          <w:sz w:val="28"/>
          <w:szCs w:val="28"/>
        </w:rPr>
        <w:t>микробиологическо</w:t>
      </w:r>
      <w:r w:rsidR="00E842CB">
        <w:rPr>
          <w:rFonts w:ascii="Times New Roman" w:hAnsi="Times New Roman"/>
          <w:spacing w:val="3"/>
          <w:sz w:val="28"/>
          <w:szCs w:val="28"/>
        </w:rPr>
        <w:t>го</w:t>
      </w:r>
      <w:r w:rsidR="00E842CB" w:rsidRPr="004654AC">
        <w:rPr>
          <w:rFonts w:ascii="Times New Roman" w:hAnsi="Times New Roman"/>
          <w:spacing w:val="3"/>
          <w:sz w:val="28"/>
          <w:szCs w:val="28"/>
        </w:rPr>
        <w:t xml:space="preserve"> исследовани</w:t>
      </w:r>
      <w:r w:rsidR="00E842CB">
        <w:rPr>
          <w:rFonts w:ascii="Times New Roman" w:hAnsi="Times New Roman"/>
          <w:spacing w:val="3"/>
          <w:sz w:val="28"/>
          <w:szCs w:val="28"/>
        </w:rPr>
        <w:t>я воздуха</w:t>
      </w:r>
      <w:r w:rsidR="00E842CB" w:rsidRPr="004654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02164" w:rsidRPr="004654AC" w:rsidRDefault="00C02164" w:rsidP="00E842C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C02164" w:rsidRPr="004654AC" w:rsidTr="0001705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842CB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</w:t>
            </w:r>
            <w:r w:rsidR="00E842CB" w:rsidRPr="004654AC">
              <w:rPr>
                <w:rFonts w:ascii="Times New Roman" w:hAnsi="Times New Roman"/>
                <w:sz w:val="28"/>
                <w:szCs w:val="28"/>
              </w:rPr>
              <w:t xml:space="preserve"> Санитарно-</w:t>
            </w:r>
            <w:r w:rsidR="00E842CB" w:rsidRPr="004654AC">
              <w:rPr>
                <w:rFonts w:ascii="Times New Roman" w:hAnsi="Times New Roman"/>
                <w:spacing w:val="3"/>
                <w:sz w:val="28"/>
                <w:szCs w:val="28"/>
              </w:rPr>
              <w:t>микробиологическое исследование воздуха</w:t>
            </w:r>
            <w:r w:rsidR="00E842CB"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E842CB" w:rsidRPr="00E842CB" w:rsidRDefault="00C02164" w:rsidP="00E842CB">
            <w:pPr>
              <w:jc w:val="both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E842C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842CB" w:rsidRPr="00E842CB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Бактериологическим методом определить качественный и количественный состав микрофлоры воздуха лечебно-профилактического учреждения.</w:t>
            </w:r>
          </w:p>
          <w:p w:rsidR="00C02164" w:rsidRPr="00E842CB" w:rsidRDefault="00C02164" w:rsidP="0001705C">
            <w:pPr>
              <w:pStyle w:val="a4"/>
              <w:ind w:left="0" w:firstLine="0"/>
              <w:rPr>
                <w:sz w:val="28"/>
                <w:szCs w:val="28"/>
                <w:lang w:val="x-none"/>
              </w:rPr>
            </w:pPr>
          </w:p>
        </w:tc>
      </w:tr>
      <w:tr w:rsidR="00C02164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64" w:rsidRPr="004654AC" w:rsidRDefault="00C02164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B" w:rsidRPr="004654AC" w:rsidRDefault="00B942AB" w:rsidP="00B942AB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42AB" w:rsidRPr="005C0587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B942AB" w:rsidRPr="00725014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C02164" w:rsidRPr="004654AC" w:rsidRDefault="00C02164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2164" w:rsidRPr="004654AC" w:rsidRDefault="00C02164" w:rsidP="00C0216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1057" w:rsidRPr="0014532D" w:rsidRDefault="00741057" w:rsidP="0074105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1057" w:rsidRPr="0014532D" w:rsidRDefault="00741057" w:rsidP="0074105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1057" w:rsidRPr="0014532D" w:rsidRDefault="00741057" w:rsidP="0074105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доскачашка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Петри с </w:t>
      </w:r>
      <w:r w:rsidRPr="0014532D">
        <w:rPr>
          <w:rFonts w:ascii="Times New Roman" w:hAnsi="Times New Roman"/>
          <w:sz w:val="28"/>
          <w:szCs w:val="28"/>
        </w:rPr>
        <w:t>ростом колоний на МПА («Операционный зал», «</w:t>
      </w:r>
      <w:proofErr w:type="spellStart"/>
      <w:r w:rsidRPr="0014532D">
        <w:rPr>
          <w:rFonts w:ascii="Times New Roman" w:hAnsi="Times New Roman"/>
          <w:sz w:val="28"/>
          <w:szCs w:val="28"/>
        </w:rPr>
        <w:t>Род.зал</w:t>
      </w:r>
      <w:proofErr w:type="spellEnd"/>
      <w:r w:rsidRPr="0014532D">
        <w:rPr>
          <w:rFonts w:ascii="Times New Roman" w:hAnsi="Times New Roman"/>
          <w:sz w:val="28"/>
          <w:szCs w:val="28"/>
        </w:rPr>
        <w:t>», «Палата»), счетная сетка, таблица с нормативными данными</w:t>
      </w:r>
      <w:r w:rsidRPr="0014532D">
        <w:rPr>
          <w:rFonts w:ascii="Times New Roman" w:hAnsi="Times New Roman"/>
          <w:color w:val="000000"/>
          <w:sz w:val="28"/>
          <w:szCs w:val="28"/>
        </w:rPr>
        <w:t>, лампы дневного освещения (индивидуальные).</w:t>
      </w:r>
    </w:p>
    <w:p w:rsidR="00C02164" w:rsidRPr="004654AC" w:rsidRDefault="00C02164" w:rsidP="00C0216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4. </w:t>
      </w:r>
      <w:r w:rsidRPr="004654AC">
        <w:rPr>
          <w:rFonts w:ascii="Times New Roman" w:hAnsi="Times New Roman"/>
          <w:sz w:val="28"/>
          <w:szCs w:val="28"/>
        </w:rPr>
        <w:t>«</w:t>
      </w:r>
      <w:r w:rsidR="00AF769D" w:rsidRPr="004654AC">
        <w:rPr>
          <w:rFonts w:ascii="Times New Roman" w:hAnsi="Times New Roman"/>
          <w:sz w:val="28"/>
          <w:szCs w:val="28"/>
        </w:rPr>
        <w:t>Санитарно-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>микробиологическое исследовани</w:t>
      </w:r>
      <w:r w:rsidR="00AF769D" w:rsidRPr="004654AC">
        <w:rPr>
          <w:rFonts w:ascii="Times New Roman" w:hAnsi="Times New Roman"/>
          <w:b/>
          <w:spacing w:val="3"/>
          <w:sz w:val="28"/>
          <w:szCs w:val="28"/>
        </w:rPr>
        <w:t>е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 xml:space="preserve"> сырья и пищевых продуктов</w:t>
      </w:r>
      <w:r w:rsidRPr="004654AC">
        <w:rPr>
          <w:rFonts w:ascii="Times New Roman" w:hAnsi="Times New Roman"/>
          <w:sz w:val="28"/>
          <w:szCs w:val="28"/>
        </w:rPr>
        <w:t>»</w:t>
      </w: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5030" w:rsidRPr="004654AC" w:rsidRDefault="00FB5030" w:rsidP="00FB5030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741057" w:rsidRDefault="00FB5030" w:rsidP="0074105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057">
        <w:rPr>
          <w:rFonts w:ascii="Times New Roman" w:hAnsi="Times New Roman"/>
          <w:color w:val="000000"/>
          <w:sz w:val="28"/>
          <w:szCs w:val="28"/>
        </w:rPr>
        <w:t>Изучить методы с</w:t>
      </w:r>
      <w:r w:rsidR="00741057" w:rsidRPr="004654AC">
        <w:rPr>
          <w:rFonts w:ascii="Times New Roman" w:hAnsi="Times New Roman"/>
          <w:sz w:val="28"/>
          <w:szCs w:val="28"/>
        </w:rPr>
        <w:t>анитарно-</w:t>
      </w:r>
      <w:r w:rsidR="00741057" w:rsidRPr="004654AC">
        <w:rPr>
          <w:rFonts w:ascii="Times New Roman" w:hAnsi="Times New Roman"/>
          <w:spacing w:val="3"/>
          <w:sz w:val="28"/>
          <w:szCs w:val="28"/>
        </w:rPr>
        <w:t>микробиологическо</w:t>
      </w:r>
      <w:r w:rsidR="00741057">
        <w:rPr>
          <w:rFonts w:ascii="Times New Roman" w:hAnsi="Times New Roman"/>
          <w:spacing w:val="3"/>
          <w:sz w:val="28"/>
          <w:szCs w:val="28"/>
        </w:rPr>
        <w:t>го</w:t>
      </w:r>
      <w:r w:rsidR="00741057" w:rsidRPr="004654AC">
        <w:rPr>
          <w:rFonts w:ascii="Times New Roman" w:hAnsi="Times New Roman"/>
          <w:spacing w:val="3"/>
          <w:sz w:val="28"/>
          <w:szCs w:val="28"/>
        </w:rPr>
        <w:t xml:space="preserve"> исследовани</w:t>
      </w:r>
      <w:r w:rsidR="00741057">
        <w:rPr>
          <w:rFonts w:ascii="Times New Roman" w:hAnsi="Times New Roman"/>
          <w:spacing w:val="3"/>
          <w:sz w:val="28"/>
          <w:szCs w:val="28"/>
        </w:rPr>
        <w:t>я</w:t>
      </w:r>
      <w:r w:rsidR="00741057" w:rsidRPr="004654AC">
        <w:rPr>
          <w:rFonts w:ascii="Times New Roman" w:hAnsi="Times New Roman"/>
          <w:spacing w:val="3"/>
          <w:sz w:val="28"/>
          <w:szCs w:val="28"/>
        </w:rPr>
        <w:t xml:space="preserve"> сырья и пищевых продуктов</w:t>
      </w:r>
      <w:r w:rsidR="00741057" w:rsidRPr="004654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B5030" w:rsidRPr="004654AC" w:rsidRDefault="00FB5030" w:rsidP="0074105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FB5030" w:rsidRPr="004654AC" w:rsidTr="0001705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40D56" w:rsidRDefault="00FB5030" w:rsidP="00E40D5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E40D56">
              <w:rPr>
                <w:rFonts w:ascii="Times New Roman" w:hAnsi="Times New Roman"/>
                <w:color w:val="000000"/>
                <w:sz w:val="28"/>
                <w:szCs w:val="28"/>
              </w:rPr>
              <w:t>Изучить методы с</w:t>
            </w:r>
            <w:r w:rsidR="00E40D56" w:rsidRPr="004654AC">
              <w:rPr>
                <w:rFonts w:ascii="Times New Roman" w:hAnsi="Times New Roman"/>
                <w:sz w:val="28"/>
                <w:szCs w:val="28"/>
              </w:rPr>
              <w:t>анитарно-</w:t>
            </w:r>
            <w:r w:rsidR="00E40D56" w:rsidRPr="004654AC">
              <w:rPr>
                <w:rFonts w:ascii="Times New Roman" w:hAnsi="Times New Roman"/>
                <w:spacing w:val="3"/>
                <w:sz w:val="28"/>
                <w:szCs w:val="28"/>
              </w:rPr>
              <w:t>микробиологическо</w:t>
            </w:r>
            <w:r w:rsidR="00E40D56">
              <w:rPr>
                <w:rFonts w:ascii="Times New Roman" w:hAnsi="Times New Roman"/>
                <w:spacing w:val="3"/>
                <w:sz w:val="28"/>
                <w:szCs w:val="28"/>
              </w:rPr>
              <w:t>го</w:t>
            </w:r>
            <w:r w:rsidR="00E40D56" w:rsidRPr="004654A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исследовани</w:t>
            </w:r>
            <w:r w:rsidR="00E40D56">
              <w:rPr>
                <w:rFonts w:ascii="Times New Roman" w:hAnsi="Times New Roman"/>
                <w:spacing w:val="3"/>
                <w:sz w:val="28"/>
                <w:szCs w:val="28"/>
              </w:rPr>
              <w:t>я</w:t>
            </w:r>
            <w:r w:rsidR="00E40D56" w:rsidRPr="004654A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сырья и пищевых продуктов</w:t>
            </w:r>
            <w:r w:rsidR="00E40D56"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FB5030" w:rsidRPr="004654AC" w:rsidRDefault="00FB5030" w:rsidP="0001705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54AC">
              <w:rPr>
                <w:rFonts w:ascii="Times New Roman" w:hAnsi="Times New Roman" w:cs="Times New Roman"/>
                <w:b w:val="0"/>
                <w:sz w:val="28"/>
                <w:szCs w:val="28"/>
              </w:rPr>
              <w:t>1. Определить наличие микробов порчи в кефире.</w:t>
            </w:r>
          </w:p>
          <w:p w:rsidR="00FB5030" w:rsidRPr="004654AC" w:rsidRDefault="00FB5030" w:rsidP="0001705C">
            <w:pPr>
              <w:pStyle w:val="af2"/>
              <w:tabs>
                <w:tab w:val="left" w:pos="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sz w:val="28"/>
                <w:szCs w:val="28"/>
              </w:rPr>
              <w:t>2.</w:t>
            </w:r>
            <w:r w:rsidRPr="004654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 xml:space="preserve">Оценить результаты санитарно-бактериологического исследования молока </w:t>
            </w:r>
          </w:p>
          <w:p w:rsidR="00FB5030" w:rsidRPr="004654AC" w:rsidRDefault="00FB5030" w:rsidP="0001705C">
            <w:pPr>
              <w:pStyle w:val="a4"/>
              <w:ind w:left="0" w:firstLine="0"/>
              <w:rPr>
                <w:sz w:val="28"/>
                <w:szCs w:val="28"/>
              </w:rPr>
            </w:pPr>
            <w:r w:rsidRPr="004654AC">
              <w:rPr>
                <w:sz w:val="28"/>
                <w:szCs w:val="28"/>
              </w:rPr>
              <w:t xml:space="preserve">3. Усвоить принцип бактериологического исследования готовых кулинарных изделий из мяса 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B" w:rsidRPr="004654AC" w:rsidRDefault="00B942AB" w:rsidP="00B942AB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42AB" w:rsidRPr="005C0587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B942AB" w:rsidRPr="00725014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030" w:rsidRPr="004654AC" w:rsidRDefault="00FB5030" w:rsidP="00FB503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0D56" w:rsidRPr="006F3CB8" w:rsidRDefault="00E40D56" w:rsidP="00E40D5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40D56" w:rsidRDefault="00E40D56" w:rsidP="00E40D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40D56" w:rsidRPr="0014532D" w:rsidRDefault="00E40D56" w:rsidP="00E40D5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</w:t>
      </w:r>
      <w:r w:rsidRPr="0013298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пробирка с исследуемым материалом «Молоко», «Кефир», </w:t>
      </w:r>
      <w:r>
        <w:rPr>
          <w:rFonts w:ascii="Times New Roman" w:hAnsi="Times New Roman"/>
          <w:color w:val="000000"/>
          <w:sz w:val="28"/>
          <w:szCs w:val="28"/>
        </w:rPr>
        <w:t xml:space="preserve">мясные продукты, </w:t>
      </w:r>
      <w:r w:rsidRPr="0013298C">
        <w:rPr>
          <w:rFonts w:ascii="Times New Roman" w:hAnsi="Times New Roman"/>
          <w:sz w:val="28"/>
          <w:szCs w:val="28"/>
        </w:rPr>
        <w:t xml:space="preserve">демонстрационный мазок доброкачественного кефира, среда </w:t>
      </w:r>
      <w:proofErr w:type="spellStart"/>
      <w:r w:rsidRPr="0013298C">
        <w:rPr>
          <w:rFonts w:ascii="Times New Roman" w:hAnsi="Times New Roman"/>
          <w:sz w:val="28"/>
          <w:szCs w:val="28"/>
        </w:rPr>
        <w:t>Кесслера</w:t>
      </w:r>
      <w:proofErr w:type="spellEnd"/>
      <w:r w:rsidRPr="0013298C">
        <w:rPr>
          <w:rFonts w:ascii="Times New Roman" w:hAnsi="Times New Roman"/>
          <w:sz w:val="28"/>
          <w:szCs w:val="28"/>
        </w:rPr>
        <w:t xml:space="preserve">, среда Эндо, среда </w:t>
      </w:r>
      <w:proofErr w:type="spellStart"/>
      <w:r w:rsidRPr="0013298C">
        <w:rPr>
          <w:rFonts w:ascii="Times New Roman" w:hAnsi="Times New Roman"/>
          <w:sz w:val="28"/>
          <w:szCs w:val="28"/>
        </w:rPr>
        <w:t>Козера</w:t>
      </w:r>
      <w:proofErr w:type="spellEnd"/>
      <w:r w:rsidRPr="0013298C">
        <w:rPr>
          <w:rFonts w:ascii="Times New Roman" w:hAnsi="Times New Roman"/>
          <w:sz w:val="28"/>
          <w:szCs w:val="28"/>
        </w:rPr>
        <w:t xml:space="preserve">, среда </w:t>
      </w:r>
      <w:proofErr w:type="spellStart"/>
      <w:r w:rsidRPr="0013298C">
        <w:rPr>
          <w:rFonts w:ascii="Times New Roman" w:hAnsi="Times New Roman"/>
          <w:sz w:val="28"/>
          <w:szCs w:val="28"/>
        </w:rPr>
        <w:t>Плоскирева</w:t>
      </w:r>
      <w:proofErr w:type="spellEnd"/>
      <w:r w:rsidRPr="0013298C">
        <w:rPr>
          <w:rFonts w:ascii="Times New Roman" w:hAnsi="Times New Roman"/>
          <w:sz w:val="28"/>
          <w:szCs w:val="28"/>
        </w:rPr>
        <w:t>, среда ЖСА, среда с глюкозой,  термостат,  предметные стекла,</w:t>
      </w:r>
      <w:r w:rsidRPr="0013298C">
        <w:rPr>
          <w:rFonts w:ascii="Times New Roman" w:hAnsi="Times New Roman"/>
          <w:color w:val="000000"/>
          <w:sz w:val="28"/>
          <w:szCs w:val="28"/>
        </w:rPr>
        <w:t xml:space="preserve"> питательная среда для посева МПА, чашки Петри, спиртовки, карандаши по стеклу, спички, анилиновые красители (фуксин, </w:t>
      </w:r>
      <w:proofErr w:type="spellStart"/>
      <w:r w:rsidRPr="0013298C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Pr="0013298C">
        <w:rPr>
          <w:rFonts w:ascii="Times New Roman" w:hAnsi="Times New Roman"/>
          <w:color w:val="000000"/>
          <w:sz w:val="28"/>
          <w:szCs w:val="28"/>
        </w:rPr>
        <w:t xml:space="preserve"> фиолетовый), раствор йода, спирт,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физиологический раствор.</w:t>
      </w: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5. </w:t>
      </w:r>
      <w:r w:rsidRPr="004654AC">
        <w:rPr>
          <w:rFonts w:ascii="Times New Roman" w:hAnsi="Times New Roman"/>
          <w:sz w:val="28"/>
          <w:szCs w:val="28"/>
        </w:rPr>
        <w:t>«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>Пищевые отравления. Микроорганизмы, вызывающие пищевые отравления у человека</w:t>
      </w:r>
      <w:r w:rsidRPr="004654AC">
        <w:rPr>
          <w:rFonts w:ascii="Times New Roman" w:hAnsi="Times New Roman"/>
          <w:sz w:val="28"/>
          <w:szCs w:val="28"/>
        </w:rPr>
        <w:t>»</w:t>
      </w: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5030" w:rsidRPr="004654AC" w:rsidRDefault="00FB5030" w:rsidP="00FB5030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FB5030" w:rsidRPr="004654AC" w:rsidRDefault="00FB5030" w:rsidP="00FB50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A9D">
        <w:rPr>
          <w:rFonts w:ascii="Times New Roman" w:hAnsi="Times New Roman"/>
          <w:color w:val="000000"/>
          <w:sz w:val="28"/>
          <w:szCs w:val="28"/>
        </w:rPr>
        <w:t>Изучить принципы и методы микробиологической диагностики п</w:t>
      </w:r>
      <w:r w:rsidR="00376A9D" w:rsidRPr="004654AC">
        <w:rPr>
          <w:rFonts w:ascii="Times New Roman" w:hAnsi="Times New Roman"/>
          <w:spacing w:val="3"/>
          <w:sz w:val="28"/>
          <w:szCs w:val="28"/>
        </w:rPr>
        <w:t>ищевы</w:t>
      </w:r>
      <w:r w:rsidR="00376A9D">
        <w:rPr>
          <w:rFonts w:ascii="Times New Roman" w:hAnsi="Times New Roman"/>
          <w:spacing w:val="3"/>
          <w:sz w:val="28"/>
          <w:szCs w:val="28"/>
        </w:rPr>
        <w:t>х</w:t>
      </w:r>
      <w:r w:rsidR="00376A9D" w:rsidRPr="004654AC">
        <w:rPr>
          <w:rFonts w:ascii="Times New Roman" w:hAnsi="Times New Roman"/>
          <w:spacing w:val="3"/>
          <w:sz w:val="28"/>
          <w:szCs w:val="28"/>
        </w:rPr>
        <w:t xml:space="preserve"> отравлени</w:t>
      </w:r>
      <w:r w:rsidR="00376A9D">
        <w:rPr>
          <w:rFonts w:ascii="Times New Roman" w:hAnsi="Times New Roman"/>
          <w:spacing w:val="3"/>
          <w:sz w:val="28"/>
          <w:szCs w:val="28"/>
        </w:rPr>
        <w:t>й микробной этиологии.</w:t>
      </w:r>
      <w:r w:rsidR="00376A9D" w:rsidRPr="004654AC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FB5030" w:rsidRPr="004654AC" w:rsidRDefault="00FB5030" w:rsidP="00FB5030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FB5030" w:rsidRPr="004654AC" w:rsidTr="0001705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76A9D" w:rsidRDefault="00FB5030" w:rsidP="0001705C">
            <w:pPr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376A9D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 методы микробиологической диагностики п</w:t>
            </w:r>
            <w:r w:rsidR="00376A9D" w:rsidRPr="004654AC">
              <w:rPr>
                <w:rFonts w:ascii="Times New Roman" w:hAnsi="Times New Roman"/>
                <w:spacing w:val="3"/>
                <w:sz w:val="28"/>
                <w:szCs w:val="28"/>
              </w:rPr>
              <w:t>ищевы</w:t>
            </w:r>
            <w:r w:rsidR="00376A9D">
              <w:rPr>
                <w:rFonts w:ascii="Times New Roman" w:hAnsi="Times New Roman"/>
                <w:spacing w:val="3"/>
                <w:sz w:val="28"/>
                <w:szCs w:val="28"/>
              </w:rPr>
              <w:t>х</w:t>
            </w:r>
            <w:r w:rsidR="00376A9D" w:rsidRPr="004654A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отравлени</w:t>
            </w:r>
            <w:r w:rsidR="00376A9D">
              <w:rPr>
                <w:rFonts w:ascii="Times New Roman" w:hAnsi="Times New Roman"/>
                <w:spacing w:val="3"/>
                <w:sz w:val="28"/>
                <w:szCs w:val="28"/>
              </w:rPr>
              <w:t>й микробной этиологии.</w:t>
            </w:r>
            <w:r w:rsidR="00376A9D" w:rsidRPr="004654A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FB5030" w:rsidRPr="004654AC" w:rsidRDefault="00FB5030" w:rsidP="00376A9D">
            <w:pPr>
              <w:jc w:val="both"/>
              <w:rPr>
                <w:sz w:val="28"/>
                <w:szCs w:val="28"/>
              </w:rPr>
            </w:pPr>
            <w:r w:rsidRPr="004654A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76A9D" w:rsidRPr="00376A9D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376A9D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376A9D" w:rsidRPr="00376A9D">
              <w:rPr>
                <w:rFonts w:ascii="Times New Roman" w:hAnsi="Times New Roman"/>
                <w:sz w:val="28"/>
                <w:szCs w:val="28"/>
              </w:rPr>
              <w:t xml:space="preserve"> этиологи</w:t>
            </w:r>
            <w:r w:rsidR="00376A9D">
              <w:rPr>
                <w:rFonts w:ascii="Times New Roman" w:hAnsi="Times New Roman"/>
                <w:sz w:val="28"/>
                <w:szCs w:val="28"/>
              </w:rPr>
              <w:t>и</w:t>
            </w:r>
            <w:r w:rsidR="00376A9D" w:rsidRPr="00376A9D">
              <w:rPr>
                <w:rFonts w:ascii="Times New Roman" w:hAnsi="Times New Roman"/>
                <w:sz w:val="28"/>
                <w:szCs w:val="28"/>
              </w:rPr>
              <w:t xml:space="preserve"> пищевой </w:t>
            </w:r>
            <w:proofErr w:type="spellStart"/>
            <w:r w:rsidR="00376A9D" w:rsidRPr="00376A9D">
              <w:rPr>
                <w:rFonts w:ascii="Times New Roman" w:hAnsi="Times New Roman"/>
                <w:sz w:val="28"/>
                <w:szCs w:val="28"/>
              </w:rPr>
              <w:t>токсикоинфекции</w:t>
            </w:r>
            <w:proofErr w:type="spellEnd"/>
            <w:r w:rsidR="00376A9D" w:rsidRPr="00376A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B" w:rsidRPr="004654AC" w:rsidRDefault="00B942AB" w:rsidP="00B942AB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42AB" w:rsidRPr="005C0587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B942AB" w:rsidRPr="00725014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030" w:rsidRPr="004654AC" w:rsidRDefault="00FB5030" w:rsidP="00FB503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6A9D" w:rsidRPr="0014532D" w:rsidRDefault="00376A9D" w:rsidP="00376A9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6A9D" w:rsidRPr="0014532D" w:rsidRDefault="00376A9D" w:rsidP="00376A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376A9D" w:rsidRPr="0014532D" w:rsidRDefault="00376A9D" w:rsidP="00376A9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пробирка с исследуемым материалом «Испражнения», питательная среда для посева (чашка Петри с МПА), </w:t>
      </w:r>
      <w:r w:rsidRPr="0014532D">
        <w:rPr>
          <w:rFonts w:ascii="Times New Roman" w:hAnsi="Times New Roman"/>
          <w:sz w:val="28"/>
        </w:rPr>
        <w:t>выросшие на чашке Петри колонии 2-х типов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, пробирки со скошенным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суточные чистые культуры стафилококков и кишечных палочек, микроскопы (1 на двоих), предметные стекла, спиртовки, карандаши по стеклу, спички, анилиновый краситель (фуксин,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генциановый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фиолетовый), раствор йода, спирт,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чашка Петри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, дифференциально-диагностические тест-системы (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энтеротест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стафитест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), расшифровочные таблицы к тест-системам, лампы дневного освещения (индивидуальные). </w:t>
      </w: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5649" w:rsidRDefault="00FB5030" w:rsidP="00FB5030">
      <w:pPr>
        <w:spacing w:after="0"/>
        <w:ind w:firstLine="709"/>
        <w:jc w:val="center"/>
        <w:rPr>
          <w:rFonts w:ascii="Times New Roman" w:hAnsi="Times New Roman"/>
          <w:spacing w:val="3"/>
          <w:sz w:val="28"/>
          <w:szCs w:val="28"/>
        </w:rPr>
      </w:pPr>
      <w:r w:rsidRPr="004654AC">
        <w:rPr>
          <w:rFonts w:ascii="Times New Roman" w:hAnsi="Times New Roman"/>
          <w:b/>
          <w:sz w:val="28"/>
          <w:szCs w:val="28"/>
        </w:rPr>
        <w:t xml:space="preserve">Тема 6. </w:t>
      </w:r>
      <w:r w:rsidRPr="004654AC">
        <w:rPr>
          <w:rFonts w:ascii="Times New Roman" w:hAnsi="Times New Roman"/>
          <w:sz w:val="28"/>
          <w:szCs w:val="28"/>
        </w:rPr>
        <w:t>«</w:t>
      </w:r>
      <w:r w:rsidR="00AF769D" w:rsidRPr="004654AC">
        <w:rPr>
          <w:rFonts w:ascii="Times New Roman" w:hAnsi="Times New Roman"/>
          <w:sz w:val="28"/>
          <w:szCs w:val="28"/>
        </w:rPr>
        <w:t>Санитарно-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>микробиологическое исследовани</w:t>
      </w:r>
      <w:r w:rsidR="00AF769D" w:rsidRPr="004654AC">
        <w:rPr>
          <w:rFonts w:ascii="Times New Roman" w:hAnsi="Times New Roman"/>
          <w:b/>
          <w:spacing w:val="3"/>
          <w:sz w:val="28"/>
          <w:szCs w:val="28"/>
        </w:rPr>
        <w:t xml:space="preserve">е </w:t>
      </w:r>
      <w:r w:rsidR="006C5649" w:rsidRPr="006C5649">
        <w:rPr>
          <w:rFonts w:ascii="Times New Roman" w:hAnsi="Times New Roman"/>
          <w:spacing w:val="3"/>
          <w:sz w:val="28"/>
          <w:szCs w:val="28"/>
        </w:rPr>
        <w:t>лечебно-профилактического учреждения</w:t>
      </w:r>
      <w:r w:rsidR="00AF769D" w:rsidRPr="006C5649">
        <w:rPr>
          <w:rFonts w:ascii="Times New Roman" w:hAnsi="Times New Roman"/>
          <w:spacing w:val="3"/>
          <w:sz w:val="28"/>
          <w:szCs w:val="28"/>
        </w:rPr>
        <w:t>.</w:t>
      </w:r>
      <w:r w:rsidR="00AF769D" w:rsidRPr="004654AC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FB5030" w:rsidRPr="004654AC" w:rsidRDefault="00AF769D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spacing w:val="3"/>
          <w:sz w:val="28"/>
          <w:szCs w:val="28"/>
        </w:rPr>
        <w:t>Микробиологическая диагностика внутрибольничных инфекций</w:t>
      </w:r>
      <w:r w:rsidR="00FB5030" w:rsidRPr="004654AC">
        <w:rPr>
          <w:rFonts w:ascii="Times New Roman" w:hAnsi="Times New Roman"/>
          <w:sz w:val="28"/>
          <w:szCs w:val="28"/>
        </w:rPr>
        <w:t>»</w:t>
      </w:r>
    </w:p>
    <w:p w:rsidR="00FB5030" w:rsidRPr="004654AC" w:rsidRDefault="00FB5030" w:rsidP="00FB5030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5030" w:rsidRPr="004654AC" w:rsidRDefault="00FB5030" w:rsidP="00FB5030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4654AC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FB5030" w:rsidRPr="004654AC" w:rsidRDefault="00FB5030" w:rsidP="00FB50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65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A8B">
        <w:rPr>
          <w:rFonts w:ascii="Times New Roman" w:hAnsi="Times New Roman"/>
          <w:color w:val="000000"/>
          <w:sz w:val="28"/>
          <w:szCs w:val="28"/>
        </w:rPr>
        <w:t xml:space="preserve">Изучить принципы и методы микробиологической диагностики </w:t>
      </w:r>
      <w:r w:rsidR="00634A8B" w:rsidRPr="004654AC">
        <w:rPr>
          <w:rFonts w:ascii="Times New Roman" w:hAnsi="Times New Roman"/>
          <w:spacing w:val="3"/>
          <w:sz w:val="28"/>
          <w:szCs w:val="28"/>
        </w:rPr>
        <w:t>внутрибольничных инфекций</w:t>
      </w:r>
    </w:p>
    <w:p w:rsidR="00FB5030" w:rsidRPr="004654AC" w:rsidRDefault="00FB5030" w:rsidP="00FB5030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54A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FB5030" w:rsidRPr="004654AC" w:rsidTr="0001705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C5649" w:rsidRDefault="00FB5030" w:rsidP="006C5649">
            <w:pPr>
              <w:spacing w:after="0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="006C5649" w:rsidRPr="004654AC">
              <w:rPr>
                <w:rFonts w:ascii="Times New Roman" w:hAnsi="Times New Roman"/>
                <w:sz w:val="28"/>
                <w:szCs w:val="28"/>
              </w:rPr>
              <w:t>Санитарно-</w:t>
            </w:r>
            <w:r w:rsidR="006C5649" w:rsidRPr="004654AC">
              <w:rPr>
                <w:rFonts w:ascii="Times New Roman" w:hAnsi="Times New Roman"/>
                <w:spacing w:val="3"/>
                <w:sz w:val="28"/>
                <w:szCs w:val="28"/>
              </w:rPr>
              <w:t>микробиологическое исследовани</w:t>
            </w:r>
            <w:r w:rsidR="006C5649" w:rsidRPr="004654A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 xml:space="preserve">е </w:t>
            </w:r>
            <w:r w:rsidR="006C5649" w:rsidRPr="006C5649">
              <w:rPr>
                <w:rFonts w:ascii="Times New Roman" w:hAnsi="Times New Roman"/>
                <w:spacing w:val="3"/>
                <w:sz w:val="28"/>
                <w:szCs w:val="28"/>
              </w:rPr>
              <w:t>лечебно-профилактического учреждения.</w:t>
            </w:r>
            <w:r w:rsidR="006C5649" w:rsidRPr="004654A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</w:p>
          <w:p w:rsidR="00FB5030" w:rsidRPr="004654AC" w:rsidRDefault="006C5649" w:rsidP="006C56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spacing w:val="3"/>
                <w:sz w:val="28"/>
                <w:szCs w:val="28"/>
              </w:rPr>
              <w:t>Микробиологическая диагностика внутрибольничных инфекций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Закрепление теоретического материала: учебная дискуссия, иллюстрация, демонстрация, объяснение, </w:t>
            </w:r>
            <w:r w:rsidRPr="004654AC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1.2. Отработка практических умений и навыков (практические задания представлены в ФОС)</w:t>
            </w:r>
          </w:p>
          <w:p w:rsidR="00FB5030" w:rsidRPr="004654AC" w:rsidRDefault="00FB5030" w:rsidP="0001705C">
            <w:pPr>
              <w:pStyle w:val="a4"/>
              <w:ind w:left="0" w:firstLine="0"/>
              <w:rPr>
                <w:sz w:val="28"/>
                <w:szCs w:val="28"/>
              </w:rPr>
            </w:pPr>
            <w:r w:rsidRPr="004654AC">
              <w:rPr>
                <w:sz w:val="28"/>
                <w:szCs w:val="28"/>
              </w:rPr>
              <w:t xml:space="preserve">1. </w:t>
            </w:r>
            <w:r w:rsidR="00252F59" w:rsidRPr="0014532D">
              <w:rPr>
                <w:sz w:val="28"/>
                <w:szCs w:val="28"/>
              </w:rPr>
              <w:t xml:space="preserve">Провести бактериологическое исследование для установления этиологии послеоперационного осложнения и выявления резидентного стафилококкового </w:t>
            </w:r>
            <w:proofErr w:type="spellStart"/>
            <w:r w:rsidR="00252F59" w:rsidRPr="0014532D">
              <w:rPr>
                <w:sz w:val="28"/>
                <w:szCs w:val="28"/>
              </w:rPr>
              <w:t>бактерионосителя</w:t>
            </w:r>
            <w:proofErr w:type="spellEnd"/>
            <w:r w:rsidR="00252F59">
              <w:rPr>
                <w:sz w:val="28"/>
                <w:szCs w:val="28"/>
              </w:rPr>
              <w:t>, как источника внутрибольничной инфекции</w:t>
            </w:r>
            <w:r w:rsidR="00252F59" w:rsidRPr="0014532D">
              <w:rPr>
                <w:sz w:val="28"/>
                <w:szCs w:val="28"/>
              </w:rPr>
              <w:t>.</w:t>
            </w:r>
          </w:p>
        </w:tc>
      </w:tr>
      <w:tr w:rsidR="00FB5030" w:rsidRPr="004654AC" w:rsidTr="000170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030" w:rsidRPr="004654AC" w:rsidRDefault="00FB5030" w:rsidP="0001705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2AB" w:rsidRPr="004654AC" w:rsidRDefault="00B942AB" w:rsidP="00B942AB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54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942AB" w:rsidRPr="005C0587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54A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; </w:t>
            </w:r>
          </w:p>
          <w:p w:rsidR="00B942AB" w:rsidRPr="00725014" w:rsidRDefault="00B942AB" w:rsidP="00B942A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2501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  <w:p w:rsidR="00FB5030" w:rsidRPr="004654AC" w:rsidRDefault="00FB5030" w:rsidP="000170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030" w:rsidRPr="004654AC" w:rsidRDefault="00FB5030" w:rsidP="00FB503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128E" w:rsidRPr="0014532D" w:rsidRDefault="002B128E" w:rsidP="002B128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128E" w:rsidRPr="0014532D" w:rsidRDefault="002B128E" w:rsidP="002B12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2B128E" w:rsidRPr="0014532D" w:rsidRDefault="002B128E" w:rsidP="002B12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рост стафилококков на питательных средах (ЖСА, кровяной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агар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); микропрепараты из чистых культур стафилококков, выделенных от больного стафилококковой инфекцией, медсестры и санитарки; планшет со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стафитестами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пробирки с тестом на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маннит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плазмокоагулазу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; чашки Петри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активностью,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антибиотикограммой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фагочувствительностью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>.</w:t>
      </w:r>
    </w:p>
    <w:p w:rsidR="00991D93" w:rsidRPr="004654AC" w:rsidRDefault="00991D93" w:rsidP="002B12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91D93" w:rsidRPr="004654A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02" w:rsidRDefault="00530202" w:rsidP="00CF7355">
      <w:pPr>
        <w:spacing w:after="0" w:line="240" w:lineRule="auto"/>
      </w:pPr>
      <w:r>
        <w:separator/>
      </w:r>
    </w:p>
  </w:endnote>
  <w:endnote w:type="continuationSeparator" w:id="0">
    <w:p w:rsidR="00530202" w:rsidRDefault="0053020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8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02" w:rsidRDefault="00530202" w:rsidP="00CF7355">
      <w:pPr>
        <w:spacing w:after="0" w:line="240" w:lineRule="auto"/>
      </w:pPr>
      <w:r>
        <w:separator/>
      </w:r>
    </w:p>
  </w:footnote>
  <w:footnote w:type="continuationSeparator" w:id="0">
    <w:p w:rsidR="00530202" w:rsidRDefault="0053020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5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40674"/>
    <w:multiLevelType w:val="hybridMultilevel"/>
    <w:tmpl w:val="16E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1"/>
  </w:num>
  <w:num w:numId="5">
    <w:abstractNumId w:val="12"/>
  </w:num>
  <w:num w:numId="6">
    <w:abstractNumId w:val="22"/>
  </w:num>
  <w:num w:numId="7">
    <w:abstractNumId w:val="16"/>
  </w:num>
  <w:num w:numId="8">
    <w:abstractNumId w:val="4"/>
  </w:num>
  <w:num w:numId="9">
    <w:abstractNumId w:val="24"/>
  </w:num>
  <w:num w:numId="10">
    <w:abstractNumId w:val="0"/>
  </w:num>
  <w:num w:numId="11">
    <w:abstractNumId w:val="19"/>
  </w:num>
  <w:num w:numId="12">
    <w:abstractNumId w:val="5"/>
  </w:num>
  <w:num w:numId="13">
    <w:abstractNumId w:val="25"/>
  </w:num>
  <w:num w:numId="14">
    <w:abstractNumId w:val="2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8"/>
  </w:num>
  <w:num w:numId="20">
    <w:abstractNumId w:val="9"/>
  </w:num>
  <w:num w:numId="21">
    <w:abstractNumId w:val="23"/>
  </w:num>
  <w:num w:numId="22">
    <w:abstractNumId w:val="10"/>
  </w:num>
  <w:num w:numId="23">
    <w:abstractNumId w:val="14"/>
  </w:num>
  <w:num w:numId="24">
    <w:abstractNumId w:val="17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2336"/>
    <w:rsid w:val="0000640F"/>
    <w:rsid w:val="00021676"/>
    <w:rsid w:val="00032A47"/>
    <w:rsid w:val="0003373C"/>
    <w:rsid w:val="000627A5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3298C"/>
    <w:rsid w:val="00133EB8"/>
    <w:rsid w:val="00136B7E"/>
    <w:rsid w:val="0014532D"/>
    <w:rsid w:val="0015069F"/>
    <w:rsid w:val="00160E66"/>
    <w:rsid w:val="00163527"/>
    <w:rsid w:val="001767E4"/>
    <w:rsid w:val="001A6629"/>
    <w:rsid w:val="00201B9E"/>
    <w:rsid w:val="00217D11"/>
    <w:rsid w:val="00252F59"/>
    <w:rsid w:val="00254AD2"/>
    <w:rsid w:val="0026456C"/>
    <w:rsid w:val="002648DD"/>
    <w:rsid w:val="002749B5"/>
    <w:rsid w:val="002A34AD"/>
    <w:rsid w:val="002B128E"/>
    <w:rsid w:val="002B5FA7"/>
    <w:rsid w:val="00305C98"/>
    <w:rsid w:val="003062AE"/>
    <w:rsid w:val="00321A77"/>
    <w:rsid w:val="003314E4"/>
    <w:rsid w:val="003378FF"/>
    <w:rsid w:val="00341E42"/>
    <w:rsid w:val="00350319"/>
    <w:rsid w:val="00376A9D"/>
    <w:rsid w:val="003A7817"/>
    <w:rsid w:val="003A7977"/>
    <w:rsid w:val="003B2AD9"/>
    <w:rsid w:val="003D4C9B"/>
    <w:rsid w:val="003D6C8C"/>
    <w:rsid w:val="003F2157"/>
    <w:rsid w:val="00400A75"/>
    <w:rsid w:val="0042100C"/>
    <w:rsid w:val="0043398C"/>
    <w:rsid w:val="00440642"/>
    <w:rsid w:val="004654AC"/>
    <w:rsid w:val="004711E5"/>
    <w:rsid w:val="00497B7A"/>
    <w:rsid w:val="004A0C1E"/>
    <w:rsid w:val="004A3ACF"/>
    <w:rsid w:val="004B6453"/>
    <w:rsid w:val="004C1216"/>
    <w:rsid w:val="004F5165"/>
    <w:rsid w:val="00511905"/>
    <w:rsid w:val="00530202"/>
    <w:rsid w:val="005559CB"/>
    <w:rsid w:val="00586A55"/>
    <w:rsid w:val="005913A0"/>
    <w:rsid w:val="005A23D2"/>
    <w:rsid w:val="005A2BF0"/>
    <w:rsid w:val="005B49CE"/>
    <w:rsid w:val="005C0587"/>
    <w:rsid w:val="005E4DBC"/>
    <w:rsid w:val="00616B40"/>
    <w:rsid w:val="00625F01"/>
    <w:rsid w:val="0063330B"/>
    <w:rsid w:val="00634A8B"/>
    <w:rsid w:val="00697C95"/>
    <w:rsid w:val="006A1E08"/>
    <w:rsid w:val="006A7405"/>
    <w:rsid w:val="006C0A49"/>
    <w:rsid w:val="006C5649"/>
    <w:rsid w:val="006D5230"/>
    <w:rsid w:val="006D5333"/>
    <w:rsid w:val="006F3CB8"/>
    <w:rsid w:val="00702010"/>
    <w:rsid w:val="00741057"/>
    <w:rsid w:val="0075623B"/>
    <w:rsid w:val="00770B9D"/>
    <w:rsid w:val="00772EEC"/>
    <w:rsid w:val="00774A23"/>
    <w:rsid w:val="007920E9"/>
    <w:rsid w:val="007943B1"/>
    <w:rsid w:val="0079716A"/>
    <w:rsid w:val="007B2F69"/>
    <w:rsid w:val="007B4024"/>
    <w:rsid w:val="007B7D03"/>
    <w:rsid w:val="007F223A"/>
    <w:rsid w:val="007F519A"/>
    <w:rsid w:val="00805D90"/>
    <w:rsid w:val="00830DC4"/>
    <w:rsid w:val="0084536B"/>
    <w:rsid w:val="00847AC5"/>
    <w:rsid w:val="00865ECC"/>
    <w:rsid w:val="008814D4"/>
    <w:rsid w:val="008A3736"/>
    <w:rsid w:val="008A4DD4"/>
    <w:rsid w:val="008A74B7"/>
    <w:rsid w:val="008B5829"/>
    <w:rsid w:val="008C3A17"/>
    <w:rsid w:val="00901053"/>
    <w:rsid w:val="009106BF"/>
    <w:rsid w:val="00951144"/>
    <w:rsid w:val="00961FBD"/>
    <w:rsid w:val="009652A1"/>
    <w:rsid w:val="009675F1"/>
    <w:rsid w:val="0098493E"/>
    <w:rsid w:val="00991D93"/>
    <w:rsid w:val="00992E8F"/>
    <w:rsid w:val="009B434E"/>
    <w:rsid w:val="009C17CB"/>
    <w:rsid w:val="009C48D2"/>
    <w:rsid w:val="009E4060"/>
    <w:rsid w:val="00A45FDC"/>
    <w:rsid w:val="00A55192"/>
    <w:rsid w:val="00A630D0"/>
    <w:rsid w:val="00AA0F99"/>
    <w:rsid w:val="00AB2364"/>
    <w:rsid w:val="00AD78E2"/>
    <w:rsid w:val="00AE75A9"/>
    <w:rsid w:val="00AF185F"/>
    <w:rsid w:val="00AF46E7"/>
    <w:rsid w:val="00AF64B4"/>
    <w:rsid w:val="00AF769D"/>
    <w:rsid w:val="00B00709"/>
    <w:rsid w:val="00B14E29"/>
    <w:rsid w:val="00B57800"/>
    <w:rsid w:val="00B6258F"/>
    <w:rsid w:val="00B77C60"/>
    <w:rsid w:val="00B80092"/>
    <w:rsid w:val="00B84F6B"/>
    <w:rsid w:val="00B942AB"/>
    <w:rsid w:val="00BD48BF"/>
    <w:rsid w:val="00BD661B"/>
    <w:rsid w:val="00C02164"/>
    <w:rsid w:val="00C05E63"/>
    <w:rsid w:val="00C33FB9"/>
    <w:rsid w:val="00C634FF"/>
    <w:rsid w:val="00C72AE1"/>
    <w:rsid w:val="00C8569A"/>
    <w:rsid w:val="00C9332A"/>
    <w:rsid w:val="00CA4719"/>
    <w:rsid w:val="00CC6DA6"/>
    <w:rsid w:val="00CD13AB"/>
    <w:rsid w:val="00CE700F"/>
    <w:rsid w:val="00CF7355"/>
    <w:rsid w:val="00D57E04"/>
    <w:rsid w:val="00D71029"/>
    <w:rsid w:val="00DA1FE4"/>
    <w:rsid w:val="00DB38C5"/>
    <w:rsid w:val="00DB7F1E"/>
    <w:rsid w:val="00DC45A7"/>
    <w:rsid w:val="00DF29E9"/>
    <w:rsid w:val="00DF4CAF"/>
    <w:rsid w:val="00E10906"/>
    <w:rsid w:val="00E145F0"/>
    <w:rsid w:val="00E23E56"/>
    <w:rsid w:val="00E261B1"/>
    <w:rsid w:val="00E40D56"/>
    <w:rsid w:val="00E70924"/>
    <w:rsid w:val="00E72595"/>
    <w:rsid w:val="00E842CB"/>
    <w:rsid w:val="00E864D2"/>
    <w:rsid w:val="00EB1CBB"/>
    <w:rsid w:val="00EB740E"/>
    <w:rsid w:val="00ED0300"/>
    <w:rsid w:val="00EF59D3"/>
    <w:rsid w:val="00F01E0F"/>
    <w:rsid w:val="00F0270F"/>
    <w:rsid w:val="00F156F8"/>
    <w:rsid w:val="00F230B6"/>
    <w:rsid w:val="00F328BE"/>
    <w:rsid w:val="00F5441D"/>
    <w:rsid w:val="00F664E0"/>
    <w:rsid w:val="00F66C7A"/>
    <w:rsid w:val="00F67D45"/>
    <w:rsid w:val="00F73DC9"/>
    <w:rsid w:val="00FA5D02"/>
    <w:rsid w:val="00FB5030"/>
    <w:rsid w:val="00FC68FC"/>
    <w:rsid w:val="00FD268C"/>
    <w:rsid w:val="00FD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8B67E-0D28-46EB-A095-62A3AAD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  <w:style w:type="character" w:styleId="af5">
    <w:name w:val="Hyperlink"/>
    <w:basedOn w:val="a0"/>
    <w:uiPriority w:val="99"/>
    <w:unhideWhenUsed/>
    <w:rsid w:val="005C0587"/>
    <w:rPr>
      <w:color w:val="0000FF"/>
      <w:u w:val="single"/>
    </w:rPr>
  </w:style>
  <w:style w:type="character" w:customStyle="1" w:styleId="tocnumber">
    <w:name w:val="toc_number"/>
    <w:basedOn w:val="a0"/>
    <w:rsid w:val="005C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Сергей Николаевич</cp:lastModifiedBy>
  <cp:revision>30</cp:revision>
  <cp:lastPrinted>2019-02-05T10:00:00Z</cp:lastPrinted>
  <dcterms:created xsi:type="dcterms:W3CDTF">2019-12-03T08:23:00Z</dcterms:created>
  <dcterms:modified xsi:type="dcterms:W3CDTF">2019-12-03T10:47:00Z</dcterms:modified>
</cp:coreProperties>
</file>